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0C19D" w14:textId="54A1EDA2" w:rsidR="006A2BC8" w:rsidRPr="004F4C9B" w:rsidRDefault="009E7022" w:rsidP="00883CDC">
      <w:pPr>
        <w:jc w:val="center"/>
        <w:rPr>
          <w:sz w:val="36"/>
        </w:rPr>
      </w:pPr>
      <w:r>
        <w:rPr>
          <w:rFonts w:hint="eastAsia"/>
          <w:sz w:val="36"/>
        </w:rPr>
        <w:t>大数据时代的数据分析与挖掘</w:t>
      </w:r>
      <w:bookmarkStart w:id="0" w:name="_GoBack"/>
      <w:bookmarkEnd w:id="0"/>
    </w:p>
    <w:p w14:paraId="2CB07795" w14:textId="77777777" w:rsidR="00883CDC" w:rsidRDefault="00883CDC" w:rsidP="00883CDC">
      <w:pPr>
        <w:jc w:val="center"/>
      </w:pPr>
    </w:p>
    <w:p w14:paraId="3843E61C" w14:textId="77777777" w:rsidR="00257B27" w:rsidRDefault="00257B27" w:rsidP="00257B27">
      <w:pPr>
        <w:pStyle w:val="ad"/>
        <w:spacing w:before="156" w:after="156"/>
      </w:pPr>
      <w:r w:rsidRPr="00C12D5F">
        <w:rPr>
          <w:rFonts w:hint="eastAsia"/>
        </w:rPr>
        <w:t>课程介绍</w:t>
      </w:r>
    </w:p>
    <w:p w14:paraId="1FDF8A6E" w14:textId="77777777" w:rsidR="00257B27" w:rsidRPr="00E24016" w:rsidRDefault="00257B27" w:rsidP="00257B27">
      <w:pPr>
        <w:pStyle w:val="-"/>
      </w:pPr>
      <w:r w:rsidRPr="00E24016">
        <w:rPr>
          <w:rFonts w:hint="eastAsia"/>
        </w:rPr>
        <w:t>本课程主要目标为介绍大数据时代的数据分析为导向，一共</w:t>
      </w:r>
      <w:r w:rsidRPr="00E24016">
        <w:rPr>
          <w:rFonts w:hint="eastAsia"/>
        </w:rPr>
        <w:t>4</w:t>
      </w:r>
      <w:r w:rsidRPr="00E24016">
        <w:rPr>
          <w:rFonts w:hint="eastAsia"/>
        </w:rPr>
        <w:t>个部分</w:t>
      </w:r>
    </w:p>
    <w:p w14:paraId="5DCE51A9" w14:textId="77777777" w:rsidR="00257B27" w:rsidRPr="00E24016" w:rsidRDefault="00257B27" w:rsidP="00257B27">
      <w:pPr>
        <w:pStyle w:val="-"/>
      </w:pPr>
      <w:r>
        <w:rPr>
          <w:rFonts w:hint="eastAsia"/>
        </w:rPr>
        <w:t xml:space="preserve"> </w:t>
      </w:r>
      <w:r w:rsidRPr="00E24016">
        <w:rPr>
          <w:rFonts w:hint="eastAsia"/>
        </w:rPr>
        <w:t>第一部分</w:t>
      </w:r>
      <w:r w:rsidRPr="00E24016">
        <w:rPr>
          <w:rFonts w:hint="eastAsia"/>
        </w:rPr>
        <w:t xml:space="preserve"> </w:t>
      </w:r>
      <w:r w:rsidRPr="00E24016">
        <w:rPr>
          <w:rFonts w:hint="eastAsia"/>
        </w:rPr>
        <w:t>讲解大数据时代的数据分析</w:t>
      </w:r>
    </w:p>
    <w:p w14:paraId="4F1FA6F9" w14:textId="77777777" w:rsidR="00257B27" w:rsidRPr="00E24016" w:rsidRDefault="00257B27" w:rsidP="00257B27">
      <w:pPr>
        <w:pStyle w:val="-"/>
      </w:pPr>
      <w:r>
        <w:rPr>
          <w:rFonts w:hint="eastAsia"/>
        </w:rPr>
        <w:t xml:space="preserve"> </w:t>
      </w:r>
      <w:r w:rsidRPr="00E24016">
        <w:rPr>
          <w:rFonts w:hint="eastAsia"/>
        </w:rPr>
        <w:t>第二部分</w:t>
      </w:r>
      <w:r w:rsidRPr="00E24016">
        <w:rPr>
          <w:rFonts w:hint="eastAsia"/>
        </w:rPr>
        <w:t xml:space="preserve"> </w:t>
      </w:r>
      <w:r w:rsidRPr="00E24016">
        <w:rPr>
          <w:rFonts w:hint="eastAsia"/>
        </w:rPr>
        <w:t>讲解大数据</w:t>
      </w:r>
      <w:proofErr w:type="spellStart"/>
      <w:r w:rsidRPr="00E24016">
        <w:rPr>
          <w:rFonts w:hint="eastAsia"/>
        </w:rPr>
        <w:t>Hadoop</w:t>
      </w:r>
      <w:proofErr w:type="spellEnd"/>
      <w:r w:rsidRPr="00E24016">
        <w:rPr>
          <w:rFonts w:hint="eastAsia"/>
        </w:rPr>
        <w:t xml:space="preserve"> </w:t>
      </w:r>
      <w:r w:rsidRPr="00E24016">
        <w:rPr>
          <w:rFonts w:hint="eastAsia"/>
        </w:rPr>
        <w:t>技术</w:t>
      </w:r>
    </w:p>
    <w:p w14:paraId="0C556B7D" w14:textId="77777777" w:rsidR="00257B27" w:rsidRPr="00E24016" w:rsidRDefault="00257B27" w:rsidP="00257B27">
      <w:pPr>
        <w:pStyle w:val="-"/>
        <w:ind w:firstLine="0"/>
      </w:pPr>
      <w:r>
        <w:rPr>
          <w:rFonts w:hint="eastAsia"/>
        </w:rPr>
        <w:t xml:space="preserve">     </w:t>
      </w:r>
      <w:r w:rsidRPr="00E24016">
        <w:rPr>
          <w:rFonts w:hint="eastAsia"/>
        </w:rPr>
        <w:t>第三部分</w:t>
      </w:r>
      <w:r w:rsidRPr="00E24016">
        <w:rPr>
          <w:rFonts w:hint="eastAsia"/>
        </w:rPr>
        <w:t xml:space="preserve"> </w:t>
      </w:r>
      <w:r w:rsidRPr="00E24016">
        <w:rPr>
          <w:rFonts w:hint="eastAsia"/>
        </w:rPr>
        <w:t>讲解数据仓库与数据挖掘</w:t>
      </w:r>
    </w:p>
    <w:p w14:paraId="44094365" w14:textId="77777777" w:rsidR="00257B27" w:rsidRPr="00E24016" w:rsidRDefault="00257B27" w:rsidP="00257B27">
      <w:pPr>
        <w:pStyle w:val="-"/>
      </w:pPr>
      <w:r>
        <w:rPr>
          <w:rFonts w:hint="eastAsia"/>
        </w:rPr>
        <w:t xml:space="preserve"> </w:t>
      </w:r>
      <w:r w:rsidRPr="00E24016">
        <w:rPr>
          <w:rFonts w:hint="eastAsia"/>
        </w:rPr>
        <w:t>第四部分</w:t>
      </w:r>
      <w:r w:rsidRPr="00E24016">
        <w:rPr>
          <w:rFonts w:hint="eastAsia"/>
        </w:rPr>
        <w:t xml:space="preserve"> </w:t>
      </w:r>
      <w:r w:rsidRPr="00E24016">
        <w:rPr>
          <w:rFonts w:hint="eastAsia"/>
        </w:rPr>
        <w:t>讲解基于数据挖掘的经营分析</w:t>
      </w:r>
    </w:p>
    <w:p w14:paraId="326B613E" w14:textId="77777777" w:rsidR="00257B27" w:rsidRPr="00E24016" w:rsidRDefault="00257B27" w:rsidP="00257B27">
      <w:pPr>
        <w:pStyle w:val="-"/>
      </w:pPr>
      <w:r w:rsidRPr="00E24016">
        <w:rPr>
          <w:rFonts w:hint="eastAsia"/>
        </w:rPr>
        <w:t>通过本课程，可以让技术服务人员能够全面了解大数据时代的数据分析，数据挖掘与数据仓库及数据分析平台建设</w:t>
      </w:r>
      <w:r w:rsidRPr="00E24016">
        <w:rPr>
          <w:rFonts w:hint="eastAsia"/>
        </w:rPr>
        <w:t xml:space="preserve"> </w:t>
      </w:r>
    </w:p>
    <w:p w14:paraId="5C7E6269" w14:textId="77777777" w:rsidR="00257B27" w:rsidRDefault="00257B27" w:rsidP="00257B27">
      <w:pPr>
        <w:pStyle w:val="ad"/>
        <w:spacing w:before="156" w:after="156"/>
      </w:pPr>
      <w:r w:rsidRPr="00C12D5F">
        <w:rPr>
          <w:rFonts w:hint="eastAsia"/>
        </w:rPr>
        <w:t>课程目标</w:t>
      </w:r>
    </w:p>
    <w:p w14:paraId="77923CA5" w14:textId="77777777" w:rsidR="00257B27" w:rsidRPr="00B75012" w:rsidRDefault="00257B27" w:rsidP="00257B27">
      <w:pPr>
        <w:pStyle w:val="-"/>
        <w:numPr>
          <w:ilvl w:val="0"/>
          <w:numId w:val="28"/>
        </w:numPr>
      </w:pPr>
      <w:r w:rsidRPr="00B75012">
        <w:rPr>
          <w:rFonts w:hint="eastAsia"/>
        </w:rPr>
        <w:t>深刻大数据分析的方法、思维</w:t>
      </w:r>
    </w:p>
    <w:p w14:paraId="402D725D" w14:textId="77777777" w:rsidR="00257B27" w:rsidRPr="00B75012" w:rsidRDefault="00257B27" w:rsidP="00257B27">
      <w:pPr>
        <w:pStyle w:val="-"/>
        <w:numPr>
          <w:ilvl w:val="0"/>
          <w:numId w:val="28"/>
        </w:numPr>
      </w:pPr>
      <w:r w:rsidRPr="00B75012">
        <w:rPr>
          <w:rFonts w:hint="eastAsia"/>
        </w:rPr>
        <w:t>深刻理解</w:t>
      </w:r>
      <w:proofErr w:type="spellStart"/>
      <w:r w:rsidRPr="00B75012">
        <w:rPr>
          <w:rFonts w:hint="eastAsia"/>
        </w:rPr>
        <w:t>Hadoop</w:t>
      </w:r>
      <w:proofErr w:type="spellEnd"/>
      <w:r w:rsidRPr="00B75012">
        <w:rPr>
          <w:rFonts w:hint="eastAsia"/>
        </w:rPr>
        <w:t xml:space="preserve"> </w:t>
      </w:r>
      <w:r w:rsidRPr="00B75012">
        <w:rPr>
          <w:rFonts w:hint="eastAsia"/>
        </w:rPr>
        <w:t>技术的原理与思维平台建设方案</w:t>
      </w:r>
    </w:p>
    <w:p w14:paraId="2A892D55" w14:textId="77777777" w:rsidR="00257B27" w:rsidRPr="00B75012" w:rsidRDefault="00257B27" w:rsidP="00257B27">
      <w:pPr>
        <w:pStyle w:val="-"/>
        <w:numPr>
          <w:ilvl w:val="0"/>
          <w:numId w:val="28"/>
        </w:numPr>
      </w:pPr>
      <w:r w:rsidRPr="00B75012">
        <w:rPr>
          <w:rFonts w:hint="eastAsia"/>
        </w:rPr>
        <w:t>深刻掌握大数据与数据仓库技术的融合</w:t>
      </w:r>
    </w:p>
    <w:p w14:paraId="6B9CDDA8" w14:textId="77777777" w:rsidR="00257B27" w:rsidRPr="00B75012" w:rsidRDefault="00257B27" w:rsidP="00257B27">
      <w:pPr>
        <w:pStyle w:val="-"/>
        <w:numPr>
          <w:ilvl w:val="0"/>
          <w:numId w:val="28"/>
        </w:numPr>
      </w:pPr>
      <w:r w:rsidRPr="00B75012">
        <w:rPr>
          <w:rFonts w:hint="eastAsia"/>
        </w:rPr>
        <w:t>深刻掌握大数据分析在经营分析中的用武之地</w:t>
      </w:r>
    </w:p>
    <w:p w14:paraId="0D8184EF" w14:textId="77777777" w:rsidR="00636255" w:rsidRDefault="00636255" w:rsidP="00883CDC">
      <w:pPr>
        <w:jc w:val="left"/>
      </w:pPr>
    </w:p>
    <w:p w14:paraId="6C5A75B3" w14:textId="77777777" w:rsidR="003450E2" w:rsidRPr="00B75012" w:rsidRDefault="003450E2" w:rsidP="003450E2">
      <w:pPr>
        <w:pStyle w:val="ad"/>
        <w:spacing w:before="156" w:after="156"/>
      </w:pPr>
      <w:r w:rsidRPr="00C12D5F">
        <w:rPr>
          <w:rFonts w:hint="eastAsia"/>
        </w:rPr>
        <w:t>课程对象</w:t>
      </w:r>
    </w:p>
    <w:p w14:paraId="6A3A8D6D" w14:textId="203ED14A" w:rsidR="00A54E16" w:rsidRDefault="00A54E16" w:rsidP="003450E2">
      <w:pPr>
        <w:pStyle w:val="aa"/>
        <w:numPr>
          <w:ilvl w:val="0"/>
          <w:numId w:val="29"/>
        </w:numPr>
        <w:spacing w:beforeLines="50" w:before="156" w:afterLines="50" w:after="156" w:line="240" w:lineRule="atLeast"/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市场营销</w:t>
      </w:r>
    </w:p>
    <w:p w14:paraId="6562482A" w14:textId="163BA6B7" w:rsidR="003450E2" w:rsidRDefault="003450E2" w:rsidP="003450E2">
      <w:pPr>
        <w:pStyle w:val="aa"/>
        <w:numPr>
          <w:ilvl w:val="0"/>
          <w:numId w:val="29"/>
        </w:numPr>
        <w:spacing w:beforeLines="50" w:before="156" w:afterLines="50" w:after="156" w:line="240" w:lineRule="atLeast"/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经营分析人员</w:t>
      </w:r>
    </w:p>
    <w:p w14:paraId="150C6041" w14:textId="620D2DF1" w:rsidR="00463013" w:rsidRDefault="00B76BB0" w:rsidP="00463013">
      <w:pPr>
        <w:pStyle w:val="aa"/>
        <w:numPr>
          <w:ilvl w:val="0"/>
          <w:numId w:val="29"/>
        </w:numPr>
        <w:spacing w:beforeLines="50" w:before="156" w:afterLines="50" w:after="156" w:line="240" w:lineRule="atLeast"/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对数据分析感兴趣的人员</w:t>
      </w:r>
    </w:p>
    <w:p w14:paraId="2EA85E1A" w14:textId="722C5199" w:rsidR="00463013" w:rsidRDefault="00525C0F" w:rsidP="00463013">
      <w:pPr>
        <w:pStyle w:val="aa"/>
        <w:numPr>
          <w:ilvl w:val="0"/>
          <w:numId w:val="29"/>
        </w:numPr>
        <w:spacing w:beforeLines="50" w:before="156" w:afterLines="50" w:after="156" w:line="240" w:lineRule="atLeast"/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业务支撑人员</w:t>
      </w:r>
    </w:p>
    <w:p w14:paraId="29433EC3" w14:textId="03D86675" w:rsidR="00525C0F" w:rsidRPr="00525C0F" w:rsidRDefault="00525C0F" w:rsidP="00525C0F">
      <w:pPr>
        <w:spacing w:beforeLines="50" w:before="156" w:afterLines="50" w:after="156" w:line="240" w:lineRule="atLeast"/>
        <w:rPr>
          <w:rFonts w:ascii="宋体" w:hAnsi="宋体" w:cs="宋体"/>
          <w:sz w:val="24"/>
          <w:szCs w:val="24"/>
        </w:rPr>
      </w:pPr>
    </w:p>
    <w:p w14:paraId="7BF076AE" w14:textId="77777777" w:rsidR="00257B27" w:rsidRDefault="00257B27" w:rsidP="00883CDC">
      <w:pPr>
        <w:jc w:val="left"/>
      </w:pPr>
    </w:p>
    <w:p w14:paraId="5305ECC4" w14:textId="77777777" w:rsidR="00257B27" w:rsidRPr="0059143D" w:rsidRDefault="00257B27" w:rsidP="00883CDC">
      <w:pPr>
        <w:jc w:val="left"/>
      </w:pPr>
    </w:p>
    <w:p w14:paraId="3CD57C92" w14:textId="77777777" w:rsidR="0064078D" w:rsidRPr="0064078D" w:rsidRDefault="0064078D" w:rsidP="00883CDC">
      <w:pPr>
        <w:jc w:val="left"/>
      </w:pPr>
    </w:p>
    <w:p w14:paraId="6518CC45" w14:textId="77777777" w:rsidR="00E25506" w:rsidRDefault="00E25506" w:rsidP="00E25506">
      <w:r>
        <w:rPr>
          <w:rFonts w:hint="eastAsia"/>
        </w:rPr>
        <w:t>培训天数：</w:t>
      </w:r>
      <w:r w:rsidR="00866C0F">
        <w:rPr>
          <w:rFonts w:hint="eastAsia"/>
        </w:rPr>
        <w:t>2</w:t>
      </w:r>
      <w:r>
        <w:rPr>
          <w:rFonts w:hint="eastAsia"/>
        </w:rPr>
        <w:t>天</w:t>
      </w:r>
    </w:p>
    <w:p w14:paraId="03616E1A" w14:textId="77777777" w:rsidR="00883CDC" w:rsidRDefault="00883CDC" w:rsidP="00883CDC">
      <w:pPr>
        <w:jc w:val="left"/>
      </w:pPr>
    </w:p>
    <w:p w14:paraId="47C26CC4" w14:textId="77777777" w:rsidR="00766726" w:rsidRDefault="00766726" w:rsidP="00883CDC">
      <w:pPr>
        <w:jc w:val="left"/>
      </w:pPr>
    </w:p>
    <w:p w14:paraId="15D64285" w14:textId="77777777" w:rsidR="00BE6986" w:rsidRDefault="00BE6986" w:rsidP="00883CDC">
      <w:pPr>
        <w:jc w:val="left"/>
      </w:pPr>
    </w:p>
    <w:p w14:paraId="3C604593" w14:textId="77777777" w:rsidR="00BE6986" w:rsidRDefault="00BE6986" w:rsidP="00883CDC">
      <w:pPr>
        <w:jc w:val="left"/>
      </w:pPr>
    </w:p>
    <w:p w14:paraId="5459E1E8" w14:textId="77777777" w:rsidR="00BE6986" w:rsidRDefault="00BE6986" w:rsidP="00883CDC">
      <w:pPr>
        <w:jc w:val="left"/>
      </w:pPr>
    </w:p>
    <w:p w14:paraId="173C6264" w14:textId="77777777" w:rsidR="00BE6986" w:rsidRDefault="00BE6986" w:rsidP="00883CDC">
      <w:pPr>
        <w:jc w:val="left"/>
      </w:pPr>
    </w:p>
    <w:tbl>
      <w:tblPr>
        <w:tblW w:w="93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1"/>
        <w:gridCol w:w="7975"/>
      </w:tblGrid>
      <w:tr w:rsidR="00725CFC" w14:paraId="3138AEC9" w14:textId="77777777" w:rsidTr="008250A8">
        <w:tc>
          <w:tcPr>
            <w:tcW w:w="1391" w:type="dxa"/>
            <w:vAlign w:val="center"/>
          </w:tcPr>
          <w:p w14:paraId="0B32F63F" w14:textId="77777777" w:rsidR="00725CFC" w:rsidRDefault="00725CFC" w:rsidP="00B35A35">
            <w:pPr>
              <w:snapToGrid w:val="0"/>
              <w:spacing w:line="32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时间</w:t>
            </w:r>
          </w:p>
        </w:tc>
        <w:tc>
          <w:tcPr>
            <w:tcW w:w="7975" w:type="dxa"/>
          </w:tcPr>
          <w:p w14:paraId="3D1D89B5" w14:textId="77777777" w:rsidR="00725CFC" w:rsidRDefault="00725CFC" w:rsidP="00B35A35">
            <w:pPr>
              <w:snapToGrid w:val="0"/>
              <w:spacing w:line="336" w:lineRule="auto"/>
              <w:ind w:leftChars="99" w:left="208" w:rightChars="107" w:right="225" w:firstLine="2"/>
              <w:jc w:val="center"/>
              <w:rPr>
                <w:rFonts w:ascii="Microsoft JhengHei" w:hAnsi="Microsoft JhengHei" w:cs="宋体"/>
                <w:color w:val="FF6600"/>
                <w:spacing w:val="4"/>
                <w:sz w:val="22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内容</w:t>
            </w:r>
          </w:p>
        </w:tc>
      </w:tr>
      <w:tr w:rsidR="00725CFC" w14:paraId="345A926B" w14:textId="77777777" w:rsidTr="008250A8">
        <w:tc>
          <w:tcPr>
            <w:tcW w:w="1391" w:type="dxa"/>
            <w:vAlign w:val="center"/>
          </w:tcPr>
          <w:p w14:paraId="66961A2D" w14:textId="77777777" w:rsidR="00725CFC" w:rsidRDefault="00725CFC" w:rsidP="00B35A35">
            <w:pPr>
              <w:snapToGrid w:val="0"/>
              <w:spacing w:line="32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第一天</w:t>
            </w:r>
          </w:p>
        </w:tc>
        <w:tc>
          <w:tcPr>
            <w:tcW w:w="7975" w:type="dxa"/>
          </w:tcPr>
          <w:p w14:paraId="2777234A" w14:textId="77777777" w:rsidR="00725CFC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大数据生态体系介绍</w:t>
            </w:r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（深入理解大数据的生态体系）</w:t>
            </w:r>
          </w:p>
          <w:p w14:paraId="209199CA" w14:textId="77777777" w:rsidR="00725CFC" w:rsidRDefault="00725CFC" w:rsidP="00725CFC">
            <w:pPr>
              <w:widowControl/>
              <w:numPr>
                <w:ilvl w:val="0"/>
                <w:numId w:val="35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 w:hint="eastAsia"/>
                <w:sz w:val="24"/>
                <w:szCs w:val="24"/>
              </w:rPr>
              <w:t>大数据生态体系介绍</w:t>
            </w:r>
          </w:p>
          <w:p w14:paraId="0CC58DF0" w14:textId="77777777" w:rsidR="00725CFC" w:rsidRDefault="00725CFC" w:rsidP="00725CFC">
            <w:pPr>
              <w:widowControl/>
              <w:numPr>
                <w:ilvl w:val="0"/>
                <w:numId w:val="35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 w:hint="eastAsia"/>
                <w:sz w:val="24"/>
                <w:szCs w:val="24"/>
              </w:rPr>
              <w:t>大数据支撑----云计算</w:t>
            </w:r>
          </w:p>
          <w:p w14:paraId="11E2E278" w14:textId="77777777" w:rsidR="00725CFC" w:rsidRDefault="00725CFC" w:rsidP="00725CFC">
            <w:pPr>
              <w:widowControl/>
              <w:numPr>
                <w:ilvl w:val="0"/>
                <w:numId w:val="35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 w:hint="eastAsia"/>
                <w:sz w:val="24"/>
                <w:szCs w:val="24"/>
              </w:rPr>
              <w:t>大数据核心----海量数据</w:t>
            </w:r>
          </w:p>
          <w:p w14:paraId="4816C480" w14:textId="77777777" w:rsidR="00725CFC" w:rsidRDefault="00725CFC" w:rsidP="00725CFC">
            <w:pPr>
              <w:widowControl/>
              <w:numPr>
                <w:ilvl w:val="0"/>
                <w:numId w:val="35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 w:hint="eastAsia"/>
                <w:sz w:val="24"/>
                <w:szCs w:val="24"/>
              </w:rPr>
              <w:t>大数据灵魂----大数据技术</w:t>
            </w:r>
          </w:p>
          <w:p w14:paraId="2C7D311A" w14:textId="77777777" w:rsidR="00725CFC" w:rsidRDefault="00725CFC" w:rsidP="00725CFC">
            <w:pPr>
              <w:widowControl/>
              <w:numPr>
                <w:ilvl w:val="0"/>
                <w:numId w:val="35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 w:hint="eastAsia"/>
                <w:sz w:val="24"/>
                <w:szCs w:val="24"/>
              </w:rPr>
              <w:t>大数据价值----大数据商业思维</w:t>
            </w:r>
          </w:p>
          <w:p w14:paraId="59D17AAD" w14:textId="77777777" w:rsidR="00725CFC" w:rsidRDefault="00725CFC" w:rsidP="00725CFC">
            <w:pPr>
              <w:widowControl/>
              <w:numPr>
                <w:ilvl w:val="0"/>
                <w:numId w:val="35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大数据</w:t>
            </w:r>
            <w:r>
              <w:rPr>
                <w:rFonts w:ascii="仿宋_GB2312" w:eastAsia="仿宋_GB2312" w:hAnsi="仿宋_GB2312" w:hint="eastAsia"/>
                <w:sz w:val="24"/>
                <w:szCs w:val="24"/>
              </w:rPr>
              <w:t>企业</w:t>
            </w:r>
            <w:r>
              <w:rPr>
                <w:rFonts w:ascii="仿宋_GB2312" w:eastAsia="仿宋_GB2312" w:hAnsi="仿宋_GB2312"/>
                <w:sz w:val="24"/>
                <w:szCs w:val="24"/>
              </w:rPr>
              <w:t>应用障碍分析</w:t>
            </w:r>
          </w:p>
          <w:p w14:paraId="545C1C95" w14:textId="77777777" w:rsidR="00725CFC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bookmarkStart w:id="1" w:name="OLE_LINK6"/>
            <w:bookmarkStart w:id="2" w:name="OLE_LINK7"/>
            <w:r>
              <w:rPr>
                <w:rFonts w:ascii="宋体" w:hAnsi="宋体" w:cs="宋体"/>
                <w:b/>
                <w:bCs/>
                <w:color w:val="008000"/>
                <w:spacing w:val="4"/>
                <w:sz w:val="24"/>
                <w:szCs w:val="24"/>
              </w:rPr>
              <w:t>大数据技术在大型互联网公司中的实际应用</w:t>
            </w:r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（深入理解大数据作用与意义）</w:t>
            </w:r>
          </w:p>
          <w:p w14:paraId="6CC162E2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电商遇到的问题</w:t>
            </w:r>
          </w:p>
          <w:p w14:paraId="51FB6160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大型互联网企业遇到的问题</w:t>
            </w:r>
          </w:p>
          <w:p w14:paraId="33D381A8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大数据主要解决的问题</w:t>
            </w:r>
          </w:p>
          <w:bookmarkEnd w:id="1"/>
          <w:bookmarkEnd w:id="2"/>
          <w:p w14:paraId="5421E571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实例分享：淘宝双十一</w:t>
            </w:r>
          </w:p>
          <w:p w14:paraId="336C10F8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实例分享：腾讯QQ</w:t>
            </w:r>
          </w:p>
          <w:p w14:paraId="53D3C9AB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实例分享：百度文库</w:t>
            </w:r>
          </w:p>
          <w:p w14:paraId="7EEC7B36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实例分享：打车大战</w:t>
            </w:r>
          </w:p>
          <w:p w14:paraId="513FBB81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大数据的作用</w:t>
            </w:r>
          </w:p>
          <w:p w14:paraId="15092B7E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战略决策和精细化管理</w:t>
            </w:r>
          </w:p>
          <w:p w14:paraId="1BD63C45" w14:textId="77777777" w:rsidR="00725CFC" w:rsidRDefault="00725CFC" w:rsidP="00725CFC">
            <w:pPr>
              <w:widowControl/>
              <w:numPr>
                <w:ilvl w:val="0"/>
                <w:numId w:val="36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大数据网络营销</w:t>
            </w:r>
          </w:p>
          <w:p w14:paraId="04D2DF17" w14:textId="77777777" w:rsidR="00725CFC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8000"/>
                <w:spacing w:val="4"/>
                <w:sz w:val="24"/>
                <w:szCs w:val="24"/>
              </w:rPr>
              <w:t>大数据企业级</w:t>
            </w:r>
            <w:r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平台选型</w:t>
            </w:r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（大数据时代企业级技术选型分享）</w:t>
            </w:r>
          </w:p>
          <w:p w14:paraId="28C5156D" w14:textId="77777777" w:rsidR="00725CFC" w:rsidRDefault="00725CFC" w:rsidP="00725CFC">
            <w:pPr>
              <w:widowControl/>
              <w:numPr>
                <w:ilvl w:val="0"/>
                <w:numId w:val="37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实例分享：淘宝技术变迁</w:t>
            </w:r>
          </w:p>
          <w:p w14:paraId="2BD3C68C" w14:textId="77777777" w:rsidR="00725CFC" w:rsidRDefault="00725CFC" w:rsidP="00725CFC">
            <w:pPr>
              <w:widowControl/>
              <w:numPr>
                <w:ilvl w:val="0"/>
                <w:numId w:val="37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bookmarkStart w:id="3" w:name="OLE_LINK26"/>
            <w:bookmarkStart w:id="4" w:name="OLE_LINK27"/>
            <w:r>
              <w:rPr>
                <w:rFonts w:ascii="仿宋_GB2312" w:eastAsia="仿宋_GB2312" w:hAnsi="仿宋_GB2312"/>
                <w:sz w:val="24"/>
                <w:szCs w:val="24"/>
              </w:rPr>
              <w:t>实例分享：京东技术变革</w:t>
            </w:r>
            <w:bookmarkEnd w:id="3"/>
            <w:bookmarkEnd w:id="4"/>
          </w:p>
          <w:p w14:paraId="7674BB6D" w14:textId="77777777" w:rsidR="00725CFC" w:rsidRPr="00446634" w:rsidRDefault="00725CFC" w:rsidP="00725CFC">
            <w:pPr>
              <w:widowControl/>
              <w:numPr>
                <w:ilvl w:val="0"/>
                <w:numId w:val="37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 w:rsidRPr="00446634">
              <w:rPr>
                <w:rFonts w:ascii="仿宋_GB2312" w:eastAsia="仿宋_GB2312" w:hAnsi="仿宋_GB2312"/>
                <w:sz w:val="24"/>
                <w:szCs w:val="24"/>
              </w:rPr>
              <w:t>实例分享：</w:t>
            </w:r>
            <w:r w:rsidRPr="00446634">
              <w:rPr>
                <w:rFonts w:ascii="仿宋_GB2312" w:eastAsia="仿宋_GB2312" w:hAnsi="仿宋_GB2312" w:hint="eastAsia"/>
                <w:sz w:val="24"/>
                <w:szCs w:val="24"/>
              </w:rPr>
              <w:t>滴滴打车</w:t>
            </w:r>
            <w:r w:rsidRPr="00446634">
              <w:rPr>
                <w:rFonts w:ascii="仿宋_GB2312" w:eastAsia="仿宋_GB2312" w:hAnsi="仿宋_GB2312"/>
                <w:sz w:val="24"/>
                <w:szCs w:val="24"/>
              </w:rPr>
              <w:t>技术变革</w:t>
            </w:r>
          </w:p>
          <w:p w14:paraId="77474B3E" w14:textId="77777777" w:rsidR="00725CFC" w:rsidRDefault="00725CFC" w:rsidP="00B35A35">
            <w:pPr>
              <w:snapToGrid w:val="0"/>
              <w:spacing w:line="336" w:lineRule="auto"/>
              <w:ind w:rightChars="107" w:right="225"/>
              <w:rPr>
                <w:rFonts w:ascii="Microsoft JhengHei" w:hAnsi="Microsoft JhengHei" w:cs="宋体"/>
                <w:color w:val="FF6600"/>
                <w:spacing w:val="4"/>
                <w:sz w:val="22"/>
              </w:rPr>
            </w:pPr>
          </w:p>
          <w:p w14:paraId="051E731A" w14:textId="77777777" w:rsidR="00725CFC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bookmarkStart w:id="5" w:name="OLE_LINK30"/>
            <w:bookmarkStart w:id="6" w:name="OLE_LINK31"/>
            <w:r>
              <w:rPr>
                <w:rFonts w:ascii="宋体" w:hAnsi="宋体" w:cs="宋体"/>
                <w:b/>
                <w:bCs/>
                <w:color w:val="008000"/>
                <w:spacing w:val="4"/>
                <w:sz w:val="24"/>
                <w:szCs w:val="24"/>
              </w:rPr>
              <w:t>大数据挖掘</w:t>
            </w:r>
            <w:r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与分析</w:t>
            </w:r>
            <w:r>
              <w:rPr>
                <w:rFonts w:ascii="宋体" w:hAnsi="宋体" w:cs="宋体"/>
                <w:b/>
                <w:bCs/>
                <w:color w:val="008000"/>
                <w:spacing w:val="4"/>
                <w:sz w:val="24"/>
                <w:szCs w:val="24"/>
              </w:rPr>
              <w:t>介绍</w:t>
            </w:r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（全面理解大数据挖掘概念与分析技术）</w:t>
            </w:r>
          </w:p>
          <w:p w14:paraId="7C325D5F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数据分析基本概念</w:t>
            </w:r>
          </w:p>
          <w:p w14:paraId="3334F6CE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数据分析算法</w:t>
            </w:r>
          </w:p>
          <w:p w14:paraId="11ED08E4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数据分析工具</w:t>
            </w:r>
          </w:p>
          <w:bookmarkEnd w:id="5"/>
          <w:bookmarkEnd w:id="6"/>
          <w:p w14:paraId="4D7AD451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数据分析流程</w:t>
            </w:r>
          </w:p>
          <w:p w14:paraId="7C2FF7D2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数据分析范畴</w:t>
            </w:r>
          </w:p>
          <w:p w14:paraId="57432FAB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数据挖掘基本概念</w:t>
            </w:r>
          </w:p>
          <w:p w14:paraId="4788A10A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数据挖掘模型</w:t>
            </w:r>
          </w:p>
          <w:p w14:paraId="5F96E861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lastRenderedPageBreak/>
              <w:t>数据挖掘目标</w:t>
            </w:r>
          </w:p>
          <w:p w14:paraId="3B5DB2B8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数据挖掘数据质量</w:t>
            </w:r>
          </w:p>
          <w:p w14:paraId="149E22C0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数据挖掘的9大定律</w:t>
            </w:r>
          </w:p>
          <w:p w14:paraId="11A7D46E" w14:textId="77777777" w:rsidR="00725CFC" w:rsidRDefault="00725CFC" w:rsidP="00725CFC">
            <w:pPr>
              <w:widowControl/>
              <w:numPr>
                <w:ilvl w:val="0"/>
                <w:numId w:val="32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数据挖掘发展趋势</w:t>
            </w:r>
          </w:p>
          <w:p w14:paraId="6E8D27AC" w14:textId="77777777" w:rsidR="00725CFC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Hadoop</w:t>
            </w:r>
            <w:proofErr w:type="spellEnd"/>
            <w:r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大数据平台概述</w:t>
            </w:r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（</w:t>
            </w:r>
            <w:r>
              <w:rPr>
                <w:rFonts w:ascii="宋体" w:hAnsi="宋体" w:cs="宋体"/>
                <w:color w:val="7030A0"/>
                <w:spacing w:val="4"/>
                <w:sz w:val="24"/>
                <w:szCs w:val="24"/>
              </w:rPr>
              <w:t>彻底理解</w:t>
            </w:r>
            <w:proofErr w:type="spellStart"/>
            <w:r>
              <w:rPr>
                <w:rFonts w:ascii="宋体" w:hAnsi="宋体" w:cs="宋体"/>
                <w:color w:val="7030A0"/>
                <w:spacing w:val="4"/>
                <w:sz w:val="24"/>
                <w:szCs w:val="24"/>
              </w:rPr>
              <w:t>Hadoop</w:t>
            </w:r>
            <w:proofErr w:type="spellEnd"/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）</w:t>
            </w:r>
          </w:p>
          <w:p w14:paraId="3837D5AA" w14:textId="77777777" w:rsidR="00725CFC" w:rsidRDefault="00725CFC" w:rsidP="00725CFC">
            <w:pPr>
              <w:widowControl/>
              <w:numPr>
                <w:ilvl w:val="0"/>
                <w:numId w:val="19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Ansi="仿宋_GB2312"/>
                <w:sz w:val="24"/>
                <w:szCs w:val="24"/>
              </w:rPr>
              <w:t>Hadoop</w:t>
            </w:r>
            <w:proofErr w:type="spellEnd"/>
            <w:r>
              <w:rPr>
                <w:rFonts w:ascii="仿宋_GB2312" w:eastAsia="仿宋_GB2312" w:hAnsi="仿宋_GB2312" w:hint="eastAsia"/>
                <w:sz w:val="24"/>
                <w:szCs w:val="24"/>
              </w:rPr>
              <w:t>是大数据架构的事实标准</w:t>
            </w:r>
          </w:p>
          <w:p w14:paraId="510CAF0D" w14:textId="77777777" w:rsidR="00725CFC" w:rsidRDefault="00725CFC" w:rsidP="00725CFC">
            <w:pPr>
              <w:widowControl/>
              <w:numPr>
                <w:ilvl w:val="0"/>
                <w:numId w:val="19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Ansi="仿宋_GB2312"/>
                <w:sz w:val="24"/>
                <w:szCs w:val="24"/>
              </w:rPr>
              <w:t>Hadoop</w:t>
            </w:r>
            <w:proofErr w:type="spellEnd"/>
            <w:r>
              <w:rPr>
                <w:rFonts w:ascii="仿宋_GB2312" w:eastAsia="仿宋_GB2312" w:hAnsi="仿宋_GB2312" w:hint="eastAsia"/>
                <w:sz w:val="24"/>
                <w:szCs w:val="24"/>
              </w:rPr>
              <w:t>工作原理及架构</w:t>
            </w:r>
          </w:p>
          <w:p w14:paraId="6EA46CD2" w14:textId="77777777" w:rsidR="00725CFC" w:rsidRDefault="00725CFC" w:rsidP="00725CFC">
            <w:pPr>
              <w:widowControl/>
              <w:numPr>
                <w:ilvl w:val="0"/>
                <w:numId w:val="19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Ansi="仿宋_GB2312"/>
                <w:sz w:val="24"/>
                <w:szCs w:val="24"/>
              </w:rPr>
              <w:t>Hadoop</w:t>
            </w:r>
            <w:proofErr w:type="spellEnd"/>
            <w:r>
              <w:rPr>
                <w:rFonts w:ascii="仿宋_GB2312" w:eastAsia="仿宋_GB2312" w:hAnsi="仿宋_GB2312"/>
                <w:sz w:val="24"/>
                <w:szCs w:val="24"/>
              </w:rPr>
              <w:t>生态</w:t>
            </w:r>
            <w:r>
              <w:rPr>
                <w:rFonts w:ascii="仿宋_GB2312" w:eastAsia="仿宋_GB2312" w:hAnsi="仿宋_GB2312" w:hint="eastAsia"/>
                <w:sz w:val="24"/>
                <w:szCs w:val="24"/>
              </w:rPr>
              <w:t>体系介绍</w:t>
            </w:r>
          </w:p>
          <w:p w14:paraId="34EFB218" w14:textId="77777777" w:rsidR="00725CFC" w:rsidRDefault="00725CFC" w:rsidP="00725CFC">
            <w:pPr>
              <w:widowControl/>
              <w:numPr>
                <w:ilvl w:val="0"/>
                <w:numId w:val="19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Ansi="仿宋_GB2312"/>
                <w:sz w:val="24"/>
                <w:szCs w:val="24"/>
              </w:rPr>
              <w:t>Hadoop</w:t>
            </w:r>
            <w:proofErr w:type="spellEnd"/>
            <w:r>
              <w:rPr>
                <w:rFonts w:ascii="仿宋_GB2312" w:eastAsia="仿宋_GB2312" w:hAnsi="仿宋_GB2312"/>
                <w:sz w:val="24"/>
                <w:szCs w:val="24"/>
              </w:rPr>
              <w:t>应用现状</w:t>
            </w:r>
          </w:p>
          <w:p w14:paraId="6A901BA8" w14:textId="77777777" w:rsidR="00725CFC" w:rsidRPr="002164DA" w:rsidRDefault="00725CFC" w:rsidP="00725CFC">
            <w:pPr>
              <w:widowControl/>
              <w:numPr>
                <w:ilvl w:val="0"/>
                <w:numId w:val="19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Ansi="仿宋_GB2312"/>
                <w:sz w:val="24"/>
                <w:szCs w:val="24"/>
              </w:rPr>
              <w:t>Hadoop</w:t>
            </w:r>
            <w:proofErr w:type="spellEnd"/>
            <w:r>
              <w:rPr>
                <w:rFonts w:ascii="仿宋_GB2312" w:eastAsia="仿宋_GB2312" w:hAnsi="仿宋_GB2312"/>
                <w:sz w:val="24"/>
                <w:szCs w:val="24"/>
              </w:rPr>
              <w:t>发展趋势</w:t>
            </w:r>
          </w:p>
          <w:p w14:paraId="3581ED2D" w14:textId="77777777" w:rsidR="00725CFC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8000"/>
                <w:spacing w:val="4"/>
                <w:sz w:val="24"/>
                <w:szCs w:val="24"/>
              </w:rPr>
              <w:t>Mahout</w:t>
            </w:r>
            <w:r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机器学习介绍</w:t>
            </w:r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（</w:t>
            </w:r>
            <w:r>
              <w:rPr>
                <w:rFonts w:ascii="宋体" w:hAnsi="宋体" w:cs="宋体"/>
                <w:color w:val="7030A0"/>
                <w:spacing w:val="4"/>
                <w:sz w:val="24"/>
                <w:szCs w:val="24"/>
              </w:rPr>
              <w:t>具备</w:t>
            </w:r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使用</w:t>
            </w:r>
            <w:r>
              <w:rPr>
                <w:rFonts w:ascii="宋体" w:hAnsi="宋体" w:cs="宋体"/>
                <w:color w:val="7030A0"/>
                <w:spacing w:val="4"/>
                <w:sz w:val="24"/>
                <w:szCs w:val="24"/>
              </w:rPr>
              <w:t>Mahout机器</w:t>
            </w:r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学习</w:t>
            </w:r>
            <w:r>
              <w:rPr>
                <w:rFonts w:ascii="宋体" w:hAnsi="宋体" w:cs="宋体"/>
                <w:color w:val="7030A0"/>
                <w:spacing w:val="4"/>
                <w:sz w:val="24"/>
                <w:szCs w:val="24"/>
              </w:rPr>
              <w:t>算法库的能力</w:t>
            </w:r>
            <w:r>
              <w:rPr>
                <w:rFonts w:ascii="宋体" w:hAnsi="宋体" w:cs="宋体" w:hint="eastAsia"/>
                <w:color w:val="7030A0"/>
                <w:spacing w:val="4"/>
                <w:sz w:val="24"/>
                <w:szCs w:val="24"/>
              </w:rPr>
              <w:t>）</w:t>
            </w:r>
          </w:p>
          <w:p w14:paraId="54749576" w14:textId="77777777" w:rsidR="00725CFC" w:rsidRDefault="00725CFC" w:rsidP="00725CFC">
            <w:pPr>
              <w:widowControl/>
              <w:numPr>
                <w:ilvl w:val="0"/>
                <w:numId w:val="33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Mahout的安装与配置</w:t>
            </w:r>
          </w:p>
          <w:p w14:paraId="1796BFF6" w14:textId="77777777" w:rsidR="00725CFC" w:rsidRDefault="00725CFC" w:rsidP="00725CFC">
            <w:pPr>
              <w:widowControl/>
              <w:numPr>
                <w:ilvl w:val="0"/>
                <w:numId w:val="33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Mahout算法库介绍</w:t>
            </w:r>
          </w:p>
          <w:p w14:paraId="0D4F1005" w14:textId="77777777" w:rsidR="00725CFC" w:rsidRDefault="00725CFC" w:rsidP="00725CFC">
            <w:pPr>
              <w:widowControl/>
              <w:numPr>
                <w:ilvl w:val="0"/>
                <w:numId w:val="33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聚类算法</w:t>
            </w:r>
            <w:r>
              <w:rPr>
                <w:rFonts w:ascii="仿宋_GB2312" w:eastAsia="仿宋_GB2312" w:hAnsi="仿宋_GB2312" w:hint="eastAsia"/>
                <w:sz w:val="24"/>
                <w:szCs w:val="24"/>
              </w:rPr>
              <w:t>解析</w:t>
            </w:r>
          </w:p>
          <w:p w14:paraId="2D264684" w14:textId="77777777" w:rsidR="00725CFC" w:rsidRDefault="00725CFC" w:rsidP="00725CFC">
            <w:pPr>
              <w:widowControl/>
              <w:numPr>
                <w:ilvl w:val="0"/>
                <w:numId w:val="33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分类算法解析</w:t>
            </w:r>
          </w:p>
          <w:p w14:paraId="306C005C" w14:textId="77777777" w:rsidR="00725CFC" w:rsidRDefault="00725CFC" w:rsidP="00725CFC">
            <w:pPr>
              <w:widowControl/>
              <w:numPr>
                <w:ilvl w:val="0"/>
                <w:numId w:val="33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 w:hint="eastAsia"/>
                <w:sz w:val="24"/>
                <w:szCs w:val="24"/>
              </w:rPr>
              <w:t>推荐引擎</w:t>
            </w:r>
          </w:p>
          <w:p w14:paraId="3A568B0F" w14:textId="77777777" w:rsidR="00725CFC" w:rsidRDefault="00725CFC" w:rsidP="00725CFC">
            <w:pPr>
              <w:widowControl/>
              <w:numPr>
                <w:ilvl w:val="0"/>
                <w:numId w:val="33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/>
                <w:sz w:val="24"/>
                <w:szCs w:val="24"/>
              </w:rPr>
              <w:t>协同过滤算法解析</w:t>
            </w:r>
          </w:p>
          <w:p w14:paraId="25219CC9" w14:textId="77777777" w:rsidR="00725CFC" w:rsidRDefault="00725CFC" w:rsidP="00725CFC">
            <w:pPr>
              <w:widowControl/>
              <w:numPr>
                <w:ilvl w:val="0"/>
                <w:numId w:val="33"/>
              </w:numPr>
              <w:snapToGrid w:val="0"/>
              <w:spacing w:line="300" w:lineRule="auto"/>
              <w:ind w:left="305" w:rightChars="107" w:right="225"/>
              <w:rPr>
                <w:rFonts w:ascii="仿宋_GB2312" w:eastAsia="仿宋_GB2312" w:hAnsi="仿宋_GB2312"/>
                <w:sz w:val="24"/>
                <w:szCs w:val="24"/>
              </w:rPr>
            </w:pPr>
            <w:r>
              <w:rPr>
                <w:rFonts w:ascii="仿宋_GB2312" w:eastAsia="仿宋_GB2312" w:hAnsi="仿宋_GB2312" w:hint="eastAsia"/>
                <w:sz w:val="24"/>
                <w:szCs w:val="24"/>
              </w:rPr>
              <w:t>训练数据集与评分</w:t>
            </w:r>
          </w:p>
          <w:p w14:paraId="158898CC" w14:textId="77777777" w:rsidR="00725CFC" w:rsidRDefault="00725CFC" w:rsidP="00B35A35">
            <w:pPr>
              <w:snapToGrid w:val="0"/>
              <w:spacing w:line="336" w:lineRule="auto"/>
              <w:ind w:leftChars="99" w:left="208" w:rightChars="107" w:right="225" w:firstLine="2"/>
              <w:rPr>
                <w:rFonts w:ascii="Microsoft JhengHei" w:hAnsi="Microsoft JhengHei" w:cs="宋体"/>
                <w:color w:val="FF6600"/>
                <w:spacing w:val="4"/>
                <w:sz w:val="22"/>
              </w:rPr>
            </w:pPr>
          </w:p>
        </w:tc>
      </w:tr>
      <w:tr w:rsidR="00725CFC" w14:paraId="2D8FF7E6" w14:textId="77777777" w:rsidTr="008250A8">
        <w:tc>
          <w:tcPr>
            <w:tcW w:w="1391" w:type="dxa"/>
            <w:vAlign w:val="center"/>
          </w:tcPr>
          <w:p w14:paraId="11AFD137" w14:textId="77777777" w:rsidR="00725CFC" w:rsidRDefault="00725CFC" w:rsidP="00B35A35">
            <w:pPr>
              <w:snapToGrid w:val="0"/>
              <w:spacing w:line="32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时间</w:t>
            </w:r>
          </w:p>
        </w:tc>
        <w:tc>
          <w:tcPr>
            <w:tcW w:w="7975" w:type="dxa"/>
          </w:tcPr>
          <w:p w14:paraId="20F9E341" w14:textId="77777777" w:rsidR="00725CFC" w:rsidRDefault="00725CFC" w:rsidP="00B35A35">
            <w:pPr>
              <w:snapToGrid w:val="0"/>
              <w:spacing w:line="336" w:lineRule="auto"/>
              <w:ind w:leftChars="99" w:left="208" w:rightChars="107" w:right="225" w:firstLine="2"/>
              <w:jc w:val="center"/>
              <w:rPr>
                <w:rFonts w:ascii="Microsoft JhengHei" w:hAnsi="Microsoft JhengHei" w:cs="宋体"/>
                <w:color w:val="FF6600"/>
                <w:spacing w:val="4"/>
                <w:sz w:val="22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内容</w:t>
            </w:r>
          </w:p>
        </w:tc>
      </w:tr>
      <w:tr w:rsidR="00725CFC" w:rsidRPr="00716328" w14:paraId="533151BE" w14:textId="77777777" w:rsidTr="008250A8">
        <w:tc>
          <w:tcPr>
            <w:tcW w:w="1391" w:type="dxa"/>
            <w:vAlign w:val="center"/>
          </w:tcPr>
          <w:p w14:paraId="728CB112" w14:textId="77777777" w:rsidR="00725CFC" w:rsidRPr="001645EB" w:rsidRDefault="00725CFC" w:rsidP="00B35A35">
            <w:pPr>
              <w:snapToGrid w:val="0"/>
              <w:spacing w:line="320" w:lineRule="exac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7975" w:type="dxa"/>
          </w:tcPr>
          <w:p w14:paraId="1A71F21B" w14:textId="77777777" w:rsidR="00725CFC" w:rsidRPr="00932B11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宋体" w:hAnsi="宋体" w:cs="宋体"/>
                <w:b/>
                <w:bCs/>
                <w:color w:val="008000"/>
                <w:spacing w:val="4"/>
                <w:sz w:val="24"/>
                <w:szCs w:val="24"/>
              </w:rPr>
            </w:pPr>
            <w:r w:rsidRPr="00932B11"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什么是数据化运营</w:t>
            </w:r>
          </w:p>
          <w:p w14:paraId="2061C54F" w14:textId="77777777" w:rsidR="00725CFC" w:rsidRPr="009A3A16" w:rsidRDefault="00725CFC" w:rsidP="00B35A35">
            <w:pPr>
              <w:snapToGrid w:val="0"/>
              <w:spacing w:line="320" w:lineRule="exact"/>
              <w:rPr>
                <w:rFonts w:ascii="微软雅黑" w:eastAsia="微软雅黑" w:hAnsi="微软雅黑" w:cs="宋体"/>
                <w:b/>
                <w:color w:val="0000FF"/>
                <w:spacing w:val="4"/>
                <w:sz w:val="24"/>
                <w:szCs w:val="24"/>
              </w:rPr>
            </w:pPr>
          </w:p>
          <w:p w14:paraId="61DB36D2" w14:textId="77777777" w:rsidR="00725CFC" w:rsidRPr="009A3A16" w:rsidRDefault="00725CFC" w:rsidP="00725CFC">
            <w:pPr>
              <w:numPr>
                <w:ilvl w:val="0"/>
                <w:numId w:val="38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从4P到4C</w:t>
            </w:r>
          </w:p>
          <w:p w14:paraId="31D30F4D" w14:textId="77777777" w:rsidR="00725CFC" w:rsidRPr="009A3A16" w:rsidRDefault="00725CFC" w:rsidP="00725CFC">
            <w:pPr>
              <w:numPr>
                <w:ilvl w:val="0"/>
                <w:numId w:val="38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从4C到3P3C</w:t>
            </w:r>
          </w:p>
          <w:p w14:paraId="08FEBDDD" w14:textId="77777777" w:rsidR="00725CFC" w:rsidRPr="009A3A16" w:rsidRDefault="00725CFC" w:rsidP="00725CFC">
            <w:pPr>
              <w:numPr>
                <w:ilvl w:val="0"/>
                <w:numId w:val="38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数据化运营的主要内容</w:t>
            </w:r>
          </w:p>
          <w:p w14:paraId="2FC6864D" w14:textId="77777777" w:rsidR="00725CFC" w:rsidRPr="009A3A16" w:rsidRDefault="00725CFC" w:rsidP="00725CFC">
            <w:pPr>
              <w:numPr>
                <w:ilvl w:val="0"/>
                <w:numId w:val="38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为什么要数据化运营</w:t>
            </w:r>
          </w:p>
          <w:p w14:paraId="6E1B0898" w14:textId="77777777" w:rsidR="00725CFC" w:rsidRPr="009A3A16" w:rsidRDefault="00725CFC" w:rsidP="00725CFC">
            <w:pPr>
              <w:numPr>
                <w:ilvl w:val="0"/>
                <w:numId w:val="38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数据化运营的必要条件</w:t>
            </w:r>
          </w:p>
          <w:p w14:paraId="1E259A25" w14:textId="77777777" w:rsidR="00725CFC" w:rsidRPr="009A3A16" w:rsidRDefault="00725CFC" w:rsidP="00725CFC">
            <w:pPr>
              <w:numPr>
                <w:ilvl w:val="0"/>
                <w:numId w:val="38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color w:val="404040"/>
                <w:szCs w:val="21"/>
                <w:shd w:val="clear" w:color="auto" w:fill="FFFFFF"/>
              </w:rPr>
              <w:t>精细化运营的需求</w:t>
            </w:r>
          </w:p>
          <w:p w14:paraId="239738B6" w14:textId="77777777" w:rsidR="00725CFC" w:rsidRPr="009A3A16" w:rsidRDefault="00725CFC" w:rsidP="00725CFC">
            <w:pPr>
              <w:numPr>
                <w:ilvl w:val="0"/>
                <w:numId w:val="38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数据分析和数据挖掘技术的有效应用</w:t>
            </w:r>
          </w:p>
          <w:p w14:paraId="7B676B97" w14:textId="77777777" w:rsidR="00725CFC" w:rsidRPr="009A3A16" w:rsidRDefault="00725CFC" w:rsidP="00B35A35">
            <w:pPr>
              <w:suppressAutoHyphens/>
              <w:snapToGrid w:val="0"/>
              <w:spacing w:line="320" w:lineRule="exact"/>
              <w:ind w:left="420"/>
              <w:rPr>
                <w:rFonts w:ascii="微软雅黑" w:eastAsia="微软雅黑" w:hAnsi="微软雅黑"/>
                <w:szCs w:val="21"/>
                <w:highlight w:val="yellow"/>
              </w:rPr>
            </w:pPr>
          </w:p>
          <w:p w14:paraId="49977904" w14:textId="77777777" w:rsidR="00725CFC" w:rsidRPr="00F23CFE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宋体" w:hAnsi="宋体" w:cs="宋体"/>
                <w:b/>
                <w:bCs/>
                <w:color w:val="008000"/>
                <w:spacing w:val="4"/>
                <w:sz w:val="24"/>
                <w:szCs w:val="24"/>
              </w:rPr>
            </w:pPr>
            <w:r w:rsidRPr="00F23CFE"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数据化运营中常见的数据分析项目类型</w:t>
            </w:r>
          </w:p>
          <w:p w14:paraId="530A5D5A" w14:textId="77777777" w:rsidR="00725CFC" w:rsidRPr="009A3A16" w:rsidRDefault="00725CFC" w:rsidP="00B35A35">
            <w:pPr>
              <w:snapToGrid w:val="0"/>
              <w:spacing w:line="320" w:lineRule="exact"/>
              <w:rPr>
                <w:rFonts w:ascii="微软雅黑" w:eastAsia="微软雅黑" w:hAnsi="微软雅黑" w:cs="宋体"/>
                <w:color w:val="008000"/>
                <w:spacing w:val="4"/>
                <w:szCs w:val="21"/>
              </w:rPr>
            </w:pPr>
          </w:p>
          <w:p w14:paraId="4FAC29CD" w14:textId="77777777" w:rsidR="00725CFC" w:rsidRPr="009A3A16" w:rsidRDefault="00725CFC" w:rsidP="00725CFC">
            <w:pPr>
              <w:numPr>
                <w:ilvl w:val="0"/>
                <w:numId w:val="39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目标客户的特征分析</w:t>
            </w:r>
          </w:p>
          <w:p w14:paraId="1ACC6ABA" w14:textId="77777777" w:rsidR="00725CFC" w:rsidRPr="009A3A16" w:rsidRDefault="00725CFC" w:rsidP="00725CFC">
            <w:pPr>
              <w:numPr>
                <w:ilvl w:val="0"/>
                <w:numId w:val="39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目标客户的预测（响应、分类）模型</w:t>
            </w:r>
          </w:p>
          <w:p w14:paraId="2F271F76" w14:textId="77777777" w:rsidR="00725CFC" w:rsidRPr="009A3A16" w:rsidRDefault="00725CFC" w:rsidP="00725CFC">
            <w:pPr>
              <w:numPr>
                <w:ilvl w:val="0"/>
                <w:numId w:val="39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运营群体的活跃度定义</w:t>
            </w:r>
          </w:p>
          <w:p w14:paraId="0AEECD0F" w14:textId="77777777" w:rsidR="00725CFC" w:rsidRPr="009A3A16" w:rsidRDefault="00725CFC" w:rsidP="00725CFC">
            <w:pPr>
              <w:numPr>
                <w:ilvl w:val="0"/>
                <w:numId w:val="39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用户路径分析</w:t>
            </w:r>
          </w:p>
          <w:p w14:paraId="063D6E1A" w14:textId="77777777" w:rsidR="00725CFC" w:rsidRPr="009A3A16" w:rsidRDefault="00725CFC" w:rsidP="00725CFC">
            <w:pPr>
              <w:numPr>
                <w:ilvl w:val="0"/>
                <w:numId w:val="39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lastRenderedPageBreak/>
              <w:t>交叉销售模型</w:t>
            </w:r>
          </w:p>
          <w:p w14:paraId="7DB59104" w14:textId="77777777" w:rsidR="00725CFC" w:rsidRPr="009A3A16" w:rsidRDefault="00725CFC" w:rsidP="00725CFC">
            <w:pPr>
              <w:numPr>
                <w:ilvl w:val="0"/>
                <w:numId w:val="39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信息质量模型</w:t>
            </w:r>
          </w:p>
          <w:p w14:paraId="398941C9" w14:textId="77777777" w:rsidR="00725CFC" w:rsidRPr="009A3A16" w:rsidRDefault="00725CFC" w:rsidP="00725CFC">
            <w:pPr>
              <w:numPr>
                <w:ilvl w:val="0"/>
                <w:numId w:val="39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服务保障模型</w:t>
            </w:r>
          </w:p>
          <w:p w14:paraId="61AD9542" w14:textId="77777777" w:rsidR="00725CFC" w:rsidRPr="009A3A16" w:rsidRDefault="00725CFC" w:rsidP="00725CFC">
            <w:pPr>
              <w:numPr>
                <w:ilvl w:val="0"/>
                <w:numId w:val="39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信用风险模型</w:t>
            </w:r>
          </w:p>
          <w:p w14:paraId="5B43EBA1" w14:textId="77777777" w:rsidR="00725CFC" w:rsidRDefault="00725CFC" w:rsidP="00725CFC">
            <w:pPr>
              <w:numPr>
                <w:ilvl w:val="0"/>
                <w:numId w:val="39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商品推荐模型</w:t>
            </w:r>
          </w:p>
          <w:p w14:paraId="57B3537B" w14:textId="77777777" w:rsidR="00725CFC" w:rsidRDefault="00725CFC" w:rsidP="00725CFC">
            <w:pPr>
              <w:numPr>
                <w:ilvl w:val="0"/>
                <w:numId w:val="42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商品推荐介绍</w:t>
            </w:r>
          </w:p>
          <w:p w14:paraId="15968747" w14:textId="77777777" w:rsidR="00725CFC" w:rsidRDefault="00725CFC" w:rsidP="00725CFC">
            <w:pPr>
              <w:numPr>
                <w:ilvl w:val="0"/>
                <w:numId w:val="42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关联规则</w:t>
            </w:r>
          </w:p>
          <w:p w14:paraId="4AD0705B" w14:textId="77777777" w:rsidR="00725CFC" w:rsidRDefault="00725CFC" w:rsidP="00725CFC">
            <w:pPr>
              <w:numPr>
                <w:ilvl w:val="0"/>
                <w:numId w:val="42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协同过滤算法</w:t>
            </w:r>
          </w:p>
          <w:p w14:paraId="39732A6D" w14:textId="77777777" w:rsidR="00725CFC" w:rsidRDefault="00725CFC" w:rsidP="00725CFC">
            <w:pPr>
              <w:numPr>
                <w:ilvl w:val="0"/>
                <w:numId w:val="42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商品推荐模型总结</w:t>
            </w:r>
          </w:p>
          <w:p w14:paraId="122F697F" w14:textId="77777777" w:rsidR="00725CFC" w:rsidRPr="009A3A16" w:rsidRDefault="00725CFC" w:rsidP="00B35A35">
            <w:pPr>
              <w:suppressAutoHyphens/>
              <w:snapToGrid w:val="0"/>
              <w:spacing w:line="320" w:lineRule="exact"/>
              <w:ind w:left="420"/>
              <w:rPr>
                <w:rFonts w:ascii="微软雅黑" w:eastAsia="微软雅黑" w:hAnsi="微软雅黑"/>
                <w:szCs w:val="21"/>
              </w:rPr>
            </w:pPr>
          </w:p>
          <w:p w14:paraId="3FEEF511" w14:textId="77777777" w:rsidR="00725CFC" w:rsidRPr="00AA49A7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宋体" w:hAnsi="宋体" w:cs="宋体"/>
                <w:b/>
                <w:bCs/>
                <w:color w:val="008000"/>
                <w:spacing w:val="4"/>
                <w:sz w:val="24"/>
                <w:szCs w:val="24"/>
              </w:rPr>
            </w:pPr>
            <w:r w:rsidRPr="00AA49A7"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数据化运营是跨专业、跨团队的协调与合作</w:t>
            </w:r>
          </w:p>
          <w:p w14:paraId="4D3C7567" w14:textId="77777777" w:rsidR="00725CFC" w:rsidRPr="009A3A16" w:rsidRDefault="00725CFC" w:rsidP="00B35A35">
            <w:pPr>
              <w:snapToGrid w:val="0"/>
              <w:spacing w:line="320" w:lineRule="exact"/>
              <w:rPr>
                <w:rFonts w:ascii="微软雅黑" w:eastAsia="微软雅黑" w:hAnsi="微软雅黑" w:cs="宋体"/>
                <w:color w:val="FF6600"/>
                <w:spacing w:val="4"/>
                <w:szCs w:val="21"/>
              </w:rPr>
            </w:pPr>
          </w:p>
          <w:p w14:paraId="2370BD4C" w14:textId="77777777" w:rsidR="00725CFC" w:rsidRPr="009A3A16" w:rsidRDefault="00725CFC" w:rsidP="00725CFC">
            <w:pPr>
              <w:numPr>
                <w:ilvl w:val="0"/>
                <w:numId w:val="40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数据分析团队与业务团队的分工和定位</w:t>
            </w:r>
          </w:p>
          <w:p w14:paraId="371ACE06" w14:textId="77777777" w:rsidR="00725CFC" w:rsidRPr="009A3A16" w:rsidRDefault="00725CFC" w:rsidP="00725CFC">
            <w:pPr>
              <w:numPr>
                <w:ilvl w:val="0"/>
                <w:numId w:val="40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数据化运营是真正的多团队、多专业的协同作业</w:t>
            </w:r>
          </w:p>
          <w:p w14:paraId="1A5E859D" w14:textId="77777777" w:rsidR="00725CFC" w:rsidRPr="009A3A16" w:rsidRDefault="00725CFC" w:rsidP="00725CFC">
            <w:pPr>
              <w:numPr>
                <w:ilvl w:val="0"/>
                <w:numId w:val="40"/>
              </w:numPr>
              <w:suppressAutoHyphens/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实例示范数据化运营中的跨专业、跨团队协调合作</w:t>
            </w:r>
          </w:p>
          <w:p w14:paraId="37388BD0" w14:textId="77777777" w:rsidR="00725CFC" w:rsidRPr="009A3A16" w:rsidRDefault="00725CFC" w:rsidP="00B35A35">
            <w:pPr>
              <w:snapToGrid w:val="0"/>
              <w:spacing w:line="320" w:lineRule="exact"/>
              <w:rPr>
                <w:rFonts w:ascii="微软雅黑" w:eastAsia="微软雅黑" w:hAnsi="微软雅黑"/>
                <w:szCs w:val="21"/>
              </w:rPr>
            </w:pPr>
          </w:p>
          <w:p w14:paraId="0F5871BF" w14:textId="77777777" w:rsidR="00725CFC" w:rsidRPr="009A3A16" w:rsidRDefault="00725CFC" w:rsidP="00725CFC">
            <w:pPr>
              <w:widowControl/>
              <w:numPr>
                <w:ilvl w:val="0"/>
                <w:numId w:val="31"/>
              </w:numPr>
              <w:snapToGrid w:val="0"/>
              <w:spacing w:line="336" w:lineRule="auto"/>
              <w:jc w:val="left"/>
              <w:rPr>
                <w:rFonts w:ascii="微软雅黑" w:eastAsia="微软雅黑" w:hAnsi="微软雅黑" w:cs="宋体"/>
                <w:b/>
                <w:color w:val="0000FF"/>
                <w:spacing w:val="4"/>
                <w:sz w:val="24"/>
                <w:szCs w:val="24"/>
              </w:rPr>
            </w:pPr>
            <w:r w:rsidRPr="00B546FC">
              <w:rPr>
                <w:rFonts w:ascii="宋体" w:hAnsi="宋体" w:cs="宋体" w:hint="eastAsia"/>
                <w:b/>
                <w:bCs/>
                <w:color w:val="008000"/>
                <w:spacing w:val="4"/>
                <w:sz w:val="24"/>
                <w:szCs w:val="24"/>
              </w:rPr>
              <w:t>数据挖掘项目完整应用案例演示</w:t>
            </w:r>
          </w:p>
          <w:p w14:paraId="4F10754B" w14:textId="77777777" w:rsidR="00725CFC" w:rsidRPr="009A3A16" w:rsidRDefault="00725CFC" w:rsidP="00B35A35">
            <w:pPr>
              <w:snapToGrid w:val="0"/>
              <w:spacing w:line="320" w:lineRule="exact"/>
              <w:rPr>
                <w:rFonts w:ascii="微软雅黑" w:eastAsia="微软雅黑" w:hAnsi="微软雅黑" w:cs="宋体"/>
                <w:color w:val="FF6600"/>
                <w:spacing w:val="4"/>
                <w:szCs w:val="21"/>
              </w:rPr>
            </w:pPr>
          </w:p>
          <w:p w14:paraId="45708DF8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项目背景和业务分析需求的提出</w:t>
            </w:r>
          </w:p>
          <w:p w14:paraId="0A034720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数据分析师参与需求讨论</w:t>
            </w:r>
          </w:p>
          <w:p w14:paraId="3ACC5CE9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制定需求分析框架和分析计划</w:t>
            </w:r>
          </w:p>
          <w:p w14:paraId="4D1518A8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抽取样本数据、熟悉数据、数据清洗和摸底</w:t>
            </w:r>
          </w:p>
          <w:p w14:paraId="3D5FBFD8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按计划初步搭建挖掘模型</w:t>
            </w:r>
          </w:p>
          <w:p w14:paraId="1D4FA101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与业务方讨论模型的初步结论，提出新的思路和模型优化方案</w:t>
            </w:r>
          </w:p>
          <w:p w14:paraId="12E06D8C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按优化方案重新抽取样本并建模，提炼结论并验证模型</w:t>
            </w:r>
          </w:p>
          <w:p w14:paraId="46D74097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完成分析报告和落地应用建议</w:t>
            </w:r>
          </w:p>
          <w:p w14:paraId="4AD5CB8E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制定具体的落地应用方案和评估方案</w:t>
            </w:r>
          </w:p>
          <w:p w14:paraId="06EED33E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业务方实施落地应用方案并跟踪、评估效果</w:t>
            </w:r>
          </w:p>
          <w:p w14:paraId="132A9E09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落地应用方案在实际效果评估后，不断修正完善</w:t>
            </w:r>
          </w:p>
          <w:p w14:paraId="64FD6EB2" w14:textId="77777777" w:rsidR="00725CFC" w:rsidRPr="009A3A16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不同运营方案的评估、总结和反馈</w:t>
            </w:r>
          </w:p>
          <w:p w14:paraId="698CA20A" w14:textId="77777777" w:rsidR="00725CFC" w:rsidRPr="00716328" w:rsidRDefault="00725CFC" w:rsidP="00725CFC">
            <w:pPr>
              <w:pStyle w:val="aa"/>
              <w:numPr>
                <w:ilvl w:val="0"/>
                <w:numId w:val="41"/>
              </w:numPr>
              <w:suppressAutoHyphens/>
              <w:snapToGrid w:val="0"/>
              <w:spacing w:line="32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3A16">
              <w:rPr>
                <w:rFonts w:ascii="微软雅黑" w:eastAsia="微软雅黑" w:hAnsi="微软雅黑" w:hint="eastAsia"/>
                <w:szCs w:val="21"/>
              </w:rPr>
              <w:t>项目应用后的总结和反</w:t>
            </w:r>
          </w:p>
        </w:tc>
      </w:tr>
    </w:tbl>
    <w:p w14:paraId="57C2A023" w14:textId="77777777" w:rsidR="00BE6986" w:rsidRDefault="00BE6986" w:rsidP="00883CDC">
      <w:pPr>
        <w:jc w:val="left"/>
      </w:pPr>
    </w:p>
    <w:sectPr w:rsidR="00BE6986" w:rsidSect="006A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FA9AC" w14:textId="77777777" w:rsidR="00973D93" w:rsidRDefault="00973D93" w:rsidP="00890EDE">
      <w:r>
        <w:separator/>
      </w:r>
    </w:p>
  </w:endnote>
  <w:endnote w:type="continuationSeparator" w:id="0">
    <w:p w14:paraId="158DB7AB" w14:textId="77777777" w:rsidR="00973D93" w:rsidRDefault="00973D93" w:rsidP="0089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JhengHei">
    <w:altName w:val="Arial Unicode MS"/>
    <w:charset w:val="88"/>
    <w:family w:val="swiss"/>
    <w:pitch w:val="variable"/>
    <w:sig w:usb0="00000087" w:usb1="288F4000" w:usb2="00000016" w:usb3="00000000" w:csb0="00100009" w:csb1="00000000"/>
  </w:font>
  <w:font w:name="仿宋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3DE45" w14:textId="77777777" w:rsidR="00973D93" w:rsidRDefault="00973D93" w:rsidP="00890EDE">
      <w:r>
        <w:separator/>
      </w:r>
    </w:p>
  </w:footnote>
  <w:footnote w:type="continuationSeparator" w:id="0">
    <w:p w14:paraId="5B01D089" w14:textId="77777777" w:rsidR="00973D93" w:rsidRDefault="00973D93" w:rsidP="00890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E564B3"/>
    <w:multiLevelType w:val="hybridMultilevel"/>
    <w:tmpl w:val="CA245E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1045A1"/>
    <w:multiLevelType w:val="hybridMultilevel"/>
    <w:tmpl w:val="E8ACA1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1F2FA6A">
      <w:numFmt w:val="bullet"/>
      <w:lvlText w:val="•"/>
      <w:lvlJc w:val="left"/>
      <w:pPr>
        <w:ind w:left="1365" w:hanging="945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F10A81"/>
    <w:multiLevelType w:val="hybridMultilevel"/>
    <w:tmpl w:val="4CF0E4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4B044D"/>
    <w:multiLevelType w:val="hybridMultilevel"/>
    <w:tmpl w:val="7CC63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00245C0"/>
    <w:multiLevelType w:val="multilevel"/>
    <w:tmpl w:val="100245C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137404F4"/>
    <w:multiLevelType w:val="multilevel"/>
    <w:tmpl w:val="8A707738"/>
    <w:lvl w:ilvl="0">
      <w:start w:val="1"/>
      <w:numFmt w:val="bullet"/>
      <w:lvlText w:val=""/>
      <w:lvlJc w:val="left"/>
      <w:pPr>
        <w:ind w:left="-305" w:firstLine="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95" w:hanging="420"/>
      </w:pPr>
    </w:lvl>
    <w:lvl w:ilvl="2">
      <w:start w:val="1"/>
      <w:numFmt w:val="lowerRoman"/>
      <w:lvlText w:val="%3."/>
      <w:lvlJc w:val="right"/>
      <w:pPr>
        <w:ind w:left="1515" w:hanging="420"/>
      </w:pPr>
    </w:lvl>
    <w:lvl w:ilvl="3">
      <w:start w:val="1"/>
      <w:numFmt w:val="decimal"/>
      <w:lvlText w:val="%4."/>
      <w:lvlJc w:val="left"/>
      <w:pPr>
        <w:ind w:left="1935" w:hanging="420"/>
      </w:pPr>
    </w:lvl>
    <w:lvl w:ilvl="4">
      <w:start w:val="1"/>
      <w:numFmt w:val="lowerLetter"/>
      <w:lvlText w:val="%5)"/>
      <w:lvlJc w:val="left"/>
      <w:pPr>
        <w:ind w:left="2355" w:hanging="420"/>
      </w:pPr>
    </w:lvl>
    <w:lvl w:ilvl="5">
      <w:start w:val="1"/>
      <w:numFmt w:val="lowerRoman"/>
      <w:lvlText w:val="%6."/>
      <w:lvlJc w:val="right"/>
      <w:pPr>
        <w:ind w:left="2775" w:hanging="420"/>
      </w:pPr>
    </w:lvl>
    <w:lvl w:ilvl="6">
      <w:start w:val="1"/>
      <w:numFmt w:val="decimal"/>
      <w:lvlText w:val="%7."/>
      <w:lvlJc w:val="left"/>
      <w:pPr>
        <w:ind w:left="3195" w:hanging="420"/>
      </w:pPr>
    </w:lvl>
    <w:lvl w:ilvl="7">
      <w:start w:val="1"/>
      <w:numFmt w:val="lowerLetter"/>
      <w:lvlText w:val="%8)"/>
      <w:lvlJc w:val="left"/>
      <w:pPr>
        <w:ind w:left="3615" w:hanging="420"/>
      </w:pPr>
    </w:lvl>
    <w:lvl w:ilvl="8">
      <w:start w:val="1"/>
      <w:numFmt w:val="lowerRoman"/>
      <w:lvlText w:val="%9."/>
      <w:lvlJc w:val="right"/>
      <w:pPr>
        <w:ind w:left="4035" w:hanging="420"/>
      </w:pPr>
    </w:lvl>
  </w:abstractNum>
  <w:abstractNum w:abstractNumId="7">
    <w:nsid w:val="14111653"/>
    <w:multiLevelType w:val="hybridMultilevel"/>
    <w:tmpl w:val="5A0A9E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C617481"/>
    <w:multiLevelType w:val="hybridMultilevel"/>
    <w:tmpl w:val="9118D55C"/>
    <w:lvl w:ilvl="0" w:tplc="94F4F65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E4A4199"/>
    <w:multiLevelType w:val="hybridMultilevel"/>
    <w:tmpl w:val="810871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6C2643"/>
    <w:multiLevelType w:val="multilevel"/>
    <w:tmpl w:val="236C2643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28B60937"/>
    <w:multiLevelType w:val="hybridMultilevel"/>
    <w:tmpl w:val="5EE01E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AD97C27"/>
    <w:multiLevelType w:val="hybridMultilevel"/>
    <w:tmpl w:val="553C557A"/>
    <w:lvl w:ilvl="0" w:tplc="04090005">
      <w:start w:val="1"/>
      <w:numFmt w:val="bullet"/>
      <w:lvlText w:val="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3">
    <w:nsid w:val="2F81270D"/>
    <w:multiLevelType w:val="hybridMultilevel"/>
    <w:tmpl w:val="B23C28B2"/>
    <w:lvl w:ilvl="0" w:tplc="94F4F65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3713B9"/>
    <w:multiLevelType w:val="multilevel"/>
    <w:tmpl w:val="323713B9"/>
    <w:lvl w:ilvl="0">
      <w:start w:val="1"/>
      <w:numFmt w:val="decimal"/>
      <w:lvlText w:val="%1、"/>
      <w:lvlJc w:val="center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7712982"/>
    <w:multiLevelType w:val="multilevel"/>
    <w:tmpl w:val="37712982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3864112F"/>
    <w:multiLevelType w:val="multilevel"/>
    <w:tmpl w:val="3864112F"/>
    <w:lvl w:ilvl="0">
      <w:start w:val="1"/>
      <w:numFmt w:val="decimal"/>
      <w:suff w:val="space"/>
      <w:lvlText w:val="第%1个主题："/>
      <w:lvlJc w:val="left"/>
      <w:pPr>
        <w:ind w:left="0" w:firstLine="0"/>
      </w:pPr>
      <w:rPr>
        <w:rFonts w:hint="eastAsia"/>
        <w:color w:val="E36C0A"/>
      </w:rPr>
    </w:lvl>
    <w:lvl w:ilvl="1">
      <w:start w:val="1"/>
      <w:numFmt w:val="lowerLetter"/>
      <w:lvlText w:val="%2)"/>
      <w:lvlJc w:val="left"/>
      <w:pPr>
        <w:ind w:left="62" w:hanging="420"/>
      </w:pPr>
    </w:lvl>
    <w:lvl w:ilvl="2">
      <w:start w:val="1"/>
      <w:numFmt w:val="lowerRoman"/>
      <w:lvlText w:val="%3."/>
      <w:lvlJc w:val="right"/>
      <w:pPr>
        <w:ind w:left="482" w:hanging="420"/>
      </w:pPr>
    </w:lvl>
    <w:lvl w:ilvl="3">
      <w:start w:val="1"/>
      <w:numFmt w:val="decimal"/>
      <w:lvlText w:val="%4."/>
      <w:lvlJc w:val="left"/>
      <w:pPr>
        <w:ind w:left="902" w:hanging="420"/>
      </w:pPr>
    </w:lvl>
    <w:lvl w:ilvl="4">
      <w:start w:val="1"/>
      <w:numFmt w:val="lowerLetter"/>
      <w:lvlText w:val="%5)"/>
      <w:lvlJc w:val="left"/>
      <w:pPr>
        <w:ind w:left="1322" w:hanging="420"/>
      </w:pPr>
    </w:lvl>
    <w:lvl w:ilvl="5">
      <w:start w:val="1"/>
      <w:numFmt w:val="lowerRoman"/>
      <w:lvlText w:val="%6."/>
      <w:lvlJc w:val="right"/>
      <w:pPr>
        <w:ind w:left="1742" w:hanging="420"/>
      </w:pPr>
    </w:lvl>
    <w:lvl w:ilvl="6">
      <w:start w:val="1"/>
      <w:numFmt w:val="decimal"/>
      <w:lvlText w:val="%7."/>
      <w:lvlJc w:val="left"/>
      <w:pPr>
        <w:ind w:left="2162" w:hanging="420"/>
      </w:pPr>
    </w:lvl>
    <w:lvl w:ilvl="7">
      <w:start w:val="1"/>
      <w:numFmt w:val="lowerLetter"/>
      <w:lvlText w:val="%8)"/>
      <w:lvlJc w:val="left"/>
      <w:pPr>
        <w:ind w:left="2582" w:hanging="420"/>
      </w:pPr>
    </w:lvl>
    <w:lvl w:ilvl="8">
      <w:start w:val="1"/>
      <w:numFmt w:val="lowerRoman"/>
      <w:lvlText w:val="%9."/>
      <w:lvlJc w:val="right"/>
      <w:pPr>
        <w:ind w:left="3002" w:hanging="420"/>
      </w:pPr>
    </w:lvl>
  </w:abstractNum>
  <w:abstractNum w:abstractNumId="17">
    <w:nsid w:val="3AE809C5"/>
    <w:multiLevelType w:val="multilevel"/>
    <w:tmpl w:val="86DC23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416D3972"/>
    <w:multiLevelType w:val="hybridMultilevel"/>
    <w:tmpl w:val="064AC168"/>
    <w:lvl w:ilvl="0" w:tplc="94F4F65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37E7452"/>
    <w:multiLevelType w:val="multilevel"/>
    <w:tmpl w:val="437E7452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443911A8"/>
    <w:multiLevelType w:val="multilevel"/>
    <w:tmpl w:val="443911A8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7862C3B"/>
    <w:multiLevelType w:val="hybridMultilevel"/>
    <w:tmpl w:val="2278C4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9B13EB5"/>
    <w:multiLevelType w:val="multilevel"/>
    <w:tmpl w:val="49B13EB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4CA643FA"/>
    <w:multiLevelType w:val="hybridMultilevel"/>
    <w:tmpl w:val="FB743A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B65A32"/>
    <w:multiLevelType w:val="hybridMultilevel"/>
    <w:tmpl w:val="DF0456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BEA2E7A8">
      <w:numFmt w:val="bullet"/>
      <w:lvlText w:val="●"/>
      <w:lvlJc w:val="left"/>
      <w:pPr>
        <w:ind w:left="780" w:hanging="360"/>
      </w:pPr>
      <w:rPr>
        <w:rFonts w:ascii="黑体" w:eastAsia="黑体" w:hAnsi="黑体" w:hint="eastAsia"/>
        <w:sz w:val="9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8515F30"/>
    <w:multiLevelType w:val="multilevel"/>
    <w:tmpl w:val="58515F30"/>
    <w:lvl w:ilvl="0">
      <w:start w:val="1"/>
      <w:numFmt w:val="decimal"/>
      <w:suff w:val="space"/>
      <w:lvlText w:val="%1、"/>
      <w:lvlJc w:val="left"/>
      <w:pPr>
        <w:ind w:left="1559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5A21601C"/>
    <w:multiLevelType w:val="multilevel"/>
    <w:tmpl w:val="5A21601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5B3C54F5"/>
    <w:multiLevelType w:val="hybridMultilevel"/>
    <w:tmpl w:val="A516E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11523C"/>
    <w:multiLevelType w:val="hybridMultilevel"/>
    <w:tmpl w:val="7EA4F7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AA7877"/>
    <w:multiLevelType w:val="hybridMultilevel"/>
    <w:tmpl w:val="63DC87EE"/>
    <w:lvl w:ilvl="0" w:tplc="94F4F65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7880A46"/>
    <w:multiLevelType w:val="multilevel"/>
    <w:tmpl w:val="67880A46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1">
    <w:nsid w:val="6BAD093F"/>
    <w:multiLevelType w:val="multilevel"/>
    <w:tmpl w:val="6BAD093F"/>
    <w:lvl w:ilvl="0">
      <w:start w:val="1"/>
      <w:numFmt w:val="decimal"/>
      <w:suff w:val="space"/>
      <w:lvlText w:val="%1、"/>
      <w:lvlJc w:val="center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BEC0E5C"/>
    <w:multiLevelType w:val="multilevel"/>
    <w:tmpl w:val="438CA1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3">
    <w:nsid w:val="6CE26C24"/>
    <w:multiLevelType w:val="hybridMultilevel"/>
    <w:tmpl w:val="FC6C423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33178DA"/>
    <w:multiLevelType w:val="hybridMultilevel"/>
    <w:tmpl w:val="4120C726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5">
    <w:nsid w:val="744F59A3"/>
    <w:multiLevelType w:val="multilevel"/>
    <w:tmpl w:val="744F59A3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>
    <w:nsid w:val="748157E2"/>
    <w:multiLevelType w:val="hybridMultilevel"/>
    <w:tmpl w:val="7F72AE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92C5E82"/>
    <w:multiLevelType w:val="hybridMultilevel"/>
    <w:tmpl w:val="93489B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BEA2E7A8">
      <w:numFmt w:val="bullet"/>
      <w:lvlText w:val="●"/>
      <w:lvlJc w:val="left"/>
      <w:pPr>
        <w:ind w:left="780" w:hanging="360"/>
      </w:pPr>
      <w:rPr>
        <w:rFonts w:ascii="黑体" w:eastAsia="黑体" w:hAnsi="黑体" w:hint="eastAsia"/>
        <w:sz w:val="9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CF2F4A"/>
    <w:multiLevelType w:val="hybridMultilevel"/>
    <w:tmpl w:val="CC86A99E"/>
    <w:lvl w:ilvl="0" w:tplc="04090001">
      <w:start w:val="1"/>
      <w:numFmt w:val="bullet"/>
      <w:lvlText w:val=""/>
      <w:lvlJc w:val="left"/>
      <w:pPr>
        <w:ind w:left="7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80"/>
      </w:pPr>
      <w:rPr>
        <w:rFonts w:ascii="Wingdings" w:hAnsi="Wingdings" w:hint="default"/>
      </w:rPr>
    </w:lvl>
  </w:abstractNum>
  <w:abstractNum w:abstractNumId="39">
    <w:nsid w:val="7F082983"/>
    <w:multiLevelType w:val="hybridMultilevel"/>
    <w:tmpl w:val="8AE299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F73257A"/>
    <w:multiLevelType w:val="multilevel"/>
    <w:tmpl w:val="7F73257A"/>
    <w:lvl w:ilvl="0">
      <w:start w:val="1"/>
      <w:numFmt w:val="decimal"/>
      <w:suff w:val="space"/>
      <w:lvlText w:val="%1、"/>
      <w:lvlJc w:val="left"/>
      <w:pPr>
        <w:ind w:left="-305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</w:lvl>
    <w:lvl w:ilvl="2">
      <w:start w:val="1"/>
      <w:numFmt w:val="lowerRoman"/>
      <w:lvlText w:val="%3."/>
      <w:lvlJc w:val="right"/>
      <w:pPr>
        <w:ind w:left="1515" w:hanging="420"/>
      </w:pPr>
    </w:lvl>
    <w:lvl w:ilvl="3">
      <w:start w:val="1"/>
      <w:numFmt w:val="decimal"/>
      <w:lvlText w:val="%4."/>
      <w:lvlJc w:val="left"/>
      <w:pPr>
        <w:ind w:left="1935" w:hanging="420"/>
      </w:pPr>
    </w:lvl>
    <w:lvl w:ilvl="4">
      <w:start w:val="1"/>
      <w:numFmt w:val="lowerLetter"/>
      <w:lvlText w:val="%5)"/>
      <w:lvlJc w:val="left"/>
      <w:pPr>
        <w:ind w:left="2355" w:hanging="420"/>
      </w:pPr>
    </w:lvl>
    <w:lvl w:ilvl="5">
      <w:start w:val="1"/>
      <w:numFmt w:val="lowerRoman"/>
      <w:lvlText w:val="%6."/>
      <w:lvlJc w:val="right"/>
      <w:pPr>
        <w:ind w:left="2775" w:hanging="420"/>
      </w:pPr>
    </w:lvl>
    <w:lvl w:ilvl="6">
      <w:start w:val="1"/>
      <w:numFmt w:val="decimal"/>
      <w:lvlText w:val="%7."/>
      <w:lvlJc w:val="left"/>
      <w:pPr>
        <w:ind w:left="3195" w:hanging="420"/>
      </w:pPr>
    </w:lvl>
    <w:lvl w:ilvl="7">
      <w:start w:val="1"/>
      <w:numFmt w:val="lowerLetter"/>
      <w:lvlText w:val="%8)"/>
      <w:lvlJc w:val="left"/>
      <w:pPr>
        <w:ind w:left="3615" w:hanging="420"/>
      </w:pPr>
    </w:lvl>
    <w:lvl w:ilvl="8">
      <w:start w:val="1"/>
      <w:numFmt w:val="lowerRoman"/>
      <w:lvlText w:val="%9."/>
      <w:lvlJc w:val="right"/>
      <w:pPr>
        <w:ind w:left="4035" w:hanging="420"/>
      </w:pPr>
    </w:lvl>
  </w:abstractNum>
  <w:num w:numId="1">
    <w:abstractNumId w:val="37"/>
  </w:num>
  <w:num w:numId="2">
    <w:abstractNumId w:val="24"/>
  </w:num>
  <w:num w:numId="3">
    <w:abstractNumId w:val="39"/>
  </w:num>
  <w:num w:numId="4">
    <w:abstractNumId w:val="23"/>
  </w:num>
  <w:num w:numId="5">
    <w:abstractNumId w:val="4"/>
  </w:num>
  <w:num w:numId="6">
    <w:abstractNumId w:val="33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28"/>
  </w:num>
  <w:num w:numId="13">
    <w:abstractNumId w:val="7"/>
  </w:num>
  <w:num w:numId="14">
    <w:abstractNumId w:val="34"/>
  </w:num>
  <w:num w:numId="15">
    <w:abstractNumId w:val="14"/>
  </w:num>
  <w:num w:numId="16">
    <w:abstractNumId w:val="31"/>
  </w:num>
  <w:num w:numId="17">
    <w:abstractNumId w:val="15"/>
  </w:num>
  <w:num w:numId="18">
    <w:abstractNumId w:val="30"/>
  </w:num>
  <w:num w:numId="19">
    <w:abstractNumId w:val="35"/>
  </w:num>
  <w:num w:numId="20">
    <w:abstractNumId w:val="0"/>
  </w:num>
  <w:num w:numId="21">
    <w:abstractNumId w:val="12"/>
  </w:num>
  <w:num w:numId="22">
    <w:abstractNumId w:val="40"/>
  </w:num>
  <w:num w:numId="23">
    <w:abstractNumId w:val="36"/>
  </w:num>
  <w:num w:numId="24">
    <w:abstractNumId w:val="6"/>
  </w:num>
  <w:num w:numId="25">
    <w:abstractNumId w:val="10"/>
  </w:num>
  <w:num w:numId="26">
    <w:abstractNumId w:val="22"/>
  </w:num>
  <w:num w:numId="27">
    <w:abstractNumId w:val="19"/>
  </w:num>
  <w:num w:numId="28">
    <w:abstractNumId w:val="21"/>
  </w:num>
  <w:num w:numId="29">
    <w:abstractNumId w:val="38"/>
  </w:num>
  <w:num w:numId="30">
    <w:abstractNumId w:val="27"/>
  </w:num>
  <w:num w:numId="31">
    <w:abstractNumId w:val="16"/>
  </w:num>
  <w:num w:numId="32">
    <w:abstractNumId w:val="25"/>
  </w:num>
  <w:num w:numId="33">
    <w:abstractNumId w:val="17"/>
  </w:num>
  <w:num w:numId="34">
    <w:abstractNumId w:val="32"/>
  </w:num>
  <w:num w:numId="35">
    <w:abstractNumId w:val="5"/>
  </w:num>
  <w:num w:numId="36">
    <w:abstractNumId w:val="26"/>
  </w:num>
  <w:num w:numId="37">
    <w:abstractNumId w:val="20"/>
  </w:num>
  <w:num w:numId="38">
    <w:abstractNumId w:val="13"/>
  </w:num>
  <w:num w:numId="39">
    <w:abstractNumId w:val="18"/>
  </w:num>
  <w:num w:numId="40">
    <w:abstractNumId w:val="8"/>
  </w:num>
  <w:num w:numId="41">
    <w:abstractNumId w:val="29"/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DC"/>
    <w:rsid w:val="00007D19"/>
    <w:rsid w:val="00025043"/>
    <w:rsid w:val="00027284"/>
    <w:rsid w:val="00034E1E"/>
    <w:rsid w:val="00050508"/>
    <w:rsid w:val="00056B9D"/>
    <w:rsid w:val="00060399"/>
    <w:rsid w:val="00070471"/>
    <w:rsid w:val="00070ADD"/>
    <w:rsid w:val="000712F4"/>
    <w:rsid w:val="0008767F"/>
    <w:rsid w:val="000A60B1"/>
    <w:rsid w:val="000A6695"/>
    <w:rsid w:val="000B1F30"/>
    <w:rsid w:val="000D1E5C"/>
    <w:rsid w:val="000D315E"/>
    <w:rsid w:val="000D4971"/>
    <w:rsid w:val="000E62FE"/>
    <w:rsid w:val="000F7BC3"/>
    <w:rsid w:val="00103E8D"/>
    <w:rsid w:val="001068D8"/>
    <w:rsid w:val="00112D20"/>
    <w:rsid w:val="00124092"/>
    <w:rsid w:val="0012506F"/>
    <w:rsid w:val="0015284A"/>
    <w:rsid w:val="00153B37"/>
    <w:rsid w:val="00155C74"/>
    <w:rsid w:val="001633E6"/>
    <w:rsid w:val="0016783F"/>
    <w:rsid w:val="00172345"/>
    <w:rsid w:val="00175E06"/>
    <w:rsid w:val="00183D2F"/>
    <w:rsid w:val="0018747E"/>
    <w:rsid w:val="001A58A4"/>
    <w:rsid w:val="001B3901"/>
    <w:rsid w:val="001D0B30"/>
    <w:rsid w:val="001D7D2E"/>
    <w:rsid w:val="001E0E9A"/>
    <w:rsid w:val="001E27E9"/>
    <w:rsid w:val="001F41B5"/>
    <w:rsid w:val="001F4C74"/>
    <w:rsid w:val="0020393A"/>
    <w:rsid w:val="0022548E"/>
    <w:rsid w:val="00242C3F"/>
    <w:rsid w:val="002440D5"/>
    <w:rsid w:val="002466E3"/>
    <w:rsid w:val="00257B27"/>
    <w:rsid w:val="00266343"/>
    <w:rsid w:val="002733BE"/>
    <w:rsid w:val="002803DF"/>
    <w:rsid w:val="00280B3E"/>
    <w:rsid w:val="00283CC4"/>
    <w:rsid w:val="002A072E"/>
    <w:rsid w:val="002A16B7"/>
    <w:rsid w:val="002B0BC3"/>
    <w:rsid w:val="002B1713"/>
    <w:rsid w:val="002B7FBE"/>
    <w:rsid w:val="002B7FCA"/>
    <w:rsid w:val="002C348D"/>
    <w:rsid w:val="002C6D6F"/>
    <w:rsid w:val="002D0BF8"/>
    <w:rsid w:val="002D1E64"/>
    <w:rsid w:val="002D35BF"/>
    <w:rsid w:val="002D6E54"/>
    <w:rsid w:val="002E025B"/>
    <w:rsid w:val="002E4843"/>
    <w:rsid w:val="002E7BDC"/>
    <w:rsid w:val="002F1EF3"/>
    <w:rsid w:val="002F5F38"/>
    <w:rsid w:val="002F6A92"/>
    <w:rsid w:val="003030B0"/>
    <w:rsid w:val="003035A6"/>
    <w:rsid w:val="00306C48"/>
    <w:rsid w:val="00314DA8"/>
    <w:rsid w:val="00331BC3"/>
    <w:rsid w:val="00337FA7"/>
    <w:rsid w:val="003450E2"/>
    <w:rsid w:val="003771B0"/>
    <w:rsid w:val="003808DC"/>
    <w:rsid w:val="003809C8"/>
    <w:rsid w:val="003943DC"/>
    <w:rsid w:val="003A2155"/>
    <w:rsid w:val="003A46EE"/>
    <w:rsid w:val="003A511D"/>
    <w:rsid w:val="003A5F3F"/>
    <w:rsid w:val="003A67F9"/>
    <w:rsid w:val="003B0B17"/>
    <w:rsid w:val="003B4DBC"/>
    <w:rsid w:val="003C6004"/>
    <w:rsid w:val="003E600B"/>
    <w:rsid w:val="003E71AA"/>
    <w:rsid w:val="003F0084"/>
    <w:rsid w:val="003F528F"/>
    <w:rsid w:val="003F6BD4"/>
    <w:rsid w:val="00411FA3"/>
    <w:rsid w:val="00413400"/>
    <w:rsid w:val="004174B1"/>
    <w:rsid w:val="00431CE6"/>
    <w:rsid w:val="004407C7"/>
    <w:rsid w:val="00455045"/>
    <w:rsid w:val="00461688"/>
    <w:rsid w:val="00463013"/>
    <w:rsid w:val="00464832"/>
    <w:rsid w:val="00465997"/>
    <w:rsid w:val="004A5E70"/>
    <w:rsid w:val="004A5F03"/>
    <w:rsid w:val="004B2417"/>
    <w:rsid w:val="004B6C5B"/>
    <w:rsid w:val="004B783A"/>
    <w:rsid w:val="004C593C"/>
    <w:rsid w:val="004D6105"/>
    <w:rsid w:val="004E3A31"/>
    <w:rsid w:val="004F13DB"/>
    <w:rsid w:val="004F4C9B"/>
    <w:rsid w:val="005060C6"/>
    <w:rsid w:val="00512439"/>
    <w:rsid w:val="0052091D"/>
    <w:rsid w:val="005222D1"/>
    <w:rsid w:val="00525C0F"/>
    <w:rsid w:val="00527ECA"/>
    <w:rsid w:val="005300CF"/>
    <w:rsid w:val="00532B4F"/>
    <w:rsid w:val="00547BA4"/>
    <w:rsid w:val="00552963"/>
    <w:rsid w:val="0059143D"/>
    <w:rsid w:val="005A58E1"/>
    <w:rsid w:val="005A6C9A"/>
    <w:rsid w:val="005C1C46"/>
    <w:rsid w:val="005C4BC5"/>
    <w:rsid w:val="005D1486"/>
    <w:rsid w:val="005E3682"/>
    <w:rsid w:val="005F3EF1"/>
    <w:rsid w:val="00610C0C"/>
    <w:rsid w:val="00613F75"/>
    <w:rsid w:val="00636255"/>
    <w:rsid w:val="0064078D"/>
    <w:rsid w:val="0065501F"/>
    <w:rsid w:val="006652C3"/>
    <w:rsid w:val="00670D66"/>
    <w:rsid w:val="00675246"/>
    <w:rsid w:val="00687569"/>
    <w:rsid w:val="00697B66"/>
    <w:rsid w:val="006A2429"/>
    <w:rsid w:val="006A2BC8"/>
    <w:rsid w:val="006C6F27"/>
    <w:rsid w:val="006D0648"/>
    <w:rsid w:val="006D2226"/>
    <w:rsid w:val="006E13D7"/>
    <w:rsid w:val="006E325E"/>
    <w:rsid w:val="006E4BDE"/>
    <w:rsid w:val="006E5F81"/>
    <w:rsid w:val="006F078C"/>
    <w:rsid w:val="006F0D1B"/>
    <w:rsid w:val="006F298F"/>
    <w:rsid w:val="006F7897"/>
    <w:rsid w:val="0070612A"/>
    <w:rsid w:val="00706907"/>
    <w:rsid w:val="00711195"/>
    <w:rsid w:val="007171F4"/>
    <w:rsid w:val="00725CFC"/>
    <w:rsid w:val="007272B5"/>
    <w:rsid w:val="0073224E"/>
    <w:rsid w:val="00732D89"/>
    <w:rsid w:val="0073453E"/>
    <w:rsid w:val="007506FC"/>
    <w:rsid w:val="007515C9"/>
    <w:rsid w:val="00757A84"/>
    <w:rsid w:val="00766726"/>
    <w:rsid w:val="00772B0B"/>
    <w:rsid w:val="007731B3"/>
    <w:rsid w:val="0077679A"/>
    <w:rsid w:val="00780531"/>
    <w:rsid w:val="00781916"/>
    <w:rsid w:val="00781FB7"/>
    <w:rsid w:val="00783489"/>
    <w:rsid w:val="00783D7E"/>
    <w:rsid w:val="007A0BF8"/>
    <w:rsid w:val="007A3846"/>
    <w:rsid w:val="007C1C9B"/>
    <w:rsid w:val="007C319D"/>
    <w:rsid w:val="007C52BA"/>
    <w:rsid w:val="007D6072"/>
    <w:rsid w:val="007D6435"/>
    <w:rsid w:val="007E5A4B"/>
    <w:rsid w:val="007E5B2D"/>
    <w:rsid w:val="007F7028"/>
    <w:rsid w:val="0081445B"/>
    <w:rsid w:val="00820034"/>
    <w:rsid w:val="008250A8"/>
    <w:rsid w:val="00827A86"/>
    <w:rsid w:val="00830787"/>
    <w:rsid w:val="00842BBA"/>
    <w:rsid w:val="008437D5"/>
    <w:rsid w:val="00846BC2"/>
    <w:rsid w:val="00865FA0"/>
    <w:rsid w:val="00866C0F"/>
    <w:rsid w:val="00870108"/>
    <w:rsid w:val="00873D30"/>
    <w:rsid w:val="00876742"/>
    <w:rsid w:val="008768E8"/>
    <w:rsid w:val="00883CDC"/>
    <w:rsid w:val="00884DFE"/>
    <w:rsid w:val="00885B35"/>
    <w:rsid w:val="008875AD"/>
    <w:rsid w:val="00890EDE"/>
    <w:rsid w:val="00891E93"/>
    <w:rsid w:val="008A39ED"/>
    <w:rsid w:val="00902533"/>
    <w:rsid w:val="00902886"/>
    <w:rsid w:val="00904A13"/>
    <w:rsid w:val="0090577A"/>
    <w:rsid w:val="00923326"/>
    <w:rsid w:val="00941AD8"/>
    <w:rsid w:val="0095092E"/>
    <w:rsid w:val="00957369"/>
    <w:rsid w:val="00961CF4"/>
    <w:rsid w:val="00970675"/>
    <w:rsid w:val="009719AA"/>
    <w:rsid w:val="00972050"/>
    <w:rsid w:val="00973D93"/>
    <w:rsid w:val="0098625F"/>
    <w:rsid w:val="0098770C"/>
    <w:rsid w:val="009A4A46"/>
    <w:rsid w:val="009A62A7"/>
    <w:rsid w:val="009B2717"/>
    <w:rsid w:val="009C0A79"/>
    <w:rsid w:val="009C5884"/>
    <w:rsid w:val="009C59DE"/>
    <w:rsid w:val="009C79B3"/>
    <w:rsid w:val="009E2965"/>
    <w:rsid w:val="009E3ACC"/>
    <w:rsid w:val="009E6120"/>
    <w:rsid w:val="009E7022"/>
    <w:rsid w:val="00A01D25"/>
    <w:rsid w:val="00A031B6"/>
    <w:rsid w:val="00A06C73"/>
    <w:rsid w:val="00A270D2"/>
    <w:rsid w:val="00A32477"/>
    <w:rsid w:val="00A3280E"/>
    <w:rsid w:val="00A3329A"/>
    <w:rsid w:val="00A41408"/>
    <w:rsid w:val="00A44D01"/>
    <w:rsid w:val="00A50B6A"/>
    <w:rsid w:val="00A5255C"/>
    <w:rsid w:val="00A54E16"/>
    <w:rsid w:val="00A7095C"/>
    <w:rsid w:val="00A83AC1"/>
    <w:rsid w:val="00A91268"/>
    <w:rsid w:val="00A96C78"/>
    <w:rsid w:val="00AA1ABE"/>
    <w:rsid w:val="00AA1DA4"/>
    <w:rsid w:val="00AA3E5B"/>
    <w:rsid w:val="00AA410B"/>
    <w:rsid w:val="00AB0391"/>
    <w:rsid w:val="00AB13F8"/>
    <w:rsid w:val="00B06C7F"/>
    <w:rsid w:val="00B11199"/>
    <w:rsid w:val="00B11852"/>
    <w:rsid w:val="00B36D35"/>
    <w:rsid w:val="00B401FD"/>
    <w:rsid w:val="00B503A0"/>
    <w:rsid w:val="00B54CAC"/>
    <w:rsid w:val="00B74E68"/>
    <w:rsid w:val="00B76430"/>
    <w:rsid w:val="00B76BB0"/>
    <w:rsid w:val="00B8534D"/>
    <w:rsid w:val="00BA1E80"/>
    <w:rsid w:val="00BA57BD"/>
    <w:rsid w:val="00BB14CF"/>
    <w:rsid w:val="00BB1871"/>
    <w:rsid w:val="00BB3394"/>
    <w:rsid w:val="00BB44C7"/>
    <w:rsid w:val="00BB750F"/>
    <w:rsid w:val="00BD7345"/>
    <w:rsid w:val="00BE21E0"/>
    <w:rsid w:val="00BE4713"/>
    <w:rsid w:val="00BE4ADC"/>
    <w:rsid w:val="00BE6986"/>
    <w:rsid w:val="00C03875"/>
    <w:rsid w:val="00C37B7F"/>
    <w:rsid w:val="00C41387"/>
    <w:rsid w:val="00C46E04"/>
    <w:rsid w:val="00C52BA8"/>
    <w:rsid w:val="00C52EAA"/>
    <w:rsid w:val="00C73CB6"/>
    <w:rsid w:val="00C77DFF"/>
    <w:rsid w:val="00CA2970"/>
    <w:rsid w:val="00CA3607"/>
    <w:rsid w:val="00CB41D4"/>
    <w:rsid w:val="00CC1A6D"/>
    <w:rsid w:val="00CC549D"/>
    <w:rsid w:val="00CC7D3C"/>
    <w:rsid w:val="00CD7E1F"/>
    <w:rsid w:val="00CE07E3"/>
    <w:rsid w:val="00CE4414"/>
    <w:rsid w:val="00CE5EFC"/>
    <w:rsid w:val="00CF1F66"/>
    <w:rsid w:val="00CF63C2"/>
    <w:rsid w:val="00D02CCD"/>
    <w:rsid w:val="00D07067"/>
    <w:rsid w:val="00D11DC4"/>
    <w:rsid w:val="00D13B33"/>
    <w:rsid w:val="00D14F9E"/>
    <w:rsid w:val="00D176F8"/>
    <w:rsid w:val="00D40332"/>
    <w:rsid w:val="00D50E78"/>
    <w:rsid w:val="00D55D39"/>
    <w:rsid w:val="00D57EE0"/>
    <w:rsid w:val="00D60CC4"/>
    <w:rsid w:val="00D61F69"/>
    <w:rsid w:val="00D63C0E"/>
    <w:rsid w:val="00D71420"/>
    <w:rsid w:val="00D91123"/>
    <w:rsid w:val="00D9188D"/>
    <w:rsid w:val="00D91E09"/>
    <w:rsid w:val="00DA0B7E"/>
    <w:rsid w:val="00DA2ECC"/>
    <w:rsid w:val="00DB189B"/>
    <w:rsid w:val="00DB702D"/>
    <w:rsid w:val="00DC1D17"/>
    <w:rsid w:val="00DC1E8C"/>
    <w:rsid w:val="00DC2A86"/>
    <w:rsid w:val="00DC67EE"/>
    <w:rsid w:val="00DD4B91"/>
    <w:rsid w:val="00DD6B03"/>
    <w:rsid w:val="00DE6250"/>
    <w:rsid w:val="00DF0B28"/>
    <w:rsid w:val="00DF4CC2"/>
    <w:rsid w:val="00DF6B32"/>
    <w:rsid w:val="00E01CB1"/>
    <w:rsid w:val="00E1062A"/>
    <w:rsid w:val="00E108F8"/>
    <w:rsid w:val="00E10A1E"/>
    <w:rsid w:val="00E123FE"/>
    <w:rsid w:val="00E1761B"/>
    <w:rsid w:val="00E2412D"/>
    <w:rsid w:val="00E24C9A"/>
    <w:rsid w:val="00E25506"/>
    <w:rsid w:val="00E278FB"/>
    <w:rsid w:val="00E369FD"/>
    <w:rsid w:val="00E54104"/>
    <w:rsid w:val="00E55065"/>
    <w:rsid w:val="00E675FB"/>
    <w:rsid w:val="00E711D7"/>
    <w:rsid w:val="00E71E10"/>
    <w:rsid w:val="00E92372"/>
    <w:rsid w:val="00EA2AC3"/>
    <w:rsid w:val="00EA777E"/>
    <w:rsid w:val="00EB26DA"/>
    <w:rsid w:val="00EB2A1E"/>
    <w:rsid w:val="00EC4D81"/>
    <w:rsid w:val="00EC6127"/>
    <w:rsid w:val="00EC692D"/>
    <w:rsid w:val="00EC7EB2"/>
    <w:rsid w:val="00ED174B"/>
    <w:rsid w:val="00EF7C2F"/>
    <w:rsid w:val="00F005C4"/>
    <w:rsid w:val="00F01085"/>
    <w:rsid w:val="00F31852"/>
    <w:rsid w:val="00F51AC4"/>
    <w:rsid w:val="00F520A0"/>
    <w:rsid w:val="00F53DA8"/>
    <w:rsid w:val="00F549A7"/>
    <w:rsid w:val="00F5513A"/>
    <w:rsid w:val="00F5796E"/>
    <w:rsid w:val="00F63DD4"/>
    <w:rsid w:val="00F65A30"/>
    <w:rsid w:val="00F66ED8"/>
    <w:rsid w:val="00F73FD1"/>
    <w:rsid w:val="00F835D1"/>
    <w:rsid w:val="00F84F07"/>
    <w:rsid w:val="00F93B22"/>
    <w:rsid w:val="00FA04F3"/>
    <w:rsid w:val="00FB537E"/>
    <w:rsid w:val="00FC04D1"/>
    <w:rsid w:val="00FC0BAA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457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99"/>
    <w:rsid w:val="00D14F9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rsid w:val="003E6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5F3EF1"/>
    <w:pPr>
      <w:widowControl/>
      <w:jc w:val="left"/>
    </w:pPr>
    <w:rPr>
      <w:rFonts w:ascii="Calibri" w:eastAsia="宋体" w:hAnsi="Calibri" w:cs="Times New Roman"/>
      <w:kern w:val="0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F3EF1"/>
    <w:rPr>
      <w:rFonts w:ascii="Calibri" w:eastAsia="宋体" w:hAnsi="Calibri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890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890EDE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890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890EDE"/>
    <w:rPr>
      <w:sz w:val="18"/>
      <w:szCs w:val="18"/>
    </w:rPr>
  </w:style>
  <w:style w:type="paragraph" w:styleId="aa">
    <w:name w:val="List Paragraph"/>
    <w:basedOn w:val="a"/>
    <w:uiPriority w:val="34"/>
    <w:qFormat/>
    <w:rsid w:val="000E62FE"/>
    <w:pPr>
      <w:ind w:firstLineChars="200" w:firstLine="420"/>
    </w:pPr>
  </w:style>
  <w:style w:type="paragraph" w:styleId="ab">
    <w:name w:val="Document Map"/>
    <w:basedOn w:val="a"/>
    <w:link w:val="ac"/>
    <w:uiPriority w:val="99"/>
    <w:semiHidden/>
    <w:unhideWhenUsed/>
    <w:rsid w:val="00A32477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A32477"/>
    <w:rPr>
      <w:rFonts w:ascii="宋体" w:eastAsia="宋体"/>
      <w:sz w:val="18"/>
      <w:szCs w:val="18"/>
    </w:rPr>
  </w:style>
  <w:style w:type="paragraph" w:customStyle="1" w:styleId="ad">
    <w:name w:val="课程介绍"/>
    <w:basedOn w:val="a"/>
    <w:next w:val="-"/>
    <w:link w:val="Char"/>
    <w:qFormat/>
    <w:rsid w:val="00257B27"/>
    <w:pPr>
      <w:spacing w:beforeLines="50" w:afterLines="50"/>
    </w:pPr>
    <w:rPr>
      <w:b/>
      <w:sz w:val="24"/>
      <w:shd w:val="pct15" w:color="auto" w:fill="FFFFFF"/>
    </w:rPr>
  </w:style>
  <w:style w:type="paragraph" w:customStyle="1" w:styleId="-">
    <w:name w:val="正文-首行缩进"/>
    <w:link w:val="-Char"/>
    <w:qFormat/>
    <w:rsid w:val="00257B27"/>
    <w:pPr>
      <w:spacing w:line="360" w:lineRule="auto"/>
      <w:ind w:firstLine="420"/>
      <w:jc w:val="both"/>
    </w:pPr>
  </w:style>
  <w:style w:type="character" w:customStyle="1" w:styleId="Char">
    <w:name w:val="课程介绍 Char"/>
    <w:basedOn w:val="a0"/>
    <w:link w:val="ad"/>
    <w:rsid w:val="00257B27"/>
    <w:rPr>
      <w:b/>
      <w:sz w:val="24"/>
    </w:rPr>
  </w:style>
  <w:style w:type="character" w:customStyle="1" w:styleId="-Char">
    <w:name w:val="正文-首行缩进 Char"/>
    <w:basedOn w:val="a0"/>
    <w:link w:val="-"/>
    <w:rsid w:val="00257B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99"/>
    <w:rsid w:val="00D14F9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rsid w:val="003E6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5F3EF1"/>
    <w:pPr>
      <w:widowControl/>
      <w:jc w:val="left"/>
    </w:pPr>
    <w:rPr>
      <w:rFonts w:ascii="Calibri" w:eastAsia="宋体" w:hAnsi="Calibri" w:cs="Times New Roman"/>
      <w:kern w:val="0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F3EF1"/>
    <w:rPr>
      <w:rFonts w:ascii="Calibri" w:eastAsia="宋体" w:hAnsi="Calibri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890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890EDE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890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890EDE"/>
    <w:rPr>
      <w:sz w:val="18"/>
      <w:szCs w:val="18"/>
    </w:rPr>
  </w:style>
  <w:style w:type="paragraph" w:styleId="aa">
    <w:name w:val="List Paragraph"/>
    <w:basedOn w:val="a"/>
    <w:uiPriority w:val="34"/>
    <w:qFormat/>
    <w:rsid w:val="000E62FE"/>
    <w:pPr>
      <w:ind w:firstLineChars="200" w:firstLine="420"/>
    </w:pPr>
  </w:style>
  <w:style w:type="paragraph" w:styleId="ab">
    <w:name w:val="Document Map"/>
    <w:basedOn w:val="a"/>
    <w:link w:val="ac"/>
    <w:uiPriority w:val="99"/>
    <w:semiHidden/>
    <w:unhideWhenUsed/>
    <w:rsid w:val="00A32477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A32477"/>
    <w:rPr>
      <w:rFonts w:ascii="宋体" w:eastAsia="宋体"/>
      <w:sz w:val="18"/>
      <w:szCs w:val="18"/>
    </w:rPr>
  </w:style>
  <w:style w:type="paragraph" w:customStyle="1" w:styleId="ad">
    <w:name w:val="课程介绍"/>
    <w:basedOn w:val="a"/>
    <w:next w:val="-"/>
    <w:link w:val="Char"/>
    <w:qFormat/>
    <w:rsid w:val="00257B27"/>
    <w:pPr>
      <w:spacing w:beforeLines="50" w:afterLines="50"/>
    </w:pPr>
    <w:rPr>
      <w:b/>
      <w:sz w:val="24"/>
      <w:shd w:val="pct15" w:color="auto" w:fill="FFFFFF"/>
    </w:rPr>
  </w:style>
  <w:style w:type="paragraph" w:customStyle="1" w:styleId="-">
    <w:name w:val="正文-首行缩进"/>
    <w:link w:val="-Char"/>
    <w:qFormat/>
    <w:rsid w:val="00257B27"/>
    <w:pPr>
      <w:spacing w:line="360" w:lineRule="auto"/>
      <w:ind w:firstLine="420"/>
      <w:jc w:val="both"/>
    </w:pPr>
  </w:style>
  <w:style w:type="character" w:customStyle="1" w:styleId="Char">
    <w:name w:val="课程介绍 Char"/>
    <w:basedOn w:val="a0"/>
    <w:link w:val="ad"/>
    <w:rsid w:val="00257B27"/>
    <w:rPr>
      <w:b/>
      <w:sz w:val="24"/>
    </w:rPr>
  </w:style>
  <w:style w:type="character" w:customStyle="1" w:styleId="-Char">
    <w:name w:val="正文-首行缩进 Char"/>
    <w:basedOn w:val="a0"/>
    <w:link w:val="-"/>
    <w:rsid w:val="0025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F5D68-63F1-AE42-812D-FB6B7EB5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Lenovo.com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XH1 Qian</dc:creator>
  <cp:lastModifiedBy>Jack</cp:lastModifiedBy>
  <cp:revision>15</cp:revision>
  <dcterms:created xsi:type="dcterms:W3CDTF">2016-04-25T01:46:00Z</dcterms:created>
  <dcterms:modified xsi:type="dcterms:W3CDTF">2016-05-25T12:01:00Z</dcterms:modified>
</cp:coreProperties>
</file>