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4"/>
        <w:tblpPr w:leftFromText="180" w:rightFromText="180" w:vertAnchor="text" w:horzAnchor="margin" w:tblpY="-231"/>
        <w:tblOverlap w:val="never"/>
        <w:tblW w:w="34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5"/>
        <w:gridCol w:w="1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</w:tbl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tabs>
          <w:tab w:val="left" w:pos="3420"/>
        </w:tabs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sz w:val="56"/>
          <w:szCs w:val="52"/>
        </w:rPr>
      </w:pPr>
      <w:r>
        <w:rPr>
          <w:rFonts w:hint="eastAsia" w:ascii="Times New Roman" w:hAnsi="Times New Roman" w:eastAsia="黑体" w:cs="Times New Roman"/>
          <w:b/>
          <w:sz w:val="56"/>
          <w:szCs w:val="52"/>
        </w:rPr>
        <w:t>作业管理系统概要设计</w:t>
      </w: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bCs/>
          <w:sz w:val="40"/>
          <w:szCs w:val="32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bCs/>
          <w:sz w:val="40"/>
          <w:szCs w:val="32"/>
        </w:rPr>
      </w:pPr>
      <w:r>
        <w:rPr>
          <w:rFonts w:ascii="Times New Roman" w:hAnsi="Times New Roman" w:eastAsia="黑体" w:cs="Times New Roman"/>
          <w:b/>
          <w:bCs/>
          <w:sz w:val="40"/>
          <w:szCs w:val="32"/>
        </w:rPr>
        <w:t>V</w:t>
      </w:r>
      <w:r>
        <w:rPr>
          <w:rFonts w:hint="eastAsia" w:ascii="Times New Roman" w:hAnsi="Times New Roman" w:eastAsia="黑体" w:cs="Times New Roman"/>
          <w:b/>
          <w:sz w:val="40"/>
          <w:szCs w:val="32"/>
        </w:rPr>
        <w:t>1</w:t>
      </w:r>
      <w:r>
        <w:rPr>
          <w:rFonts w:ascii="Times New Roman" w:hAnsi="Times New Roman" w:eastAsia="黑体" w:cs="Times New Roman"/>
          <w:b/>
          <w:sz w:val="40"/>
          <w:szCs w:val="32"/>
        </w:rPr>
        <w:t>.</w:t>
      </w:r>
      <w:r>
        <w:rPr>
          <w:rFonts w:hint="eastAsia" w:ascii="Times New Roman" w:hAnsi="Times New Roman" w:eastAsia="黑体" w:cs="Times New Roman"/>
          <w:b/>
          <w:sz w:val="40"/>
          <w:szCs w:val="32"/>
        </w:rPr>
        <w:t>2</w:t>
      </w:r>
    </w:p>
    <w:p>
      <w:pPr>
        <w:spacing w:after="0" w:line="360" w:lineRule="auto"/>
        <w:rPr>
          <w:rFonts w:ascii="Times New Roman" w:hAnsi="Times New Roman" w:eastAsia="黑体" w:cs="Times New Roman"/>
          <w:sz w:val="40"/>
          <w:szCs w:val="32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sz w:val="40"/>
          <w:szCs w:val="32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sz w:val="40"/>
          <w:szCs w:val="32"/>
        </w:rPr>
      </w:pPr>
      <w:r>
        <w:rPr>
          <w:rFonts w:hint="eastAsia" w:ascii="Times New Roman" w:hAnsi="Times New Roman" w:eastAsia="黑体" w:cs="Times New Roman"/>
          <w:b/>
          <w:sz w:val="40"/>
          <w:szCs w:val="32"/>
        </w:rPr>
        <w:t>广西民族</w:t>
      </w:r>
      <w:r>
        <w:rPr>
          <w:rFonts w:ascii="Times New Roman" w:hAnsi="Times New Roman" w:eastAsia="黑体" w:cs="Times New Roman"/>
          <w:b/>
          <w:sz w:val="40"/>
          <w:szCs w:val="32"/>
        </w:rPr>
        <w:t>大学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 w:line="360" w:lineRule="auto"/>
        <w:rPr>
          <w:rFonts w:ascii="Times New Roman" w:hAnsi="Times New Roman" w:cs="Times New Roman"/>
          <w:sz w:val="30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30"/>
        </w:rPr>
        <w:t>评审日期： 2018年6月</w:t>
      </w:r>
      <w:r>
        <w:rPr>
          <w:rFonts w:hint="eastAsia" w:ascii="Times New Roman" w:hAnsi="Times New Roman" w:cs="Times New Roman"/>
          <w:sz w:val="30"/>
        </w:rPr>
        <w:t>2</w:t>
      </w:r>
      <w:r>
        <w:rPr>
          <w:rFonts w:ascii="Times New Roman" w:hAnsi="Times New Roman" w:cs="Times New Roman"/>
          <w:sz w:val="30"/>
        </w:rPr>
        <w:t>2日</w:t>
      </w:r>
    </w:p>
    <w:p>
      <w:pPr>
        <w:spacing w:after="0" w:line="360" w:lineRule="auto"/>
        <w:rPr>
          <w:rFonts w:ascii="Times New Roman" w:hAnsi="Times New Roman" w:cs="Times New Roman"/>
        </w:rPr>
        <w:sectPr>
          <w:headerReference r:id="rId4" w:type="first"/>
          <w:footerReference r:id="rId7" w:type="first"/>
          <w:headerReference r:id="rId3" w:type="default"/>
          <w:footerReference r:id="rId5" w:type="default"/>
          <w:footerReference r:id="rId6" w:type="even"/>
          <w:pgSz w:w="11907" w:h="16840"/>
          <w:pgMar w:top="1440" w:right="1985" w:bottom="1440" w:left="1418" w:header="720" w:footer="720" w:gutter="0"/>
          <w:paperSrc w:first="1" w:other="1"/>
          <w:cols w:space="720" w:num="1"/>
          <w:titlePg/>
          <w:docGrid w:linePitch="326" w:charSpace="0"/>
        </w:sectPr>
      </w:pPr>
    </w:p>
    <w:p>
      <w:pPr>
        <w:pStyle w:val="36"/>
        <w:spacing w:before="240" w:line="360" w:lineRule="auto"/>
        <w:rPr>
          <w:rFonts w:ascii="Times New Roman" w:hAnsi="Times New Roman" w:cs="Times New Roman"/>
          <w:b/>
          <w:sz w:val="52"/>
          <w:szCs w:val="48"/>
        </w:rPr>
      </w:pPr>
      <w:r>
        <w:rPr>
          <w:rFonts w:ascii="Times New Roman" w:hAnsi="Times New Roman" w:cs="Times New Roman"/>
          <w:b/>
          <w:sz w:val="52"/>
          <w:szCs w:val="48"/>
        </w:rPr>
        <w:t>目录</w:t>
      </w:r>
    </w:p>
    <w:p>
      <w:pPr>
        <w:pStyle w:val="36"/>
        <w:tabs>
          <w:tab w:val="left" w:pos="420"/>
        </w:tabs>
        <w:rPr>
          <w:kern w:val="2"/>
          <w:sz w:val="21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\o "1-4" \h \z \u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r>
        <w:fldChar w:fldCharType="begin"/>
      </w:r>
      <w:r>
        <w:instrText xml:space="preserve"> HYPERLINK \l "_Toc519338665" </w:instrText>
      </w:r>
      <w:r>
        <w:fldChar w:fldCharType="separate"/>
      </w:r>
      <w:r>
        <w:rPr>
          <w:rStyle w:val="53"/>
        </w:rPr>
        <w:t>1.</w:t>
      </w:r>
      <w:r>
        <w:rPr>
          <w:kern w:val="2"/>
          <w:sz w:val="21"/>
        </w:rPr>
        <w:tab/>
      </w:r>
      <w:r>
        <w:rPr>
          <w:rStyle w:val="53"/>
        </w:rPr>
        <w:t>导言</w:t>
      </w:r>
      <w:r>
        <w:tab/>
      </w:r>
      <w:r>
        <w:fldChar w:fldCharType="begin"/>
      </w:r>
      <w:r>
        <w:instrText xml:space="preserve"> PAGEREF _Toc519338665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"_Toc519338666" </w:instrText>
      </w:r>
      <w:r>
        <w:fldChar w:fldCharType="separate"/>
      </w:r>
      <w:r>
        <w:rPr>
          <w:rStyle w:val="53"/>
        </w:rPr>
        <w:t>1.1目的</w:t>
      </w:r>
      <w:r>
        <w:tab/>
      </w:r>
      <w:r>
        <w:fldChar w:fldCharType="begin"/>
      </w:r>
      <w:r>
        <w:instrText xml:space="preserve"> PAGEREF _Toc519338666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"_Toc519338667" </w:instrText>
      </w:r>
      <w:r>
        <w:fldChar w:fldCharType="separate"/>
      </w:r>
      <w:r>
        <w:rPr>
          <w:rStyle w:val="53"/>
        </w:rPr>
        <w:t>1.2范围</w:t>
      </w:r>
      <w:r>
        <w:tab/>
      </w:r>
      <w:r>
        <w:fldChar w:fldCharType="begin"/>
      </w:r>
      <w:r>
        <w:instrText xml:space="preserve"> PAGEREF _Toc519338667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"_Toc519338668" </w:instrText>
      </w:r>
      <w:r>
        <w:fldChar w:fldCharType="separate"/>
      </w:r>
      <w:r>
        <w:rPr>
          <w:rStyle w:val="53"/>
        </w:rPr>
        <w:t>1.3引用标准</w:t>
      </w:r>
      <w:r>
        <w:tab/>
      </w:r>
      <w:r>
        <w:fldChar w:fldCharType="begin"/>
      </w:r>
      <w:r>
        <w:instrText xml:space="preserve"> PAGEREF _Toc519338668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"_Toc519338669" </w:instrText>
      </w:r>
      <w:r>
        <w:fldChar w:fldCharType="separate"/>
      </w:r>
      <w:r>
        <w:rPr>
          <w:rStyle w:val="53"/>
        </w:rPr>
        <w:t>1.4参考资料</w:t>
      </w:r>
      <w:r>
        <w:tab/>
      </w:r>
      <w:r>
        <w:fldChar w:fldCharType="begin"/>
      </w:r>
      <w:r>
        <w:instrText xml:space="preserve"> PAGEREF _Toc519338669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"_Toc519338670" </w:instrText>
      </w:r>
      <w:r>
        <w:fldChar w:fldCharType="separate"/>
      </w:r>
      <w:r>
        <w:rPr>
          <w:rStyle w:val="53"/>
        </w:rPr>
        <w:t>1.5版本更新记录</w:t>
      </w:r>
      <w:r>
        <w:tab/>
      </w:r>
      <w:r>
        <w:fldChar w:fldCharType="begin"/>
      </w:r>
      <w:r>
        <w:instrText xml:space="preserve"> PAGEREF _Toc519338670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36"/>
        <w:rPr>
          <w:kern w:val="2"/>
          <w:sz w:val="21"/>
        </w:rPr>
      </w:pPr>
      <w:r>
        <w:fldChar w:fldCharType="begin"/>
      </w:r>
      <w:r>
        <w:instrText xml:space="preserve"> HYPERLINK \l "_Toc519338671" </w:instrText>
      </w:r>
      <w:r>
        <w:fldChar w:fldCharType="separate"/>
      </w:r>
      <w:r>
        <w:rPr>
          <w:rStyle w:val="53"/>
        </w:rPr>
        <w:t>2系统功能结构图</w:t>
      </w:r>
      <w:r>
        <w:tab/>
      </w:r>
      <w:r>
        <w:fldChar w:fldCharType="begin"/>
      </w:r>
      <w:r>
        <w:instrText xml:space="preserve"> PAGEREF _Toc519338671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36"/>
        <w:rPr>
          <w:kern w:val="2"/>
          <w:sz w:val="21"/>
        </w:rPr>
      </w:pPr>
      <w:r>
        <w:fldChar w:fldCharType="begin"/>
      </w:r>
      <w:r>
        <w:instrText xml:space="preserve"> HYPERLINK \l "_Toc519338672" </w:instrText>
      </w:r>
      <w:r>
        <w:fldChar w:fldCharType="separate"/>
      </w:r>
      <w:r>
        <w:rPr>
          <w:rStyle w:val="53"/>
        </w:rPr>
        <w:t>3.数据库设计</w:t>
      </w:r>
      <w:r>
        <w:tab/>
      </w:r>
      <w:r>
        <w:fldChar w:fldCharType="begin"/>
      </w:r>
      <w:r>
        <w:instrText xml:space="preserve"> PAGEREF _Toc519338672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"_Toc519338673" </w:instrText>
      </w:r>
      <w:r>
        <w:fldChar w:fldCharType="separate"/>
      </w:r>
      <w:r>
        <w:rPr>
          <w:rStyle w:val="53"/>
        </w:rPr>
        <w:t>3.1数据库背景</w:t>
      </w:r>
      <w:r>
        <w:tab/>
      </w:r>
      <w:r>
        <w:fldChar w:fldCharType="begin"/>
      </w:r>
      <w:r>
        <w:instrText xml:space="preserve"> PAGEREF _Toc519338673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"_Toc519338674" </w:instrText>
      </w:r>
      <w:r>
        <w:fldChar w:fldCharType="separate"/>
      </w:r>
      <w:r>
        <w:rPr>
          <w:rStyle w:val="53"/>
        </w:rPr>
        <w:t>3.2数据库命名规则</w:t>
      </w:r>
      <w:r>
        <w:tab/>
      </w:r>
      <w:r>
        <w:fldChar w:fldCharType="begin"/>
      </w:r>
      <w:r>
        <w:instrText xml:space="preserve"> PAGEREF _Toc519338674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"_Toc519338675" </w:instrText>
      </w:r>
      <w:r>
        <w:fldChar w:fldCharType="separate"/>
      </w:r>
      <w:r>
        <w:rPr>
          <w:rStyle w:val="53"/>
        </w:rPr>
        <w:t>3.3数据库概要设计</w:t>
      </w:r>
      <w:r>
        <w:tab/>
      </w:r>
      <w:r>
        <w:fldChar w:fldCharType="begin"/>
      </w:r>
      <w:r>
        <w:instrText xml:space="preserve"> PAGEREF _Toc519338675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"_Toc519338676" </w:instrText>
      </w:r>
      <w:r>
        <w:fldChar w:fldCharType="separate"/>
      </w:r>
      <w:r>
        <w:rPr>
          <w:rStyle w:val="53"/>
        </w:rPr>
        <w:t>3.4数据库详细设计</w:t>
      </w:r>
      <w:r>
        <w:tab/>
      </w:r>
      <w:r>
        <w:fldChar w:fldCharType="begin"/>
      </w:r>
      <w:r>
        <w:instrText xml:space="preserve"> PAGEREF _Toc519338676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"_Toc519338677" </w:instrText>
      </w:r>
      <w:r>
        <w:fldChar w:fldCharType="separate"/>
      </w:r>
      <w:r>
        <w:rPr>
          <w:rStyle w:val="53"/>
        </w:rPr>
        <w:t>3.4.1学生表结构</w:t>
      </w:r>
      <w:r>
        <w:tab/>
      </w:r>
      <w:r>
        <w:fldChar w:fldCharType="begin"/>
      </w:r>
      <w:r>
        <w:instrText xml:space="preserve"> PAGEREF _Toc519338677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"_Toc519338678" </w:instrText>
      </w:r>
      <w:r>
        <w:fldChar w:fldCharType="separate"/>
      </w:r>
      <w:r>
        <w:rPr>
          <w:rStyle w:val="53"/>
        </w:rPr>
        <w:t>3.4.2老师表结构</w:t>
      </w:r>
      <w:r>
        <w:tab/>
      </w:r>
      <w:r>
        <w:fldChar w:fldCharType="begin"/>
      </w:r>
      <w:r>
        <w:instrText xml:space="preserve"> PAGEREF _Toc519338678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"_Toc519338679" </w:instrText>
      </w:r>
      <w:r>
        <w:fldChar w:fldCharType="separate"/>
      </w:r>
      <w:r>
        <w:rPr>
          <w:rStyle w:val="53"/>
        </w:rPr>
        <w:t>3.4.3老师作业表结构</w:t>
      </w:r>
      <w:r>
        <w:tab/>
      </w:r>
      <w:r>
        <w:fldChar w:fldCharType="begin"/>
      </w:r>
      <w:r>
        <w:instrText xml:space="preserve"> PAGEREF _Toc519338679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"_Toc519338680" </w:instrText>
      </w:r>
      <w:r>
        <w:fldChar w:fldCharType="separate"/>
      </w:r>
      <w:r>
        <w:rPr>
          <w:rStyle w:val="53"/>
        </w:rPr>
        <w:t>3.4.4管理员表</w:t>
      </w:r>
      <w:r>
        <w:tab/>
      </w:r>
      <w:r>
        <w:fldChar w:fldCharType="begin"/>
      </w:r>
      <w:r>
        <w:instrText xml:space="preserve"> PAGEREF _Toc519338680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"_Toc519338681" </w:instrText>
      </w:r>
      <w:r>
        <w:fldChar w:fldCharType="separate"/>
      </w:r>
      <w:r>
        <w:rPr>
          <w:rStyle w:val="53"/>
        </w:rPr>
        <w:t>3.4.5学生作业表</w:t>
      </w:r>
      <w:r>
        <w:tab/>
      </w:r>
      <w:r>
        <w:fldChar w:fldCharType="begin"/>
      </w:r>
      <w:r>
        <w:instrText xml:space="preserve"> PAGEREF _Toc519338681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"_Toc519338682" </w:instrText>
      </w:r>
      <w:r>
        <w:fldChar w:fldCharType="separate"/>
      </w:r>
      <w:r>
        <w:rPr>
          <w:rStyle w:val="53"/>
        </w:rPr>
        <w:t>3.4.6课程表</w:t>
      </w:r>
      <w:r>
        <w:tab/>
      </w:r>
      <w:r>
        <w:fldChar w:fldCharType="begin"/>
      </w:r>
      <w:r>
        <w:instrText xml:space="preserve"> PAGEREF _Toc519338682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36"/>
        <w:rPr>
          <w:kern w:val="2"/>
          <w:sz w:val="21"/>
        </w:rPr>
      </w:pPr>
      <w:r>
        <w:fldChar w:fldCharType="begin"/>
      </w:r>
      <w:r>
        <w:instrText xml:space="preserve"> HYPERLINK \l "_Toc519338683" </w:instrText>
      </w:r>
      <w:r>
        <w:fldChar w:fldCharType="separate"/>
      </w:r>
      <w:r>
        <w:rPr>
          <w:rStyle w:val="53"/>
        </w:rPr>
        <w:t>4模块功能介绍</w:t>
      </w:r>
      <w:r>
        <w:tab/>
      </w:r>
      <w:r>
        <w:fldChar w:fldCharType="begin"/>
      </w:r>
      <w:r>
        <w:instrText xml:space="preserve"> PAGEREF _Toc519338683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"_Toc519338684" </w:instrText>
      </w:r>
      <w:r>
        <w:fldChar w:fldCharType="separate"/>
      </w:r>
      <w:r>
        <w:rPr>
          <w:rStyle w:val="53"/>
        </w:rPr>
        <w:t>4.1登录功能模块</w:t>
      </w:r>
      <w:r>
        <w:tab/>
      </w:r>
      <w:r>
        <w:fldChar w:fldCharType="begin"/>
      </w:r>
      <w:r>
        <w:instrText xml:space="preserve"> PAGEREF _Toc519338684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"_Toc519338685" </w:instrText>
      </w:r>
      <w:r>
        <w:fldChar w:fldCharType="separate"/>
      </w:r>
      <w:r>
        <w:rPr>
          <w:rStyle w:val="53"/>
        </w:rPr>
        <w:t>4.2管理员管理信息模块</w:t>
      </w:r>
      <w:r>
        <w:tab/>
      </w:r>
      <w:r>
        <w:fldChar w:fldCharType="begin"/>
      </w:r>
      <w:r>
        <w:instrText xml:space="preserve"> PAGEREF _Toc519338685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"_Toc519338686" </w:instrText>
      </w:r>
      <w:r>
        <w:fldChar w:fldCharType="separate"/>
      </w:r>
      <w:r>
        <w:rPr>
          <w:rStyle w:val="53"/>
        </w:rPr>
        <w:t>4.3教师管理作业模块</w:t>
      </w:r>
      <w:r>
        <w:tab/>
      </w:r>
      <w:r>
        <w:fldChar w:fldCharType="begin"/>
      </w:r>
      <w:r>
        <w:instrText xml:space="preserve"> PAGEREF _Toc519338686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"_Toc519338687" </w:instrText>
      </w:r>
      <w:r>
        <w:fldChar w:fldCharType="separate"/>
      </w:r>
      <w:r>
        <w:rPr>
          <w:rStyle w:val="53"/>
        </w:rPr>
        <w:t>4.4学生管理作业模块</w:t>
      </w:r>
      <w:r>
        <w:tab/>
      </w:r>
      <w:r>
        <w:fldChar w:fldCharType="begin"/>
      </w:r>
      <w:r>
        <w:instrText xml:space="preserve"> PAGEREF _Toc519338687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36"/>
        <w:rPr>
          <w:kern w:val="2"/>
          <w:sz w:val="21"/>
        </w:rPr>
      </w:pPr>
      <w:r>
        <w:fldChar w:fldCharType="begin"/>
      </w:r>
      <w:r>
        <w:instrText xml:space="preserve"> HYPERLINK \l "_Toc519338688" </w:instrText>
      </w:r>
      <w:r>
        <w:fldChar w:fldCharType="separate"/>
      </w:r>
      <w:r>
        <w:rPr>
          <w:rStyle w:val="53"/>
        </w:rPr>
        <w:t>5用例视图</w:t>
      </w:r>
      <w:r>
        <w:tab/>
      </w:r>
      <w:r>
        <w:fldChar w:fldCharType="begin"/>
      </w:r>
      <w:r>
        <w:instrText xml:space="preserve"> PAGEREF _Toc519338688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"_Toc519338689" </w:instrText>
      </w:r>
      <w:r>
        <w:fldChar w:fldCharType="separate"/>
      </w:r>
      <w:r>
        <w:rPr>
          <w:rStyle w:val="53"/>
        </w:rPr>
        <w:t>5.1作业管理系统用例视图</w:t>
      </w:r>
      <w:r>
        <w:tab/>
      </w:r>
      <w:r>
        <w:fldChar w:fldCharType="begin"/>
      </w:r>
      <w:r>
        <w:instrText xml:space="preserve"> PAGEREF _Toc519338689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"_Toc519338690" </w:instrText>
      </w:r>
      <w:r>
        <w:fldChar w:fldCharType="separate"/>
      </w:r>
      <w:r>
        <w:rPr>
          <w:rStyle w:val="53"/>
        </w:rPr>
        <w:t>5.2重要用例描述</w:t>
      </w:r>
      <w:r>
        <w:tab/>
      </w:r>
      <w:r>
        <w:fldChar w:fldCharType="begin"/>
      </w:r>
      <w:r>
        <w:instrText xml:space="preserve"> PAGEREF _Toc519338690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"_Toc519338691" </w:instrText>
      </w:r>
      <w:r>
        <w:fldChar w:fldCharType="separate"/>
      </w:r>
      <w:r>
        <w:rPr>
          <w:rStyle w:val="53"/>
        </w:rPr>
        <w:t>5.2.1 用户登录的用例描述：</w:t>
      </w:r>
      <w:r>
        <w:tab/>
      </w:r>
      <w:r>
        <w:fldChar w:fldCharType="begin"/>
      </w:r>
      <w:r>
        <w:instrText xml:space="preserve"> PAGEREF _Toc519338691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"_Toc519338692" </w:instrText>
      </w:r>
      <w:r>
        <w:fldChar w:fldCharType="separate"/>
      </w:r>
      <w:r>
        <w:rPr>
          <w:rStyle w:val="53"/>
        </w:rPr>
        <w:t>5.2.2 布置作业的用例描述：</w:t>
      </w:r>
      <w:r>
        <w:tab/>
      </w:r>
      <w:r>
        <w:fldChar w:fldCharType="begin"/>
      </w:r>
      <w:r>
        <w:instrText xml:space="preserve"> PAGEREF _Toc519338692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"_Toc519338693" </w:instrText>
      </w:r>
      <w:r>
        <w:fldChar w:fldCharType="separate"/>
      </w:r>
      <w:r>
        <w:rPr>
          <w:rStyle w:val="53"/>
          <w:rFonts w:ascii="黑体" w:hAnsi="黑体" w:eastAsia="黑体"/>
        </w:rPr>
        <w:t>5.2.3</w:t>
      </w:r>
      <w:r>
        <w:rPr>
          <w:rStyle w:val="53"/>
        </w:rPr>
        <w:t>作业批改的用例描述：</w:t>
      </w:r>
      <w:r>
        <w:tab/>
      </w:r>
      <w:r>
        <w:fldChar w:fldCharType="begin"/>
      </w:r>
      <w:r>
        <w:instrText xml:space="preserve"> PAGEREF _Toc519338693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"_Toc519338694" </w:instrText>
      </w:r>
      <w:r>
        <w:fldChar w:fldCharType="separate"/>
      </w:r>
      <w:r>
        <w:rPr>
          <w:rStyle w:val="53"/>
          <w:rFonts w:ascii="黑体" w:hAnsi="黑体" w:eastAsia="黑体"/>
        </w:rPr>
        <w:t>5.2.4</w:t>
      </w:r>
      <w:r>
        <w:rPr>
          <w:rStyle w:val="53"/>
        </w:rPr>
        <w:t>作业情况统计的用例描述：</w:t>
      </w:r>
      <w:r>
        <w:tab/>
      </w:r>
      <w:r>
        <w:fldChar w:fldCharType="begin"/>
      </w:r>
      <w:r>
        <w:instrText xml:space="preserve"> PAGEREF _Toc519338694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"_Toc519338695" </w:instrText>
      </w:r>
      <w:r>
        <w:fldChar w:fldCharType="separate"/>
      </w:r>
      <w:r>
        <w:rPr>
          <w:rStyle w:val="53"/>
          <w:rFonts w:ascii="黑体" w:hAnsi="黑体" w:eastAsia="黑体"/>
        </w:rPr>
        <w:t>5.2.5</w:t>
      </w:r>
      <w:r>
        <w:rPr>
          <w:rStyle w:val="53"/>
        </w:rPr>
        <w:t>管理作业的用例描述：</w:t>
      </w:r>
      <w:r>
        <w:tab/>
      </w:r>
      <w:r>
        <w:fldChar w:fldCharType="begin"/>
      </w:r>
      <w:r>
        <w:instrText xml:space="preserve"> PAGEREF _Toc519338695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"_Toc519338696" </w:instrText>
      </w:r>
      <w:r>
        <w:fldChar w:fldCharType="separate"/>
      </w:r>
      <w:r>
        <w:rPr>
          <w:rStyle w:val="53"/>
          <w:rFonts w:ascii="黑体" w:hAnsi="黑体" w:eastAsia="黑体"/>
        </w:rPr>
        <w:t>5.2.6查</w:t>
      </w:r>
      <w:r>
        <w:rPr>
          <w:rStyle w:val="53"/>
        </w:rPr>
        <w:t>看作业的用例描述：</w:t>
      </w:r>
      <w:r>
        <w:tab/>
      </w:r>
      <w:r>
        <w:fldChar w:fldCharType="begin"/>
      </w:r>
      <w:r>
        <w:instrText xml:space="preserve"> PAGEREF _Toc519338696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"_Toc519338697" </w:instrText>
      </w:r>
      <w:r>
        <w:fldChar w:fldCharType="separate"/>
      </w:r>
      <w:r>
        <w:rPr>
          <w:rStyle w:val="53"/>
          <w:rFonts w:ascii="黑体" w:hAnsi="黑体" w:eastAsia="黑体"/>
        </w:rPr>
        <w:t>5.2.7</w:t>
      </w:r>
      <w:r>
        <w:rPr>
          <w:rStyle w:val="53"/>
        </w:rPr>
        <w:t>提交作业的用例描述：</w:t>
      </w:r>
      <w:r>
        <w:tab/>
      </w:r>
      <w:r>
        <w:fldChar w:fldCharType="begin"/>
      </w:r>
      <w:r>
        <w:instrText xml:space="preserve"> PAGEREF _Toc519338697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"_Toc519338698" </w:instrText>
      </w:r>
      <w:r>
        <w:fldChar w:fldCharType="separate"/>
      </w:r>
      <w:r>
        <w:rPr>
          <w:rStyle w:val="53"/>
          <w:rFonts w:ascii="黑体" w:hAnsi="黑体" w:eastAsia="黑体"/>
        </w:rPr>
        <w:t>5.2.8</w:t>
      </w:r>
      <w:r>
        <w:rPr>
          <w:rStyle w:val="53"/>
        </w:rPr>
        <w:t>查看分数的用例描述：</w:t>
      </w:r>
      <w:r>
        <w:tab/>
      </w:r>
      <w:r>
        <w:fldChar w:fldCharType="begin"/>
      </w:r>
      <w:r>
        <w:instrText xml:space="preserve"> PAGEREF _Toc519338698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"_Toc519338699" </w:instrText>
      </w:r>
      <w:r>
        <w:fldChar w:fldCharType="separate"/>
      </w:r>
      <w:r>
        <w:rPr>
          <w:rStyle w:val="53"/>
          <w:rFonts w:ascii="黑体" w:hAnsi="黑体" w:eastAsia="黑体"/>
        </w:rPr>
        <w:t>5.2.9</w:t>
      </w:r>
      <w:r>
        <w:rPr>
          <w:rStyle w:val="53"/>
        </w:rPr>
        <w:t>班级创建的用例描述：</w:t>
      </w:r>
      <w:r>
        <w:tab/>
      </w:r>
      <w:r>
        <w:fldChar w:fldCharType="begin"/>
      </w:r>
      <w:r>
        <w:instrText xml:space="preserve"> PAGEREF _Toc519338699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"_Toc519338700" </w:instrText>
      </w:r>
      <w:r>
        <w:fldChar w:fldCharType="separate"/>
      </w:r>
      <w:r>
        <w:rPr>
          <w:rStyle w:val="53"/>
          <w:rFonts w:ascii="黑体" w:hAnsi="黑体" w:eastAsia="黑体"/>
        </w:rPr>
        <w:t>5.2.10</w:t>
      </w:r>
      <w:r>
        <w:rPr>
          <w:rStyle w:val="53"/>
        </w:rPr>
        <w:t>添加学生信息的用例描述</w:t>
      </w:r>
      <w:r>
        <w:tab/>
      </w:r>
      <w:r>
        <w:fldChar w:fldCharType="begin"/>
      </w:r>
      <w:r>
        <w:instrText xml:space="preserve"> PAGEREF _Toc519338700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"_Toc519338701" </w:instrText>
      </w:r>
      <w:r>
        <w:fldChar w:fldCharType="separate"/>
      </w:r>
      <w:r>
        <w:rPr>
          <w:rStyle w:val="53"/>
          <w:rFonts w:ascii="黑体" w:hAnsi="黑体" w:eastAsia="黑体"/>
        </w:rPr>
        <w:t>5.2.11</w:t>
      </w:r>
      <w:r>
        <w:rPr>
          <w:rStyle w:val="53"/>
        </w:rPr>
        <w:t>添加教师信息的用例描述</w:t>
      </w:r>
      <w:r>
        <w:tab/>
      </w:r>
      <w:r>
        <w:fldChar w:fldCharType="begin"/>
      </w:r>
      <w:r>
        <w:instrText xml:space="preserve"> PAGEREF _Toc519338701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"_Toc519338702" </w:instrText>
      </w:r>
      <w:r>
        <w:fldChar w:fldCharType="separate"/>
      </w:r>
      <w:r>
        <w:rPr>
          <w:rStyle w:val="53"/>
          <w:rFonts w:ascii="黑体" w:hAnsi="黑体" w:eastAsia="黑体"/>
        </w:rPr>
        <w:t>5.2.12</w:t>
      </w:r>
      <w:r>
        <w:rPr>
          <w:rStyle w:val="53"/>
        </w:rPr>
        <w:t>查看人员信息的用例描述</w:t>
      </w:r>
      <w:r>
        <w:tab/>
      </w:r>
      <w:r>
        <w:fldChar w:fldCharType="begin"/>
      </w:r>
      <w:r>
        <w:instrText xml:space="preserve"> PAGEREF _Toc519338702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"_Toc519338703" </w:instrText>
      </w:r>
      <w:r>
        <w:fldChar w:fldCharType="separate"/>
      </w:r>
      <w:r>
        <w:rPr>
          <w:rStyle w:val="53"/>
          <w:rFonts w:ascii="黑体" w:hAnsi="黑体" w:eastAsia="黑体"/>
        </w:rPr>
        <w:t>5.2.13</w:t>
      </w:r>
      <w:r>
        <w:rPr>
          <w:rStyle w:val="53"/>
        </w:rPr>
        <w:t>删除人员的用例描述</w:t>
      </w:r>
      <w:r>
        <w:tab/>
      </w:r>
      <w:r>
        <w:fldChar w:fldCharType="begin"/>
      </w:r>
      <w:r>
        <w:instrText xml:space="preserve"> PAGEREF _Toc519338703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"_Toc519338704" </w:instrText>
      </w:r>
      <w:r>
        <w:fldChar w:fldCharType="separate"/>
      </w:r>
      <w:r>
        <w:rPr>
          <w:rStyle w:val="53"/>
          <w:rFonts w:ascii="黑体" w:hAnsi="黑体" w:eastAsia="黑体"/>
        </w:rPr>
        <w:t>5.2.14</w:t>
      </w:r>
      <w:r>
        <w:rPr>
          <w:rStyle w:val="53"/>
        </w:rPr>
        <w:t>修改人员的用例描述</w:t>
      </w:r>
      <w:r>
        <w:tab/>
      </w:r>
      <w:r>
        <w:fldChar w:fldCharType="begin"/>
      </w:r>
      <w:r>
        <w:instrText xml:space="preserve"> PAGEREF _Toc519338704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36"/>
        <w:rPr>
          <w:kern w:val="2"/>
          <w:sz w:val="21"/>
        </w:rPr>
      </w:pPr>
      <w:r>
        <w:fldChar w:fldCharType="begin"/>
      </w:r>
      <w:r>
        <w:instrText xml:space="preserve"> HYPERLINK \l "_Toc519338705" </w:instrText>
      </w:r>
      <w:r>
        <w:fldChar w:fldCharType="separate"/>
      </w:r>
      <w:r>
        <w:rPr>
          <w:rStyle w:val="53"/>
        </w:rPr>
        <w:t>6包图</w:t>
      </w:r>
      <w:r>
        <w:tab/>
      </w:r>
      <w:r>
        <w:fldChar w:fldCharType="begin"/>
      </w:r>
      <w:r>
        <w:instrText xml:space="preserve"> PAGEREF _Toc519338705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>
          <w:headerReference r:id="rId8" w:type="default"/>
          <w:footerReference r:id="rId9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>
      <w:pPr>
        <w:pStyle w:val="2"/>
        <w:numPr>
          <w:ilvl w:val="0"/>
          <w:numId w:val="12"/>
        </w:numPr>
      </w:pPr>
      <w:bookmarkStart w:id="0" w:name="_Toc519338665"/>
      <w:r>
        <w:rPr>
          <w:rFonts w:hint="eastAsia"/>
        </w:rPr>
        <w:t>导言</w:t>
      </w:r>
      <w:bookmarkEnd w:id="0"/>
    </w:p>
    <w:p>
      <w:pPr>
        <w:pStyle w:val="3"/>
      </w:pPr>
      <w:bookmarkStart w:id="1" w:name="_Toc519338666"/>
      <w:r>
        <w:rPr>
          <w:rFonts w:hint="eastAsia"/>
        </w:rPr>
        <w:t>1.1目的</w:t>
      </w:r>
      <w:bookmarkEnd w:id="1"/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本系统针对作业管理进行有效管理。主要实现以下几个目标：</w:t>
      </w:r>
    </w:p>
    <w:p>
      <w:pPr>
        <w:pStyle w:val="110"/>
        <w:widowControl w:val="0"/>
        <w:numPr>
          <w:ilvl w:val="0"/>
          <w:numId w:val="13"/>
        </w:numPr>
        <w:spacing w:after="0" w:line="400" w:lineRule="exact"/>
        <w:ind w:left="1240"/>
        <w:contextualSpacing w:val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良好的界面设计，灵活、快捷的查询方式。</w:t>
      </w:r>
    </w:p>
    <w:p>
      <w:pPr>
        <w:pStyle w:val="110"/>
        <w:widowControl w:val="0"/>
        <w:numPr>
          <w:ilvl w:val="0"/>
          <w:numId w:val="13"/>
        </w:numPr>
        <w:spacing w:after="0" w:line="400" w:lineRule="exact"/>
        <w:ind w:left="1240"/>
        <w:contextualSpacing w:val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实现学生作业管理等功能，完成基本的操作流程。</w:t>
      </w:r>
    </w:p>
    <w:p>
      <w:pPr>
        <w:pStyle w:val="110"/>
        <w:widowControl w:val="0"/>
        <w:numPr>
          <w:ilvl w:val="0"/>
          <w:numId w:val="13"/>
        </w:numPr>
        <w:spacing w:after="0" w:line="400" w:lineRule="exact"/>
        <w:ind w:left="1240"/>
        <w:contextualSpacing w:val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系统安全可靠，能够平稳的运行。</w:t>
      </w:r>
    </w:p>
    <w:p>
      <w:pPr>
        <w:pStyle w:val="3"/>
      </w:pPr>
      <w:bookmarkStart w:id="2" w:name="_Toc519338667"/>
      <w:r>
        <w:rPr>
          <w:rFonts w:hint="eastAsia"/>
        </w:rPr>
        <w:t>1.2范围</w:t>
      </w:r>
      <w:bookmarkEnd w:id="2"/>
    </w:p>
    <w:p>
      <w:pPr>
        <w:spacing w:after="0" w:line="360" w:lineRule="auto"/>
        <w:ind w:firstLine="720" w:firstLineChars="3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该文档的目的是解决整个项目系统中“做什么”的问题。对于开发技术在这里并没有涉及，而主要是通过建立模型的方式来描述用户的需求为，客户、用户、开发方等不同参与方提供一个交流的平台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pStyle w:val="3"/>
      </w:pPr>
      <w:bookmarkStart w:id="3" w:name="_Toc519338668"/>
      <w:r>
        <w:rPr>
          <w:rFonts w:hint="eastAsia"/>
        </w:rPr>
        <w:t>1.3引用标准</w:t>
      </w:r>
      <w:bookmarkEnd w:id="3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 《</w:t>
      </w:r>
      <w:r>
        <w:rPr>
          <w:rFonts w:hint="eastAsia" w:ascii="Times New Roman" w:hAnsi="Times New Roman" w:cs="Times New Roman"/>
          <w:sz w:val="24"/>
          <w:szCs w:val="24"/>
        </w:rPr>
        <w:t>软件工程案例教程 第2版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hint="eastAsia" w:ascii="Times New Roman" w:hAnsi="Times New Roman" w:cs="Times New Roman"/>
          <w:sz w:val="24"/>
          <w:szCs w:val="24"/>
        </w:rPr>
        <w:t>韩万江等  机械工业出版社</w:t>
      </w:r>
    </w:p>
    <w:p>
      <w:pPr>
        <w:pStyle w:val="3"/>
      </w:pPr>
      <w:bookmarkStart w:id="4" w:name="_Toc519338669"/>
      <w:r>
        <w:rPr>
          <w:rFonts w:hint="eastAsia"/>
        </w:rPr>
        <w:t>1.4参考资料</w:t>
      </w:r>
      <w:bookmarkEnd w:id="4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 《软件项目管理案例教程</w:t>
      </w:r>
      <w:r>
        <w:rPr>
          <w:rFonts w:hint="eastAsia" w:ascii="Times New Roman" w:hAnsi="Times New Roman" w:cs="Times New Roman"/>
          <w:sz w:val="24"/>
          <w:szCs w:val="24"/>
        </w:rPr>
        <w:t xml:space="preserve"> 第3版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hint="eastAsia" w:ascii="Times New Roman" w:hAnsi="Times New Roman" w:cs="Times New Roman"/>
          <w:sz w:val="24"/>
          <w:szCs w:val="24"/>
        </w:rPr>
        <w:t xml:space="preserve">韩万江等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>
      <w:pPr>
        <w:pStyle w:val="3"/>
      </w:pPr>
      <w:bookmarkStart w:id="5" w:name="_Toc519338670"/>
      <w:r>
        <w:rPr>
          <w:rFonts w:hint="eastAsia"/>
        </w:rPr>
        <w:t>1.5版本更新记录</w:t>
      </w:r>
      <w:bookmarkEnd w:id="5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</w:t>
      </w:r>
      <w:r>
        <w:rPr>
          <w:rFonts w:hint="eastAsia" w:ascii="Times New Roman" w:hAnsi="Times New Roman" w:cs="Times New Roman"/>
          <w:sz w:val="24"/>
          <w:szCs w:val="24"/>
        </w:rPr>
        <w:t>表1-1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 xml:space="preserve">1-1 </w:t>
      </w:r>
      <w:r>
        <w:rPr>
          <w:rFonts w:hint="eastAsia" w:ascii="Times New Roman" w:hAnsi="Times New Roman" w:cs="Times New Roman"/>
          <w:sz w:val="24"/>
          <w:szCs w:val="24"/>
        </w:rPr>
        <w:t>版本更新信息表</w:t>
      </w:r>
    </w:p>
    <w:tbl>
      <w:tblPr>
        <w:tblStyle w:val="54"/>
        <w:tblW w:w="8022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1185"/>
        <w:gridCol w:w="1184"/>
        <w:gridCol w:w="1461"/>
        <w:gridCol w:w="1254"/>
        <w:gridCol w:w="2938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1184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461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1254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2938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184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18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1461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1254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2938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184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2018.7.2</w:t>
            </w:r>
          </w:p>
        </w:tc>
        <w:tc>
          <w:tcPr>
            <w:tcW w:w="1461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1254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8" w:type="dxa"/>
            <w:tcBorders>
              <w:top w:val="nil"/>
            </w:tcBorders>
            <w:vAlign w:val="center"/>
          </w:tcPr>
          <w:p>
            <w:pPr>
              <w:pStyle w:val="110"/>
              <w:numPr>
                <w:ilvl w:val="0"/>
                <w:numId w:val="14"/>
              </w:numPr>
              <w:spacing w:after="0" w:line="360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添入作业管理系统VR图</w:t>
            </w:r>
          </w:p>
          <w:p>
            <w:pPr>
              <w:spacing w:after="0" w:line="360" w:lineRule="auto"/>
              <w:rPr>
                <w:rFonts w:asciiTheme="minorEastAsia" w:hAnsiTheme="minorEastAsia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2．</w:t>
            </w:r>
            <w:r>
              <w:rPr>
                <w:rFonts w:hint="eastAsia" w:asciiTheme="minorEastAsia" w:hAnsiTheme="min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数据库设计-概要设计：对实体、联系图的修改增删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1184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2018.7.4</w:t>
            </w:r>
          </w:p>
        </w:tc>
        <w:tc>
          <w:tcPr>
            <w:tcW w:w="1461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254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8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用例描述和导言进行修改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4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4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表1-1</w:t>
      </w:r>
    </w:p>
    <w:p>
      <w:pPr>
        <w:widowControl w:val="0"/>
        <w:spacing w:after="0" w:line="400" w:lineRule="exact"/>
        <w:rPr>
          <w:rFonts w:ascii="宋体" w:hAnsi="宋体" w:eastAsia="宋体"/>
          <w:sz w:val="24"/>
          <w:szCs w:val="24"/>
        </w:rPr>
      </w:pPr>
    </w:p>
    <w:p>
      <w:pPr>
        <w:pStyle w:val="2"/>
      </w:pPr>
      <w:bookmarkStart w:id="6" w:name="_Toc519338671"/>
      <w:bookmarkStart w:id="7" w:name="_Toc26142"/>
      <w:bookmarkStart w:id="8" w:name="_Toc26713"/>
      <w:r>
        <w:rPr>
          <w:rFonts w:hint="eastAsia"/>
        </w:rPr>
        <w:t>2系统功能结构图</w:t>
      </w:r>
      <w:bookmarkEnd w:id="6"/>
      <w:bookmarkEnd w:id="7"/>
      <w:bookmarkEnd w:id="8"/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作业管理系统包括登录、管理信息、发布作业、批改作业、查看作业、提交作业等功能。如图2</w:t>
      </w:r>
      <w:r>
        <w:rPr>
          <w:rFonts w:ascii="宋体" w:hAnsi="宋体" w:eastAsia="宋体"/>
          <w:sz w:val="24"/>
          <w:szCs w:val="24"/>
        </w:rPr>
        <w:t>.1</w:t>
      </w:r>
      <w:r>
        <w:rPr>
          <w:rFonts w:hint="eastAsia" w:ascii="宋体" w:hAnsi="宋体" w:eastAsia="宋体"/>
          <w:sz w:val="24"/>
          <w:szCs w:val="24"/>
        </w:rPr>
        <w:t>所示。</w:t>
      </w:r>
    </w:p>
    <w:p>
      <w:pPr>
        <w:jc w:val="both"/>
      </w:pPr>
      <w:r>
        <w:drawing>
          <wp:inline distT="0" distB="0" distL="0" distR="0">
            <wp:extent cx="5391785" cy="3362325"/>
            <wp:effectExtent l="0" t="0" r="0" b="0"/>
            <wp:docPr id="17" name="图片 17" descr="C:\Users\lyh\Documents\Tencent Files\1213401006\Image\Group\thumbnail\5889683a-86cb-43b9-b292-4697b3f86daaO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lyh\Documents\Tencent Files\1213401006\Image\Group\thumbnail\5889683a-86cb-43b9-b292-4697b3f86daaOr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4" t="4504" r="2888"/>
                    <a:stretch>
                      <a:fillRect/>
                    </a:stretch>
                  </pic:blipFill>
                  <pic:spPr>
                    <a:xfrm>
                      <a:off x="0" y="0"/>
                      <a:ext cx="5392408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楷体" w:hAnsi="华文楷体" w:eastAsia="华文楷体"/>
          <w:sz w:val="24"/>
          <w:szCs w:val="24"/>
        </w:rPr>
      </w:pPr>
      <w:r>
        <w:rPr>
          <w:rFonts w:hint="eastAsia" w:ascii="华文楷体" w:hAnsi="华文楷体" w:eastAsia="华文楷体"/>
          <w:sz w:val="24"/>
          <w:szCs w:val="24"/>
        </w:rPr>
        <w:t>图2.1作业管理系统功能结构图</w:t>
      </w:r>
    </w:p>
    <w:p>
      <w:pPr>
        <w:pStyle w:val="2"/>
      </w:pPr>
      <w:bookmarkStart w:id="9" w:name="_Toc519338672"/>
      <w:bookmarkStart w:id="10" w:name="_Toc29863"/>
      <w:bookmarkStart w:id="11" w:name="_Toc17508"/>
      <w:bookmarkStart w:id="12" w:name="_Toc18069"/>
      <w:bookmarkStart w:id="13" w:name="_Toc31242"/>
      <w:r>
        <w:t>3.</w:t>
      </w:r>
      <w:r>
        <w:rPr>
          <w:rFonts w:hint="eastAsia"/>
        </w:rPr>
        <w:t>数据库设计</w:t>
      </w:r>
      <w:bookmarkEnd w:id="9"/>
      <w:bookmarkEnd w:id="10"/>
      <w:bookmarkEnd w:id="11"/>
    </w:p>
    <w:p>
      <w:pPr>
        <w:pStyle w:val="3"/>
      </w:pPr>
      <w:bookmarkStart w:id="14" w:name="_Toc27838"/>
      <w:bookmarkStart w:id="15" w:name="_Toc519338673"/>
      <w:bookmarkStart w:id="16" w:name="_Toc25435"/>
      <w:r>
        <w:rPr>
          <w:rFonts w:hint="eastAsia"/>
        </w:rPr>
        <w:t>3.1数据库背景</w:t>
      </w:r>
      <w:bookmarkEnd w:id="14"/>
      <w:bookmarkEnd w:id="15"/>
      <w:bookmarkEnd w:id="16"/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数据库版本：mysql</w:t>
      </w:r>
      <w:r>
        <w:rPr>
          <w:rFonts w:ascii="宋体" w:hAnsi="宋体" w:eastAsia="宋体"/>
          <w:sz w:val="24"/>
          <w:szCs w:val="24"/>
        </w:rPr>
        <w:t>5.6</w:t>
      </w:r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实例：comp</w:t>
      </w:r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表空间：</w:t>
      </w:r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用户名：root</w:t>
      </w:r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数据库建模工具：</w:t>
      </w:r>
      <w:r>
        <w:rPr>
          <w:rFonts w:ascii="宋体" w:hAnsi="宋体" w:eastAsia="宋体"/>
          <w:sz w:val="24"/>
          <w:szCs w:val="24"/>
        </w:rPr>
        <w:t>POWERDESIGNER</w:t>
      </w:r>
    </w:p>
    <w:p>
      <w:pPr>
        <w:pStyle w:val="3"/>
      </w:pPr>
      <w:bookmarkStart w:id="17" w:name="_Toc5444"/>
      <w:bookmarkStart w:id="18" w:name="_Toc519338674"/>
      <w:bookmarkStart w:id="19" w:name="_Toc7094"/>
      <w:r>
        <w:t>3.2</w:t>
      </w:r>
      <w:r>
        <w:rPr>
          <w:rFonts w:hint="eastAsia"/>
        </w:rPr>
        <w:t>数据库命名规则</w:t>
      </w:r>
      <w:bookmarkEnd w:id="17"/>
      <w:bookmarkEnd w:id="18"/>
      <w:bookmarkEnd w:id="19"/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命名方法：下划线命名法</w:t>
      </w:r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表名：tb</w:t>
      </w:r>
      <w:r>
        <w:rPr>
          <w:rFonts w:ascii="宋体" w:hAnsi="宋体" w:eastAsia="宋体"/>
          <w:sz w:val="24"/>
          <w:szCs w:val="24"/>
        </w:rPr>
        <w:t>_</w:t>
      </w:r>
      <w:r>
        <w:rPr>
          <w:rFonts w:hint="eastAsia" w:ascii="宋体" w:hAnsi="宋体" w:eastAsia="宋体"/>
          <w:sz w:val="24"/>
          <w:szCs w:val="24"/>
        </w:rPr>
        <w:t>名称   例如：学生表：tb</w:t>
      </w:r>
      <w:r>
        <w:rPr>
          <w:rFonts w:ascii="宋体" w:hAnsi="宋体" w:eastAsia="宋体"/>
          <w:sz w:val="24"/>
          <w:szCs w:val="24"/>
        </w:rPr>
        <w:t>_student</w:t>
      </w:r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视图：vw</w:t>
      </w:r>
      <w:r>
        <w:rPr>
          <w:rFonts w:ascii="宋体" w:hAnsi="宋体" w:eastAsia="宋体"/>
          <w:sz w:val="24"/>
          <w:szCs w:val="24"/>
        </w:rPr>
        <w:t>_</w:t>
      </w:r>
      <w:r>
        <w:rPr>
          <w:rFonts w:hint="eastAsia" w:ascii="宋体" w:hAnsi="宋体" w:eastAsia="宋体"/>
          <w:sz w:val="24"/>
          <w:szCs w:val="24"/>
        </w:rPr>
        <w:t>名称</w:t>
      </w:r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存储过程：sp</w:t>
      </w:r>
      <w:r>
        <w:rPr>
          <w:rFonts w:ascii="宋体" w:hAnsi="宋体" w:eastAsia="宋体"/>
          <w:sz w:val="24"/>
          <w:szCs w:val="24"/>
        </w:rPr>
        <w:t>_</w:t>
      </w:r>
      <w:r>
        <w:rPr>
          <w:rFonts w:hint="eastAsia" w:ascii="宋体" w:hAnsi="宋体" w:eastAsia="宋体"/>
          <w:sz w:val="24"/>
          <w:szCs w:val="24"/>
        </w:rPr>
        <w:t>名称</w:t>
      </w:r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触发器：trg</w:t>
      </w:r>
      <w:r>
        <w:rPr>
          <w:rFonts w:ascii="宋体" w:hAnsi="宋体" w:eastAsia="宋体"/>
          <w:sz w:val="24"/>
          <w:szCs w:val="24"/>
        </w:rPr>
        <w:t>_</w:t>
      </w:r>
      <w:r>
        <w:rPr>
          <w:rFonts w:hint="eastAsia" w:ascii="宋体" w:hAnsi="宋体" w:eastAsia="宋体"/>
          <w:sz w:val="24"/>
          <w:szCs w:val="24"/>
        </w:rPr>
        <w:t>表名_名称</w:t>
      </w:r>
    </w:p>
    <w:p>
      <w:pPr>
        <w:pStyle w:val="3"/>
      </w:pPr>
      <w:bookmarkStart w:id="20" w:name="_Toc15979"/>
      <w:bookmarkStart w:id="21" w:name="_Toc519338675"/>
      <w:bookmarkStart w:id="22" w:name="_Toc24235"/>
      <w:r>
        <w:rPr>
          <w:rFonts w:hint="eastAsia"/>
        </w:rPr>
        <w:t>3.3数据库概要设计</w:t>
      </w:r>
      <w:bookmarkEnd w:id="20"/>
      <w:bookmarkEnd w:id="21"/>
      <w:bookmarkEnd w:id="22"/>
    </w:p>
    <w:p>
      <w:pPr>
        <w:spacing w:line="400" w:lineRule="exact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对于作业管理系统，根据系统需求以及要完成的功能，系统主要涉及以下几个实体：</w:t>
      </w:r>
    </w:p>
    <w:p>
      <w:pPr>
        <w:pStyle w:val="110"/>
        <w:widowControl w:val="0"/>
        <w:numPr>
          <w:ilvl w:val="0"/>
          <w:numId w:val="15"/>
        </w:numPr>
        <w:spacing w:after="0" w:line="400" w:lineRule="exact"/>
        <w:ind w:left="800"/>
        <w:contextualSpacing w:val="0"/>
        <w:jc w:val="both"/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教师作业实体</w:t>
      </w:r>
    </w:p>
    <w:p>
      <w:pPr>
        <w:pStyle w:val="110"/>
        <w:spacing w:line="400" w:lineRule="exact"/>
        <w:ind w:left="880"/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教师作业实体主要包含作业编号、作业名称、作业发布时间、作业开始时间、作业结束时间、作业要求、作业内容、作业答案，分数、课程名属性。教师作业的实体-属性图如图3.3.1所示。</w:t>
      </w:r>
    </w:p>
    <w:p>
      <w:pPr>
        <w:jc w:val="center"/>
      </w:pPr>
      <w:r>
        <w:drawing>
          <wp:inline distT="0" distB="0" distL="0" distR="0">
            <wp:extent cx="4352925" cy="356743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9856" t="36378" r="53234" b="2429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567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楷体" w:hAnsi="华文楷体" w:eastAsia="华文楷体"/>
          <w:sz w:val="24"/>
          <w:szCs w:val="24"/>
        </w:rPr>
      </w:pPr>
      <w:r>
        <w:rPr>
          <w:rFonts w:hint="eastAsia" w:ascii="华文楷体" w:hAnsi="华文楷体" w:eastAsia="华文楷体"/>
          <w:sz w:val="24"/>
          <w:szCs w:val="24"/>
        </w:rPr>
        <w:t>图3.3.1教师作业实体-属性图</w:t>
      </w:r>
    </w:p>
    <w:p>
      <w:pPr>
        <w:pStyle w:val="110"/>
        <w:widowControl w:val="0"/>
        <w:numPr>
          <w:ilvl w:val="0"/>
          <w:numId w:val="15"/>
        </w:numPr>
        <w:spacing w:after="0" w:line="400" w:lineRule="exact"/>
        <w:ind w:left="800"/>
        <w:contextualSpacing w:val="0"/>
        <w:jc w:val="both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学生作业</w:t>
      </w:r>
    </w:p>
    <w:p>
      <w:pPr>
        <w:pStyle w:val="110"/>
        <w:spacing w:line="400" w:lineRule="exact"/>
        <w:ind w:left="880"/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学生作业实体主要包含编号、名称、学号、答案、时间、课程名、分数属性。学生作业的实体-属性图如图3.3.2所示。</w:t>
      </w:r>
    </w:p>
    <w:p>
      <w:pPr>
        <w:jc w:val="center"/>
      </w:pPr>
      <w:r>
        <w:drawing>
          <wp:inline distT="0" distB="0" distL="0" distR="0">
            <wp:extent cx="4629150" cy="296735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4" b="8432"/>
                    <a:stretch>
                      <a:fillRect/>
                    </a:stretch>
                  </pic:blipFill>
                  <pic:spPr>
                    <a:xfrm>
                      <a:off x="0" y="0"/>
                      <a:ext cx="4630810" cy="29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楷体" w:hAnsi="华文楷体" w:eastAsia="华文楷体"/>
          <w:sz w:val="24"/>
          <w:szCs w:val="24"/>
        </w:rPr>
      </w:pPr>
      <w:r>
        <w:rPr>
          <w:rFonts w:hint="eastAsia" w:ascii="华文楷体" w:hAnsi="华文楷体" w:eastAsia="华文楷体"/>
          <w:sz w:val="24"/>
          <w:szCs w:val="24"/>
        </w:rPr>
        <w:t>图3.3.2学生作业实体-属性图</w:t>
      </w:r>
    </w:p>
    <w:p>
      <w:pPr>
        <w:pStyle w:val="110"/>
        <w:widowControl w:val="0"/>
        <w:numPr>
          <w:ilvl w:val="0"/>
          <w:numId w:val="15"/>
        </w:numPr>
        <w:spacing w:after="0" w:line="400" w:lineRule="exact"/>
        <w:ind w:left="800"/>
        <w:contextualSpacing w:val="0"/>
        <w:jc w:val="both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教师</w:t>
      </w:r>
    </w:p>
    <w:p>
      <w:pPr>
        <w:pStyle w:val="110"/>
        <w:spacing w:line="400" w:lineRule="exact"/>
        <w:ind w:left="880"/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教师实体主要包含教工号、密码、姓名、学院、号码几个属性。教师实体-属性图如图3.3.3所示。</w:t>
      </w:r>
    </w:p>
    <w:p>
      <w:pPr>
        <w:jc w:val="center"/>
        <w:rPr>
          <w:rFonts w:ascii="华文楷体" w:hAnsi="华文楷体" w:eastAsia="华文楷体"/>
          <w:sz w:val="24"/>
          <w:szCs w:val="24"/>
        </w:rPr>
      </w:pPr>
      <w:r>
        <w:rPr>
          <w:rFonts w:ascii="华文楷体" w:hAnsi="华文楷体" w:eastAsia="华文楷体"/>
          <w:sz w:val="24"/>
          <w:szCs w:val="24"/>
        </w:rPr>
        <w:drawing>
          <wp:inline distT="0" distB="0" distL="0" distR="0">
            <wp:extent cx="4095750" cy="2876550"/>
            <wp:effectExtent l="19050" t="0" r="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3092" t="44245" r="54548" b="2780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楷体" w:hAnsi="华文楷体" w:eastAsia="华文楷体"/>
          <w:sz w:val="24"/>
          <w:szCs w:val="24"/>
        </w:rPr>
      </w:pPr>
      <w:r>
        <w:rPr>
          <w:rFonts w:hint="eastAsia" w:ascii="华文楷体" w:hAnsi="华文楷体" w:eastAsia="华文楷体"/>
          <w:sz w:val="24"/>
          <w:szCs w:val="24"/>
        </w:rPr>
        <w:t>图3.3.3教师实体-属性图</w:t>
      </w:r>
    </w:p>
    <w:p>
      <w:pPr>
        <w:pStyle w:val="110"/>
        <w:widowControl w:val="0"/>
        <w:numPr>
          <w:ilvl w:val="0"/>
          <w:numId w:val="15"/>
        </w:numPr>
        <w:spacing w:after="0" w:line="400" w:lineRule="exact"/>
        <w:ind w:left="800"/>
        <w:contextualSpacing w:val="0"/>
        <w:jc w:val="both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学生</w:t>
      </w:r>
    </w:p>
    <w:p>
      <w:pPr>
        <w:pStyle w:val="110"/>
        <w:spacing w:line="400" w:lineRule="exact"/>
        <w:ind w:left="880"/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学生实体主要包含学号、密码、姓名、学院、班级几个属性。学生-属性图如图3.3.4所示。</w:t>
      </w:r>
    </w:p>
    <w:p>
      <w:pPr>
        <w:jc w:val="center"/>
      </w:pPr>
      <w:r>
        <w:drawing>
          <wp:inline distT="0" distB="0" distL="0" distR="0">
            <wp:extent cx="5274310" cy="290512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92" b="124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楷体" w:hAnsi="华文楷体" w:eastAsia="华文楷体"/>
          <w:sz w:val="24"/>
          <w:szCs w:val="24"/>
        </w:rPr>
      </w:pPr>
      <w:r>
        <w:rPr>
          <w:rFonts w:hint="eastAsia" w:ascii="华文楷体" w:hAnsi="华文楷体" w:eastAsia="华文楷体"/>
          <w:sz w:val="24"/>
          <w:szCs w:val="24"/>
        </w:rPr>
        <w:t>图3.3.4学生实体-属性图</w:t>
      </w:r>
    </w:p>
    <w:p>
      <w:pPr>
        <w:pStyle w:val="110"/>
        <w:widowControl w:val="0"/>
        <w:numPr>
          <w:ilvl w:val="0"/>
          <w:numId w:val="15"/>
        </w:numPr>
        <w:spacing w:after="0" w:line="400" w:lineRule="exact"/>
        <w:ind w:left="800"/>
        <w:contextualSpacing w:val="0"/>
        <w:jc w:val="both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课程表</w:t>
      </w:r>
    </w:p>
    <w:p>
      <w:pPr>
        <w:pStyle w:val="110"/>
        <w:spacing w:line="400" w:lineRule="exact"/>
        <w:ind w:left="880"/>
      </w:pP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课程表实体主要包含编号、课程名、班级几个属性。考场实体-属性图如图3.3.5所示。</w:t>
      </w:r>
    </w:p>
    <w:p>
      <w:pPr>
        <w:jc w:val="center"/>
        <w:rPr>
          <w:rFonts w:ascii="华文楷体" w:hAnsi="华文楷体" w:eastAsia="华文楷体"/>
          <w:sz w:val="24"/>
          <w:szCs w:val="24"/>
        </w:rPr>
      </w:pPr>
      <w:r>
        <w:rPr>
          <w:rFonts w:ascii="华文楷体" w:hAnsi="华文楷体" w:eastAsia="华文楷体"/>
          <w:sz w:val="24"/>
          <w:szCs w:val="24"/>
        </w:rPr>
        <w:drawing>
          <wp:inline distT="0" distB="0" distL="0" distR="0">
            <wp:extent cx="4724400" cy="3048000"/>
            <wp:effectExtent l="19050" t="0" r="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4813" t="40616" r="59493" b="2987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楷体" w:hAnsi="华文楷体" w:eastAsia="华文楷体"/>
          <w:sz w:val="24"/>
          <w:szCs w:val="24"/>
        </w:rPr>
      </w:pPr>
      <w:r>
        <w:rPr>
          <w:rFonts w:hint="eastAsia" w:ascii="华文楷体" w:hAnsi="华文楷体" w:eastAsia="华文楷体"/>
          <w:sz w:val="24"/>
          <w:szCs w:val="24"/>
        </w:rPr>
        <w:t>图3.3.5课程表实体-属性图</w:t>
      </w:r>
    </w:p>
    <w:p>
      <w:pPr>
        <w:pStyle w:val="110"/>
        <w:widowControl w:val="0"/>
        <w:spacing w:after="0" w:line="400" w:lineRule="exact"/>
        <w:ind w:left="643"/>
        <w:contextualSpacing w:val="0"/>
        <w:jc w:val="both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（6）管理员</w:t>
      </w:r>
    </w:p>
    <w:p>
      <w:pPr>
        <w:pStyle w:val="110"/>
        <w:spacing w:line="400" w:lineRule="exact"/>
        <w:ind w:left="880"/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管理员实体主要包含编号、管理员账号、管理员密码、管理员名字几个属性。管理员实体-属性图如图3.3.6所示。</w:t>
      </w:r>
    </w:p>
    <w:p>
      <w:pPr>
        <w:jc w:val="center"/>
      </w:pPr>
      <w:r>
        <w:drawing>
          <wp:inline distT="0" distB="0" distL="0" distR="0">
            <wp:extent cx="4095750" cy="254317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7" t="23611" r="26605" b="1942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楷体" w:hAnsi="华文楷体" w:eastAsia="华文楷体"/>
          <w:sz w:val="24"/>
          <w:szCs w:val="24"/>
        </w:rPr>
      </w:pPr>
      <w:r>
        <w:rPr>
          <w:rFonts w:hint="eastAsia" w:ascii="华文楷体" w:hAnsi="华文楷体" w:eastAsia="华文楷体"/>
          <w:sz w:val="24"/>
          <w:szCs w:val="24"/>
        </w:rPr>
        <w:t>图3.3.6管理员实体-属性图</w:t>
      </w:r>
    </w:p>
    <w:p>
      <w:pPr>
        <w:spacing w:line="400" w:lineRule="exact"/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（7）作业管理系统E-R图</w:t>
      </w:r>
    </w:p>
    <w:p>
      <w:pPr>
        <w:spacing w:line="400" w:lineRule="exact"/>
        <w:ind w:left="420"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根据以上实体-属性图，设计出他们之间的E-R图如图3.3.7所示。</w:t>
      </w:r>
    </w:p>
    <w:p/>
    <w:p>
      <w:pPr>
        <w:jc w:val="center"/>
      </w:pPr>
      <w:r>
        <w:drawing>
          <wp:inline distT="0" distB="0" distL="0" distR="0">
            <wp:extent cx="5820410" cy="4381500"/>
            <wp:effectExtent l="19050" t="0" r="8314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0119" t="21049" r="30241" b="12363"/>
                    <a:stretch>
                      <a:fillRect/>
                    </a:stretch>
                  </pic:blipFill>
                  <pic:spPr>
                    <a:xfrm>
                      <a:off x="0" y="0"/>
                      <a:ext cx="5823395" cy="438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作业管理系统E</w:t>
      </w:r>
      <w:r>
        <w:t>-R</w:t>
      </w:r>
      <w:r>
        <w:rPr>
          <w:rFonts w:hint="eastAsia"/>
        </w:rPr>
        <w:t>图3.3.7</w:t>
      </w:r>
    </w:p>
    <w:p/>
    <w:p>
      <w:pPr>
        <w:pStyle w:val="3"/>
      </w:pPr>
      <w:bookmarkStart w:id="23" w:name="_Toc4194"/>
      <w:bookmarkStart w:id="24" w:name="_Toc519338676"/>
      <w:bookmarkStart w:id="25" w:name="_Toc6528"/>
      <w:r>
        <w:t>3.4</w:t>
      </w:r>
      <w:r>
        <w:rPr>
          <w:rFonts w:hint="eastAsia"/>
        </w:rPr>
        <w:t>数据库详细设计</w:t>
      </w:r>
      <w:bookmarkEnd w:id="23"/>
      <w:bookmarkEnd w:id="24"/>
      <w:bookmarkEnd w:id="25"/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以下是本系统数据库表的详细设计，数据库名称是</w:t>
      </w:r>
      <w:r>
        <w:rPr>
          <w:rFonts w:ascii="Times New Roman" w:hAnsi="Times New Roman" w:eastAsia="宋体" w:cs="Times New Roman"/>
          <w:sz w:val="24"/>
          <w:szCs w:val="24"/>
        </w:rPr>
        <w:t>comp</w:t>
      </w:r>
      <w:r>
        <w:rPr>
          <w:rFonts w:ascii="宋体" w:hAnsi="宋体" w:eastAsia="宋体"/>
          <w:sz w:val="24"/>
          <w:szCs w:val="24"/>
        </w:rPr>
        <w:t>;</w:t>
      </w:r>
    </w:p>
    <w:p>
      <w:pPr>
        <w:pStyle w:val="4"/>
      </w:pPr>
      <w:bookmarkStart w:id="26" w:name="_Toc519338677"/>
      <w:r>
        <w:rPr>
          <w:rFonts w:hint="eastAsia"/>
        </w:rPr>
        <w:t>3.</w:t>
      </w:r>
      <w:r>
        <w:t>4.1</w:t>
      </w:r>
      <w:r>
        <w:rPr>
          <w:rFonts w:hint="eastAsia"/>
        </w:rPr>
        <w:t>学生表结构</w:t>
      </w:r>
      <w:bookmarkEnd w:id="26"/>
    </w:p>
    <w:p>
      <w:pPr>
        <w:rPr>
          <w:rFonts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学生表主要存储学号，姓名，电话号码，专业班级，密码，学院等信息，详细的表结构如表3.14所示。</w:t>
      </w:r>
    </w:p>
    <w:p>
      <w:pPr>
        <w:rPr>
          <w:rFonts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tbl>
      <w:tblPr>
        <w:tblStyle w:val="55"/>
        <w:tblW w:w="854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0"/>
        <w:gridCol w:w="1688"/>
        <w:gridCol w:w="1687"/>
        <w:gridCol w:w="1725"/>
        <w:gridCol w:w="17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字段名</w:t>
            </w:r>
          </w:p>
        </w:tc>
        <w:tc>
          <w:tcPr>
            <w:tcW w:w="1688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数据类型</w:t>
            </w:r>
          </w:p>
        </w:tc>
        <w:tc>
          <w:tcPr>
            <w:tcW w:w="1687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长度</w:t>
            </w:r>
          </w:p>
        </w:tc>
        <w:tc>
          <w:tcPr>
            <w:tcW w:w="1725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字段描述</w:t>
            </w:r>
          </w:p>
        </w:tc>
        <w:tc>
          <w:tcPr>
            <w:tcW w:w="1713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s_number</w:t>
            </w:r>
          </w:p>
        </w:tc>
        <w:tc>
          <w:tcPr>
            <w:tcW w:w="1688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bigint</w:t>
            </w:r>
          </w:p>
        </w:tc>
        <w:tc>
          <w:tcPr>
            <w:tcW w:w="168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12</w:t>
            </w:r>
          </w:p>
        </w:tc>
        <w:tc>
          <w:tcPr>
            <w:tcW w:w="172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学号</w:t>
            </w:r>
          </w:p>
        </w:tc>
        <w:tc>
          <w:tcPr>
            <w:tcW w:w="1713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s_password</w:t>
            </w:r>
          </w:p>
        </w:tc>
        <w:tc>
          <w:tcPr>
            <w:tcW w:w="1688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archar</w:t>
            </w:r>
          </w:p>
        </w:tc>
        <w:tc>
          <w:tcPr>
            <w:tcW w:w="168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2</w:t>
            </w:r>
            <w:r>
              <w:rPr>
                <w:rFonts w:ascii="宋体" w:hAnsi="宋体" w:eastAsia="宋体" w:cs="Times New Roman"/>
                <w:sz w:val="24"/>
                <w:szCs w:val="24"/>
              </w:rPr>
              <w:t>0</w:t>
            </w:r>
          </w:p>
        </w:tc>
        <w:tc>
          <w:tcPr>
            <w:tcW w:w="172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密码</w:t>
            </w:r>
          </w:p>
        </w:tc>
        <w:tc>
          <w:tcPr>
            <w:tcW w:w="1713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s_name</w:t>
            </w:r>
          </w:p>
        </w:tc>
        <w:tc>
          <w:tcPr>
            <w:tcW w:w="1688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68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20</w:t>
            </w:r>
          </w:p>
        </w:tc>
        <w:tc>
          <w:tcPr>
            <w:tcW w:w="172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姓名</w:t>
            </w:r>
          </w:p>
        </w:tc>
        <w:tc>
          <w:tcPr>
            <w:tcW w:w="1713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s_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collage</w:t>
            </w:r>
          </w:p>
        </w:tc>
        <w:tc>
          <w:tcPr>
            <w:tcW w:w="1688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bigint</w:t>
            </w:r>
          </w:p>
        </w:tc>
        <w:tc>
          <w:tcPr>
            <w:tcW w:w="168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11</w:t>
            </w:r>
          </w:p>
        </w:tc>
        <w:tc>
          <w:tcPr>
            <w:tcW w:w="172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学院</w:t>
            </w:r>
          </w:p>
        </w:tc>
        <w:tc>
          <w:tcPr>
            <w:tcW w:w="1713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s_major_class</w:t>
            </w:r>
          </w:p>
        </w:tc>
        <w:tc>
          <w:tcPr>
            <w:tcW w:w="1688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68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20</w:t>
            </w:r>
          </w:p>
        </w:tc>
        <w:tc>
          <w:tcPr>
            <w:tcW w:w="172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专业班级</w:t>
            </w:r>
          </w:p>
        </w:tc>
        <w:tc>
          <w:tcPr>
            <w:tcW w:w="1713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</w:tbl>
    <w:p>
      <w:pPr>
        <w:jc w:val="center"/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表3.14学生表</w:t>
      </w:r>
    </w:p>
    <w:p>
      <w:pPr>
        <w:pStyle w:val="4"/>
      </w:pPr>
      <w:bookmarkStart w:id="27" w:name="_Toc519338678"/>
      <w:r>
        <w:rPr>
          <w:rFonts w:hint="eastAsia"/>
        </w:rPr>
        <w:t>3.4.2老师表结构</w:t>
      </w:r>
      <w:bookmarkEnd w:id="27"/>
    </w:p>
    <w:p>
      <w:pPr>
        <w:rPr>
          <w:rFonts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老师表主要存储教工号,密码，姓名，电话号码，学院等信息，详细的表结构如表3.15所示。</w:t>
      </w:r>
    </w:p>
    <w:tbl>
      <w:tblPr>
        <w:tblStyle w:val="55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1705"/>
        <w:gridCol w:w="1706"/>
        <w:gridCol w:w="1706"/>
        <w:gridCol w:w="1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</w:t>
            </w:r>
          </w:p>
        </w:tc>
        <w:tc>
          <w:tcPr>
            <w:tcW w:w="1705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数据类型</w:t>
            </w:r>
          </w:p>
        </w:tc>
        <w:tc>
          <w:tcPr>
            <w:tcW w:w="1706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长度</w:t>
            </w:r>
          </w:p>
        </w:tc>
        <w:tc>
          <w:tcPr>
            <w:tcW w:w="1706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字段描述</w:t>
            </w:r>
          </w:p>
        </w:tc>
        <w:tc>
          <w:tcPr>
            <w:tcW w:w="1697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t_id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int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老师ID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t_password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20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密码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t_name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20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姓名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t_phone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bigint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11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号码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t_college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30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学院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</w:tbl>
    <w:p>
      <w:pPr>
        <w:jc w:val="center"/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表3.15老师表</w:t>
      </w:r>
    </w:p>
    <w:p>
      <w:pPr>
        <w:pStyle w:val="4"/>
      </w:pPr>
      <w:bookmarkStart w:id="28" w:name="_Toc519338679"/>
      <w:r>
        <w:rPr>
          <w:rFonts w:hint="eastAsia"/>
        </w:rPr>
        <w:t>3.</w:t>
      </w:r>
      <w:r>
        <w:t>4</w:t>
      </w:r>
      <w:r>
        <w:rPr>
          <w:rFonts w:hint="eastAsia"/>
        </w:rPr>
        <w:t>.3老师作业表结构</w:t>
      </w:r>
      <w:bookmarkEnd w:id="28"/>
    </w:p>
    <w:p>
      <w:pPr>
        <w:rPr>
          <w:rFonts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老师作业实体主要包含作业编号、作业名称、作业发布时间、作业开始时间、作业结束时间、作业要求、作业内容、作业答案，分数、课程名属性。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详细的表结构如表3.16所示。</w:t>
      </w:r>
    </w:p>
    <w:tbl>
      <w:tblPr>
        <w:tblStyle w:val="55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7"/>
        <w:gridCol w:w="1391"/>
        <w:gridCol w:w="950"/>
        <w:gridCol w:w="2814"/>
        <w:gridCol w:w="11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</w:t>
            </w:r>
          </w:p>
        </w:tc>
        <w:tc>
          <w:tcPr>
            <w:tcW w:w="1391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数据类型</w:t>
            </w:r>
          </w:p>
        </w:tc>
        <w:tc>
          <w:tcPr>
            <w:tcW w:w="950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长度</w:t>
            </w:r>
          </w:p>
        </w:tc>
        <w:tc>
          <w:tcPr>
            <w:tcW w:w="2814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字段描述</w:t>
            </w:r>
          </w:p>
        </w:tc>
        <w:tc>
          <w:tcPr>
            <w:tcW w:w="1128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_id</w:t>
            </w:r>
          </w:p>
        </w:tc>
        <w:tc>
          <w:tcPr>
            <w:tcW w:w="1391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int</w:t>
            </w:r>
          </w:p>
        </w:tc>
        <w:tc>
          <w:tcPr>
            <w:tcW w:w="950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  <w:tc>
          <w:tcPr>
            <w:tcW w:w="2814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作业编号</w:t>
            </w:r>
          </w:p>
        </w:tc>
        <w:tc>
          <w:tcPr>
            <w:tcW w:w="1128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_name</w:t>
            </w:r>
          </w:p>
        </w:tc>
        <w:tc>
          <w:tcPr>
            <w:tcW w:w="1391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950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50</w:t>
            </w:r>
          </w:p>
        </w:tc>
        <w:tc>
          <w:tcPr>
            <w:tcW w:w="2814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作业名称</w:t>
            </w:r>
          </w:p>
        </w:tc>
        <w:tc>
          <w:tcPr>
            <w:tcW w:w="1128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_publish_time</w:t>
            </w:r>
          </w:p>
        </w:tc>
        <w:tc>
          <w:tcPr>
            <w:tcW w:w="1391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datetime</w:t>
            </w:r>
          </w:p>
        </w:tc>
        <w:tc>
          <w:tcPr>
            <w:tcW w:w="950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  <w:tc>
          <w:tcPr>
            <w:tcW w:w="2814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作业发布时间</w:t>
            </w:r>
          </w:p>
        </w:tc>
        <w:tc>
          <w:tcPr>
            <w:tcW w:w="1128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_competition_start</w:t>
            </w:r>
          </w:p>
        </w:tc>
        <w:tc>
          <w:tcPr>
            <w:tcW w:w="1391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datetime</w:t>
            </w:r>
          </w:p>
        </w:tc>
        <w:tc>
          <w:tcPr>
            <w:tcW w:w="950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  <w:tc>
          <w:tcPr>
            <w:tcW w:w="2814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作业开始时间</w:t>
            </w:r>
          </w:p>
        </w:tc>
        <w:tc>
          <w:tcPr>
            <w:tcW w:w="1128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_competition_end</w:t>
            </w:r>
          </w:p>
        </w:tc>
        <w:tc>
          <w:tcPr>
            <w:tcW w:w="1391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datetime</w:t>
            </w:r>
          </w:p>
        </w:tc>
        <w:tc>
          <w:tcPr>
            <w:tcW w:w="950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  <w:tc>
          <w:tcPr>
            <w:tcW w:w="2814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作业结束时间</w:t>
            </w:r>
          </w:p>
        </w:tc>
        <w:tc>
          <w:tcPr>
            <w:tcW w:w="1128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_requirement</w:t>
            </w:r>
          </w:p>
        </w:tc>
        <w:tc>
          <w:tcPr>
            <w:tcW w:w="1391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950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50</w:t>
            </w:r>
          </w:p>
        </w:tc>
        <w:tc>
          <w:tcPr>
            <w:tcW w:w="2814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作业要求</w:t>
            </w:r>
          </w:p>
        </w:tc>
        <w:tc>
          <w:tcPr>
            <w:tcW w:w="1128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_content</w:t>
            </w:r>
          </w:p>
        </w:tc>
        <w:tc>
          <w:tcPr>
            <w:tcW w:w="1391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950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10000</w:t>
            </w:r>
          </w:p>
        </w:tc>
        <w:tc>
          <w:tcPr>
            <w:tcW w:w="2814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作业内容</w:t>
            </w:r>
          </w:p>
        </w:tc>
        <w:tc>
          <w:tcPr>
            <w:tcW w:w="1128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t_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answer</w:t>
            </w:r>
          </w:p>
        </w:tc>
        <w:tc>
          <w:tcPr>
            <w:tcW w:w="1391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950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10000</w:t>
            </w:r>
          </w:p>
        </w:tc>
        <w:tc>
          <w:tcPr>
            <w:tcW w:w="2814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作业答案</w:t>
            </w:r>
          </w:p>
        </w:tc>
        <w:tc>
          <w:tcPr>
            <w:tcW w:w="1128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t_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scor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e</w:t>
            </w:r>
          </w:p>
        </w:tc>
        <w:tc>
          <w:tcPr>
            <w:tcW w:w="1391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v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archar</w:t>
            </w:r>
          </w:p>
        </w:tc>
        <w:tc>
          <w:tcPr>
            <w:tcW w:w="950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1</w:t>
            </w:r>
            <w:r>
              <w:rPr>
                <w:rFonts w:ascii="宋体" w:hAnsi="宋体" w:eastAsia="宋体" w:cs="Times New Roman"/>
                <w:sz w:val="24"/>
                <w:szCs w:val="24"/>
              </w:rPr>
              <w:t>0</w:t>
            </w:r>
          </w:p>
        </w:tc>
        <w:tc>
          <w:tcPr>
            <w:tcW w:w="2814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分数</w:t>
            </w:r>
          </w:p>
        </w:tc>
        <w:tc>
          <w:tcPr>
            <w:tcW w:w="1128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223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t_name</w:t>
            </w:r>
          </w:p>
        </w:tc>
        <w:tc>
          <w:tcPr>
            <w:tcW w:w="1391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archar</w:t>
            </w:r>
          </w:p>
        </w:tc>
        <w:tc>
          <w:tcPr>
            <w:tcW w:w="950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2</w:t>
            </w:r>
            <w:r>
              <w:rPr>
                <w:rFonts w:ascii="宋体" w:hAnsi="宋体" w:eastAsia="宋体" w:cs="Times New Roman"/>
                <w:sz w:val="24"/>
                <w:szCs w:val="24"/>
              </w:rPr>
              <w:t>0</w:t>
            </w:r>
          </w:p>
        </w:tc>
        <w:tc>
          <w:tcPr>
            <w:tcW w:w="2814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课程名字</w:t>
            </w:r>
          </w:p>
        </w:tc>
        <w:tc>
          <w:tcPr>
            <w:tcW w:w="1128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</w:tbl>
    <w:p>
      <w:pPr>
        <w:jc w:val="center"/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表3.15老师作业表</w:t>
      </w:r>
    </w:p>
    <w:p>
      <w:pPr>
        <w:pStyle w:val="4"/>
      </w:pPr>
      <w:bookmarkStart w:id="29" w:name="_Toc519338680"/>
      <w:r>
        <w:t>3.4.4管理员</w:t>
      </w:r>
      <w:r>
        <w:rPr>
          <w:rFonts w:hint="eastAsia"/>
        </w:rPr>
        <w:t>表</w:t>
      </w:r>
      <w:bookmarkEnd w:id="29"/>
    </w:p>
    <w:p>
      <w:pPr>
        <w:rPr>
          <w:rFonts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管理员实体主要包含编号、名字、账号、密码属性，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详细的表结构如表3.16所示。</w:t>
      </w:r>
    </w:p>
    <w:tbl>
      <w:tblPr>
        <w:tblStyle w:val="55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1705"/>
        <w:gridCol w:w="1706"/>
        <w:gridCol w:w="1706"/>
        <w:gridCol w:w="1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</w:t>
            </w:r>
          </w:p>
        </w:tc>
        <w:tc>
          <w:tcPr>
            <w:tcW w:w="1705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数据类型</w:t>
            </w:r>
          </w:p>
        </w:tc>
        <w:tc>
          <w:tcPr>
            <w:tcW w:w="1706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长度</w:t>
            </w:r>
          </w:p>
        </w:tc>
        <w:tc>
          <w:tcPr>
            <w:tcW w:w="1706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字段描述</w:t>
            </w:r>
          </w:p>
        </w:tc>
        <w:tc>
          <w:tcPr>
            <w:tcW w:w="1697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Id</w:t>
            </w:r>
          </w:p>
        </w:tc>
        <w:tc>
          <w:tcPr>
            <w:tcW w:w="170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I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nt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管理员编号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a</w:t>
            </w:r>
            <w:r>
              <w:rPr>
                <w:rFonts w:ascii="宋体" w:hAnsi="宋体" w:eastAsia="宋体" w:cs="Times New Roman"/>
                <w:sz w:val="24"/>
                <w:szCs w:val="24"/>
              </w:rPr>
              <w:t>ccount</w:t>
            </w:r>
          </w:p>
        </w:tc>
        <w:tc>
          <w:tcPr>
            <w:tcW w:w="170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30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管理员账号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Password</w:t>
            </w:r>
          </w:p>
        </w:tc>
        <w:tc>
          <w:tcPr>
            <w:tcW w:w="170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30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管理员密码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Name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2</w:t>
            </w:r>
            <w:r>
              <w:rPr>
                <w:rFonts w:ascii="宋体" w:hAnsi="宋体" w:eastAsia="宋体" w:cs="Times New Roman"/>
                <w:sz w:val="24"/>
                <w:szCs w:val="24"/>
              </w:rPr>
              <w:t>0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管理员名字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</w:tbl>
    <w:p>
      <w:pPr>
        <w:jc w:val="center"/>
      </w:pPr>
      <w:r>
        <w:rPr>
          <w:rFonts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.1</w:t>
      </w:r>
      <w:r>
        <w:rPr>
          <w:rFonts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管理员表</w:t>
      </w:r>
    </w:p>
    <w:p>
      <w:pPr>
        <w:pStyle w:val="4"/>
      </w:pPr>
      <w:bookmarkStart w:id="30" w:name="_Toc519338681"/>
      <w:r>
        <w:rPr>
          <w:rFonts w:hint="eastAsia"/>
        </w:rPr>
        <w:t>3.4.5学生作业表</w:t>
      </w:r>
      <w:bookmarkEnd w:id="30"/>
    </w:p>
    <w:p>
      <w:pPr>
        <w:rPr>
          <w:rFonts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学生作业实体主要包含编号、名称、学号、答案、课程名、分数属性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，详细的表结构如表3.18所示。</w:t>
      </w:r>
    </w:p>
    <w:tbl>
      <w:tblPr>
        <w:tblStyle w:val="55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1705"/>
        <w:gridCol w:w="1706"/>
        <w:gridCol w:w="1706"/>
        <w:gridCol w:w="1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</w:t>
            </w:r>
          </w:p>
        </w:tc>
        <w:tc>
          <w:tcPr>
            <w:tcW w:w="1705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数据类型</w:t>
            </w:r>
          </w:p>
        </w:tc>
        <w:tc>
          <w:tcPr>
            <w:tcW w:w="1706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长度</w:t>
            </w:r>
          </w:p>
        </w:tc>
        <w:tc>
          <w:tcPr>
            <w:tcW w:w="1706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字段描述</w:t>
            </w:r>
          </w:p>
        </w:tc>
        <w:tc>
          <w:tcPr>
            <w:tcW w:w="1697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Stu_t_id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int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作业编号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Stu_t_name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50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作业名称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Stu_t_cname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30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课程名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Stu_t_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 xml:space="preserve"> answer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archar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1</w:t>
            </w:r>
            <w:r>
              <w:rPr>
                <w:rFonts w:ascii="宋体" w:hAnsi="宋体" w:eastAsia="宋体" w:cs="Times New Roman"/>
                <w:sz w:val="24"/>
                <w:szCs w:val="24"/>
              </w:rPr>
              <w:t>0000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答案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Stu_score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1</w:t>
            </w:r>
            <w:r>
              <w:rPr>
                <w:rFonts w:ascii="宋体" w:hAnsi="宋体" w:eastAsia="宋体" w:cs="Times New Roman"/>
                <w:sz w:val="24"/>
                <w:szCs w:val="24"/>
              </w:rPr>
              <w:t>0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分数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</w:tbl>
    <w:p>
      <w:pPr>
        <w:jc w:val="center"/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表3.1</w:t>
      </w:r>
      <w:r>
        <w:rPr>
          <w:rFonts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学生作业表</w:t>
      </w:r>
    </w:p>
    <w:p>
      <w:pPr>
        <w:pStyle w:val="4"/>
      </w:pPr>
      <w:bookmarkStart w:id="31" w:name="_Toc519338682"/>
      <w:r>
        <w:t>3.4.6</w:t>
      </w:r>
      <w:r>
        <w:rPr>
          <w:rFonts w:hint="eastAsia"/>
        </w:rPr>
        <w:t>课程表</w:t>
      </w:r>
      <w:bookmarkEnd w:id="31"/>
    </w:p>
    <w:p>
      <w:pPr>
        <w:rPr>
          <w:rFonts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课程表实体主要包括课程编号、课程名、班级，详细的表结构如表3.19所示。</w:t>
      </w:r>
    </w:p>
    <w:tbl>
      <w:tblPr>
        <w:tblStyle w:val="55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1705"/>
        <w:gridCol w:w="1706"/>
        <w:gridCol w:w="1706"/>
        <w:gridCol w:w="1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</w:t>
            </w:r>
          </w:p>
        </w:tc>
        <w:tc>
          <w:tcPr>
            <w:tcW w:w="1705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数据类型</w:t>
            </w:r>
          </w:p>
        </w:tc>
        <w:tc>
          <w:tcPr>
            <w:tcW w:w="1706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长度</w:t>
            </w:r>
          </w:p>
        </w:tc>
        <w:tc>
          <w:tcPr>
            <w:tcW w:w="1706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字段描述</w:t>
            </w:r>
          </w:p>
        </w:tc>
        <w:tc>
          <w:tcPr>
            <w:tcW w:w="1697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c_id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int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课程编号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C_cname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30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课程名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c_class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int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班级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</w:tbl>
    <w:p>
      <w:pPr>
        <w:jc w:val="center"/>
        <w:rPr>
          <w:rFonts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表3.1</w:t>
      </w:r>
      <w:r>
        <w:rPr>
          <w:rFonts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课程表</w:t>
      </w:r>
    </w:p>
    <w:p>
      <w:pPr>
        <w:jc w:val="center"/>
      </w:pPr>
    </w:p>
    <w:p>
      <w:pPr>
        <w:pStyle w:val="2"/>
      </w:pPr>
      <w:bookmarkStart w:id="32" w:name="_Toc519338683"/>
      <w:r>
        <w:t>4</w:t>
      </w:r>
      <w:r>
        <w:rPr>
          <w:rFonts w:hint="eastAsia"/>
        </w:rPr>
        <w:t>模块功能介绍</w:t>
      </w:r>
      <w:bookmarkEnd w:id="12"/>
      <w:bookmarkEnd w:id="13"/>
      <w:bookmarkEnd w:id="32"/>
    </w:p>
    <w:p>
      <w:pPr>
        <w:spacing w:line="400" w:lineRule="exact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根据本系统的需求分析，遵循结构化的系统设计思想，本系统从功能方面上可以分为以下几个功能模块：</w:t>
      </w:r>
    </w:p>
    <w:p>
      <w:pPr>
        <w:pStyle w:val="3"/>
        <w:ind w:firstLine="420"/>
      </w:pPr>
      <w:bookmarkStart w:id="33" w:name="_Toc32391"/>
      <w:bookmarkStart w:id="34" w:name="_Toc519338684"/>
      <w:bookmarkStart w:id="35" w:name="_Toc19382"/>
      <w:r>
        <w:t>4.1</w:t>
      </w:r>
      <w:r>
        <w:rPr>
          <w:rFonts w:hint="eastAsia"/>
        </w:rPr>
        <w:t>登录功能模块</w:t>
      </w:r>
      <w:bookmarkEnd w:id="33"/>
      <w:bookmarkEnd w:id="34"/>
      <w:bookmarkEnd w:id="35"/>
    </w:p>
    <w:p>
      <w:pPr>
        <w:spacing w:line="400" w:lineRule="exact"/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根据密码认证登录到系统，登录成功后才可以进行其它的相关操作。</w:t>
      </w:r>
    </w:p>
    <w:p>
      <w:pPr>
        <w:pStyle w:val="110"/>
        <w:widowControl w:val="0"/>
        <w:numPr>
          <w:ilvl w:val="0"/>
          <w:numId w:val="16"/>
        </w:numPr>
        <w:spacing w:after="0" w:line="400" w:lineRule="exact"/>
        <w:ind w:left="1240"/>
        <w:contextualSpacing w:val="0"/>
        <w:jc w:val="both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用户输入个人相关信息（账号、密码）。</w:t>
      </w:r>
    </w:p>
    <w:p>
      <w:pPr>
        <w:pStyle w:val="110"/>
        <w:widowControl w:val="0"/>
        <w:numPr>
          <w:ilvl w:val="0"/>
          <w:numId w:val="16"/>
        </w:numPr>
        <w:spacing w:after="0" w:line="400" w:lineRule="exact"/>
        <w:ind w:left="1240"/>
        <w:contextualSpacing w:val="0"/>
        <w:jc w:val="both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系统检测用户信息并提示是否登录成功。</w:t>
      </w:r>
    </w:p>
    <w:p>
      <w:pPr>
        <w:pStyle w:val="3"/>
        <w:ind w:firstLine="420"/>
      </w:pPr>
      <w:bookmarkStart w:id="36" w:name="_Toc20815"/>
      <w:bookmarkStart w:id="37" w:name="_Toc2023"/>
      <w:bookmarkStart w:id="38" w:name="_Toc519338685"/>
      <w:r>
        <w:t>4</w:t>
      </w:r>
      <w:r>
        <w:rPr>
          <w:rFonts w:hint="eastAsia"/>
        </w:rPr>
        <w:t>.2管理员管理信息模块</w:t>
      </w:r>
      <w:bookmarkEnd w:id="36"/>
      <w:bookmarkEnd w:id="37"/>
      <w:bookmarkEnd w:id="38"/>
    </w:p>
    <w:p>
      <w:pPr>
        <w:spacing w:line="400" w:lineRule="exact"/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此模块是管理员管理教师、学生、班级信息的模块</w:t>
      </w:r>
    </w:p>
    <w:p>
      <w:pPr>
        <w:pStyle w:val="110"/>
        <w:numPr>
          <w:ilvl w:val="0"/>
          <w:numId w:val="17"/>
        </w:num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管理员可以手动添加、更改教师信息、班级信息</w:t>
      </w:r>
    </w:p>
    <w:p>
      <w:pPr>
        <w:pStyle w:val="110"/>
        <w:numPr>
          <w:ilvl w:val="0"/>
          <w:numId w:val="17"/>
        </w:num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管理员可以导入excel表添加学生信息</w:t>
      </w:r>
    </w:p>
    <w:p>
      <w:pPr>
        <w:pStyle w:val="3"/>
        <w:ind w:firstLine="420"/>
      </w:pPr>
      <w:bookmarkStart w:id="39" w:name="_Toc139"/>
      <w:bookmarkStart w:id="40" w:name="_Toc17385"/>
      <w:bookmarkStart w:id="41" w:name="_Toc519338686"/>
      <w:r>
        <w:t>4</w:t>
      </w:r>
      <w:r>
        <w:rPr>
          <w:rFonts w:hint="eastAsia"/>
        </w:rPr>
        <w:t>.3</w:t>
      </w:r>
      <w:bookmarkEnd w:id="39"/>
      <w:bookmarkEnd w:id="40"/>
      <w:r>
        <w:rPr>
          <w:rFonts w:hint="eastAsia"/>
        </w:rPr>
        <w:t>教师管理作业模块</w:t>
      </w:r>
      <w:bookmarkEnd w:id="41"/>
    </w:p>
    <w:p>
      <w:pPr>
        <w:spacing w:line="400" w:lineRule="exact"/>
        <w:ind w:left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此模块显示本系统的核心，主要功能有：发布作业、批改作业、统计作业、删除作业、修改作业、解答作业</w:t>
      </w:r>
    </w:p>
    <w:p>
      <w:pPr>
        <w:pStyle w:val="110"/>
        <w:numPr>
          <w:ilvl w:val="0"/>
          <w:numId w:val="18"/>
        </w:num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发布作业：老师可以对某个课程进行作业布置，作业内容手动添加</w:t>
      </w:r>
    </w:p>
    <w:p>
      <w:pPr>
        <w:pStyle w:val="110"/>
        <w:numPr>
          <w:ilvl w:val="0"/>
          <w:numId w:val="18"/>
        </w:num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批改作业：老师可以选择班级，对作业进行批改</w:t>
      </w:r>
    </w:p>
    <w:p>
      <w:pPr>
        <w:pStyle w:val="110"/>
        <w:numPr>
          <w:ilvl w:val="0"/>
          <w:numId w:val="18"/>
        </w:num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统计作业：系统将自动统计每次作业完成情况，将以数据的形式显示给老师</w:t>
      </w:r>
    </w:p>
    <w:p>
      <w:pPr>
        <w:pStyle w:val="110"/>
        <w:numPr>
          <w:ilvl w:val="0"/>
          <w:numId w:val="18"/>
        </w:num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删除作业：老师可以对已经发布的作业进行删除</w:t>
      </w:r>
    </w:p>
    <w:p>
      <w:pPr>
        <w:pStyle w:val="110"/>
        <w:numPr>
          <w:ilvl w:val="0"/>
          <w:numId w:val="18"/>
        </w:num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修改作业：老师可以将已经发布的作业进行修改</w:t>
      </w:r>
    </w:p>
    <w:p>
      <w:pPr>
        <w:pStyle w:val="110"/>
        <w:numPr>
          <w:ilvl w:val="0"/>
          <w:numId w:val="18"/>
        </w:num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解答作业：老师可以选择已经发布的作业进行解答</w:t>
      </w:r>
    </w:p>
    <w:p>
      <w:pPr>
        <w:pStyle w:val="110"/>
        <w:numPr>
          <w:ilvl w:val="0"/>
          <w:numId w:val="18"/>
        </w:num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课程管理：老师可以添加或删除自己授课课程</w:t>
      </w:r>
    </w:p>
    <w:p>
      <w:pPr>
        <w:pStyle w:val="3"/>
        <w:ind w:firstLine="420"/>
      </w:pPr>
      <w:bookmarkStart w:id="42" w:name="_Toc30159"/>
      <w:bookmarkStart w:id="43" w:name="_Toc29074"/>
      <w:bookmarkStart w:id="44" w:name="_Toc519338687"/>
      <w:r>
        <w:t>4.4</w:t>
      </w:r>
      <w:bookmarkEnd w:id="42"/>
      <w:bookmarkEnd w:id="43"/>
      <w:r>
        <w:rPr>
          <w:rFonts w:hint="eastAsia"/>
        </w:rPr>
        <w:t>学生管理作业模块</w:t>
      </w:r>
      <w:bookmarkEnd w:id="44"/>
    </w:p>
    <w:p>
      <w:pPr>
        <w:spacing w:line="400" w:lineRule="exact"/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此模块的主要功能包括：查看作业、提交作业、查看分数</w:t>
      </w:r>
    </w:p>
    <w:p>
      <w:pPr>
        <w:pStyle w:val="110"/>
        <w:widowControl w:val="0"/>
        <w:numPr>
          <w:ilvl w:val="0"/>
          <w:numId w:val="19"/>
        </w:numPr>
        <w:spacing w:after="0" w:line="400" w:lineRule="exact"/>
        <w:jc w:val="both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查看作业;学生可以查看本班老师已经发布的作业</w:t>
      </w:r>
    </w:p>
    <w:p>
      <w:pPr>
        <w:pStyle w:val="110"/>
        <w:widowControl w:val="0"/>
        <w:numPr>
          <w:ilvl w:val="0"/>
          <w:numId w:val="19"/>
        </w:numPr>
        <w:spacing w:after="0" w:line="400" w:lineRule="exact"/>
        <w:jc w:val="both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完成作业：学生可以选择老师已发布的作业完成并提交</w:t>
      </w:r>
    </w:p>
    <w:p>
      <w:pPr>
        <w:pStyle w:val="110"/>
        <w:widowControl w:val="0"/>
        <w:numPr>
          <w:ilvl w:val="0"/>
          <w:numId w:val="19"/>
        </w:numPr>
        <w:spacing w:after="0" w:line="400" w:lineRule="exact"/>
        <w:jc w:val="both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查看分数：学生可以查看已完成的作业的分数，如果老师没有批改，则提示学生作业未批改</w:t>
      </w:r>
    </w:p>
    <w:p>
      <w:pPr>
        <w:pStyle w:val="2"/>
        <w:ind w:firstLine="420"/>
      </w:pPr>
      <w:bookmarkStart w:id="45" w:name="_Toc2670"/>
      <w:bookmarkStart w:id="46" w:name="_Toc519338688"/>
      <w:bookmarkStart w:id="47" w:name="_Toc20281"/>
      <w:r>
        <w:t>5</w:t>
      </w:r>
      <w:r>
        <w:rPr>
          <w:rFonts w:hint="eastAsia"/>
        </w:rPr>
        <w:t>用例视图</w:t>
      </w:r>
      <w:bookmarkEnd w:id="45"/>
      <w:bookmarkEnd w:id="46"/>
      <w:bookmarkEnd w:id="47"/>
    </w:p>
    <w:p>
      <w:pPr>
        <w:pStyle w:val="3"/>
      </w:pPr>
      <w:bookmarkStart w:id="48" w:name="_Toc519338689"/>
      <w:r>
        <w:rPr>
          <w:rStyle w:val="59"/>
          <w:rFonts w:hint="eastAsia"/>
          <w:b w:val="0"/>
          <w:bCs w:val="0"/>
        </w:rPr>
        <w:t>5</w:t>
      </w:r>
      <w:r>
        <w:rPr>
          <w:rStyle w:val="59"/>
          <w:b w:val="0"/>
          <w:bCs w:val="0"/>
        </w:rPr>
        <w:t>.1</w:t>
      </w:r>
      <w:r>
        <w:rPr>
          <w:rFonts w:hint="eastAsia"/>
        </w:rPr>
        <w:t>作业管理系统用例视图</w:t>
      </w:r>
      <w:bookmarkEnd w:id="48"/>
    </w:p>
    <w:p>
      <w:r>
        <w:rPr>
          <w:rFonts w:hint="eastAsia"/>
        </w:rPr>
        <w:t>此系统用例视图如图3.25。</w:t>
      </w:r>
    </w:p>
    <w:p>
      <w:pPr>
        <w:spacing w:after="0" w:line="24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476750" cy="5240655"/>
            <wp:effectExtent l="0" t="0" r="0" b="0"/>
            <wp:docPr id="23" name="图片 23" descr="C:\Users\lyh\Documents\Tencent Files\1213401006\Image\Group\thumbnail\c5d521c1-3cfa-4925-865f-9e6751d96294O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lyh\Documents\Tencent Files\1213401006\Image\Group\thumbnail\c5d521c1-3cfa-4925-865f-9e6751d96294Ori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8369" cy="524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ascii="华文楷体" w:hAnsi="华文楷体" w:eastAsia="华文楷体"/>
          <w:sz w:val="24"/>
          <w:szCs w:val="24"/>
        </w:rPr>
      </w:pPr>
      <w:r>
        <w:rPr>
          <w:rFonts w:hint="eastAsia" w:ascii="华文楷体" w:hAnsi="华文楷体" w:eastAsia="华文楷体"/>
          <w:sz w:val="24"/>
          <w:szCs w:val="24"/>
        </w:rPr>
        <w:t>图3.25学科竞赛报名系统用例视图</w:t>
      </w:r>
    </w:p>
    <w:p>
      <w:pPr>
        <w:jc w:val="center"/>
      </w:pPr>
    </w:p>
    <w:p>
      <w:pPr>
        <w:pStyle w:val="3"/>
      </w:pPr>
      <w:bookmarkStart w:id="49" w:name="_Toc2433"/>
      <w:bookmarkStart w:id="50" w:name="_Toc14958"/>
      <w:bookmarkStart w:id="51" w:name="_Toc519338690"/>
      <w:r>
        <w:t>5.2</w:t>
      </w:r>
      <w:r>
        <w:rPr>
          <w:rFonts w:hint="eastAsia"/>
        </w:rPr>
        <w:t>重要用例描述</w:t>
      </w:r>
      <w:bookmarkEnd w:id="49"/>
      <w:bookmarkEnd w:id="50"/>
      <w:bookmarkEnd w:id="51"/>
    </w:p>
    <w:p>
      <w:pPr>
        <w:rPr>
          <w:rFonts w:ascii="宋体" w:hAnsi="宋体" w:eastAsia="宋体" w:cs="宋体"/>
          <w:sz w:val="24"/>
          <w:szCs w:val="24"/>
        </w:rPr>
      </w:pPr>
      <w:bookmarkStart w:id="52" w:name="_Toc519338691"/>
      <w:bookmarkStart w:id="53" w:name="_Toc12800"/>
      <w:bookmarkStart w:id="54" w:name="_Toc31862"/>
      <w:r>
        <w:rPr>
          <w:rStyle w:val="60"/>
        </w:rPr>
        <w:t>5.2.1 用户登录的用例描述：</w:t>
      </w:r>
      <w:bookmarkEnd w:id="52"/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 目的：用户输入正确的账号密码进入系统。 </w:t>
      </w:r>
    </w:p>
    <w:p>
      <w:pPr>
        <w:ind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2 事件流 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2.1 基本流： 用户进入首页，选择自己身份，进入登陆页面，本用例开始执行。 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1) 系统显示登陆页面。 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2) 用户输入账号密码选择登录。 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3) 用户登录成功，进入功能页面。 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4) 如果系统中没有此账号信息，转到基本事件流</w:t>
      </w:r>
      <w:r>
        <w:rPr>
          <w:rFonts w:hint="eastAsia" w:ascii="宋体" w:hAnsi="宋体" w:eastAsia="宋体" w:cs="宋体"/>
          <w:sz w:val="24"/>
          <w:szCs w:val="24"/>
        </w:rPr>
        <w:t>1。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5) 系统提示：“没有此账号”。 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2.2 备选流</w:t>
      </w:r>
      <w:r>
        <w:rPr>
          <w:rFonts w:hint="eastAsia" w:ascii="宋体" w:hAnsi="宋体" w:eastAsia="宋体" w:cs="宋体"/>
          <w:sz w:val="24"/>
          <w:szCs w:val="24"/>
        </w:rPr>
        <w:t>：网络异常</w:t>
      </w:r>
    </w:p>
    <w:p>
      <w:pPr>
        <w:ind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3 前置条件 用户进入系统首页 </w:t>
      </w:r>
    </w:p>
    <w:p>
      <w:pPr>
        <w:ind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4 后置条件 无 </w:t>
      </w:r>
    </w:p>
    <w:p>
      <w:pPr>
        <w:ind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5 特殊需求 无</w:t>
      </w:r>
    </w:p>
    <w:p>
      <w:pPr>
        <w:ind w:firstLine="240" w:firstLineChars="100"/>
        <w:rPr>
          <w:rFonts w:ascii="宋体" w:hAnsi="宋体" w:eastAsia="宋体" w:cs="宋体"/>
          <w:sz w:val="24"/>
          <w:szCs w:val="24"/>
        </w:rPr>
      </w:pPr>
    </w:p>
    <w:p>
      <w:pPr>
        <w:ind w:firstLine="240" w:firstLineChars="1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序列图如下：</w:t>
      </w:r>
    </w:p>
    <w:p>
      <w:pPr>
        <w:ind w:firstLine="240" w:firstLineChars="100"/>
        <w:rPr>
          <w:rFonts w:ascii="宋体" w:hAnsi="宋体" w:eastAsia="宋体" w:cs="宋体"/>
          <w:sz w:val="24"/>
          <w:szCs w:val="24"/>
        </w:rPr>
      </w:pPr>
    </w:p>
    <w:p>
      <w:pPr>
        <w:ind w:firstLine="240" w:firstLineChars="100"/>
        <w:rPr>
          <w:rFonts w:ascii="宋体" w:hAnsi="宋体" w:eastAsia="宋体" w:cs="宋体"/>
          <w:sz w:val="24"/>
          <w:szCs w:val="24"/>
        </w:rPr>
      </w:pPr>
    </w:p>
    <w:p>
      <w:pPr>
        <w:ind w:firstLine="240" w:firstLineChars="100"/>
        <w:rPr>
          <w:rFonts w:ascii="宋体" w:hAnsi="宋体" w:eastAsia="宋体" w:cs="宋体"/>
          <w:sz w:val="24"/>
          <w:szCs w:val="24"/>
        </w:rPr>
      </w:pPr>
    </w:p>
    <w:p>
      <w:pPr>
        <w:ind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4785" cy="2517775"/>
            <wp:effectExtent l="0" t="0" r="8255" b="12065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bookmarkStart w:id="55" w:name="_Toc519338692"/>
      <w:r>
        <w:rPr>
          <w:rStyle w:val="60"/>
        </w:rPr>
        <w:t>5.2.2 布置作业的用例描述：</w:t>
      </w:r>
      <w:bookmarkEnd w:id="55"/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 目的：老师布置作业，完成课程作业管理系统的前提工作。 </w:t>
      </w:r>
    </w:p>
    <w:p>
      <w:pPr>
        <w:ind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2 事件流 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2.1 基本流： 老师登录成功，进入老师功能模块，选择布置作业，本用例开始执行。  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ascii="宋体" w:hAnsi="宋体" w:eastAsia="宋体" w:cs="宋体"/>
          <w:sz w:val="24"/>
          <w:szCs w:val="24"/>
        </w:rPr>
        <w:t>) 系统显示</w:t>
      </w:r>
      <w:r>
        <w:rPr>
          <w:rFonts w:hint="eastAsia" w:ascii="宋体" w:hAnsi="宋体" w:eastAsia="宋体" w:cs="宋体"/>
          <w:sz w:val="24"/>
          <w:szCs w:val="24"/>
        </w:rPr>
        <w:t>此老师的所有</w:t>
      </w:r>
      <w:r>
        <w:rPr>
          <w:rFonts w:ascii="宋体" w:hAnsi="宋体" w:eastAsia="宋体" w:cs="宋体"/>
          <w:sz w:val="24"/>
          <w:szCs w:val="24"/>
        </w:rPr>
        <w:t>课程。 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</w:t>
      </w:r>
      <w:r>
        <w:rPr>
          <w:rFonts w:ascii="宋体" w:hAnsi="宋体" w:eastAsia="宋体" w:cs="宋体"/>
          <w:sz w:val="24"/>
          <w:szCs w:val="24"/>
        </w:rPr>
        <w:t>) 老师选择所要布置作业的课程 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</w:t>
      </w:r>
      <w:r>
        <w:rPr>
          <w:rFonts w:ascii="宋体" w:hAnsi="宋体" w:eastAsia="宋体" w:cs="宋体"/>
          <w:sz w:val="24"/>
          <w:szCs w:val="24"/>
        </w:rPr>
        <w:t>) 老师输入所布置练习题目以及答案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</w:t>
      </w:r>
      <w:r>
        <w:rPr>
          <w:rFonts w:ascii="宋体" w:hAnsi="宋体" w:eastAsia="宋体" w:cs="宋体"/>
          <w:sz w:val="24"/>
          <w:szCs w:val="24"/>
        </w:rPr>
        <w:t>) 老师选择将作业发布到的班级。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</w:t>
      </w:r>
      <w:r>
        <w:rPr>
          <w:rFonts w:ascii="宋体" w:hAnsi="宋体" w:eastAsia="宋体" w:cs="宋体"/>
          <w:sz w:val="24"/>
          <w:szCs w:val="24"/>
        </w:rPr>
        <w:t>) 系统将作业发布到班级作业通知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2.2 备选流</w:t>
      </w:r>
      <w:r>
        <w:rPr>
          <w:rFonts w:hint="eastAsia" w:ascii="宋体" w:hAnsi="宋体" w:eastAsia="宋体" w:cs="宋体"/>
          <w:sz w:val="24"/>
          <w:szCs w:val="24"/>
        </w:rPr>
        <w:t>：网络异常</w:t>
      </w:r>
      <w:r>
        <w:rPr>
          <w:rFonts w:ascii="宋体" w:hAnsi="宋体" w:eastAsia="宋体" w:cs="宋体"/>
          <w:sz w:val="24"/>
          <w:szCs w:val="24"/>
        </w:rPr>
        <w:t>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</w:t>
      </w:r>
      <w:r>
        <w:rPr>
          <w:rFonts w:ascii="宋体" w:hAnsi="宋体" w:eastAsia="宋体" w:cs="宋体"/>
          <w:sz w:val="24"/>
          <w:szCs w:val="24"/>
        </w:rPr>
        <w:t>老师登录成功，进入老师功能模块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序列图如下：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7960" cy="2449195"/>
            <wp:effectExtent l="0" t="0" r="5080" b="4445"/>
            <wp:docPr id="12" name="图片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4"/>
      </w:pPr>
      <w:bookmarkStart w:id="56" w:name="_Toc519338693"/>
      <w:r>
        <w:rPr>
          <w:rStyle w:val="131"/>
          <w:b/>
          <w:bCs w:val="0"/>
        </w:rPr>
        <w:t>5.2.3</w:t>
      </w:r>
      <w:r>
        <w:rPr>
          <w:rFonts w:hint="eastAsia"/>
        </w:rPr>
        <w:t>作业批改的用例描述：</w:t>
      </w:r>
      <w:bookmarkEnd w:id="56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目的：教师登录系统批改学生完成的课程作业。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 基本流：</w:t>
      </w:r>
      <w:r>
        <w:rPr>
          <w:rFonts w:ascii="宋体" w:hAnsi="宋体" w:eastAsia="宋体" w:cs="宋体"/>
          <w:sz w:val="24"/>
          <w:szCs w:val="24"/>
        </w:rPr>
        <w:t>老师登录成功，进入老师功能模块，选择作业批改，本用例开始执行。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系统显示老师布置的所有作业。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老师选择要批改的作业。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系统将已经完成的作业按学号显示。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4)  老师批改作业并给出分数。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  <w:r>
        <w:rPr>
          <w:rFonts w:ascii="宋体" w:hAnsi="宋体" w:eastAsia="宋体" w:cs="宋体"/>
          <w:sz w:val="24"/>
          <w:szCs w:val="24"/>
        </w:rPr>
        <w:t>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</w:t>
      </w:r>
      <w:r>
        <w:rPr>
          <w:rFonts w:ascii="宋体" w:hAnsi="宋体" w:eastAsia="宋体" w:cs="宋体"/>
          <w:sz w:val="24"/>
          <w:szCs w:val="24"/>
        </w:rPr>
        <w:t>老师登录成功，进入老师功能模块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序列图如下：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8595" cy="3342005"/>
            <wp:effectExtent l="0" t="0" r="4445" b="10795"/>
            <wp:docPr id="13" name="图片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7" w:name="_Toc519338694"/>
      <w:r>
        <w:rPr>
          <w:rStyle w:val="131"/>
          <w:b/>
          <w:bCs w:val="0"/>
        </w:rPr>
        <w:t>5.2.4</w:t>
      </w:r>
      <w:r>
        <w:rPr>
          <w:rFonts w:hint="eastAsia"/>
        </w:rPr>
        <w:t>作业情况统计</w:t>
      </w:r>
      <w:r>
        <w:t>的用例描述</w:t>
      </w:r>
      <w:r>
        <w:rPr>
          <w:rFonts w:hint="eastAsia"/>
        </w:rPr>
        <w:t>：</w:t>
      </w:r>
      <w:bookmarkEnd w:id="57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目的：系统对作业完成情况、缺交、缓交进行统计。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 基本流：老师登录成功，进入老师功能模块，选择作业情况统计，本用例开始执行。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系统显示老师布置的所有作业。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老师选择作业点击查看详情。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系统将作业情况显示。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老师登录成功，进入老师功能模块。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序列图如下：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900295" cy="3535680"/>
            <wp:effectExtent l="0" t="0" r="6985" b="0"/>
            <wp:docPr id="15" name="图片 1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8" w:name="_Toc519338695"/>
      <w:r>
        <w:rPr>
          <w:rStyle w:val="131"/>
          <w:rFonts w:hint="eastAsia"/>
          <w:b/>
          <w:bCs w:val="0"/>
        </w:rPr>
        <w:t>5</w:t>
      </w:r>
      <w:r>
        <w:rPr>
          <w:rStyle w:val="131"/>
          <w:b/>
          <w:bCs w:val="0"/>
        </w:rPr>
        <w:t>.2.5</w:t>
      </w:r>
      <w:r>
        <w:rPr>
          <w:rFonts w:hint="eastAsia"/>
        </w:rPr>
        <w:t>管理作业</w:t>
      </w:r>
      <w:r>
        <w:t>的用例描述</w:t>
      </w:r>
      <w:r>
        <w:rPr>
          <w:rFonts w:hint="eastAsia"/>
        </w:rPr>
        <w:t>：</w:t>
      </w:r>
      <w:bookmarkEnd w:id="58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目的：老师登录系统对作业进行修改、查询、删除操作。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 基本流：老师登录成功，进入老师功能模块，选择管理作业，本用例开始执行。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系统显示老师布置的所有作业。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老师选择作业，点击修改。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老师修改作业内容，点击提交。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4)  系统提示修改成功。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5)  老师选择作业，点击删除。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6)  系统提示修改成功。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7)  老师输入关键字点击查询。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8)  系统显示匹配的作业信息。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老师登录成功，进入老师功能模块。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序列图如下：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4310" cy="4266565"/>
            <wp:effectExtent l="0" t="0" r="13970" b="635"/>
            <wp:docPr id="18" name="图片 1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9" w:name="_Toc519338696"/>
      <w:r>
        <w:rPr>
          <w:rStyle w:val="131"/>
          <w:b/>
          <w:bCs w:val="0"/>
        </w:rPr>
        <w:t>5.2.6</w:t>
      </w:r>
      <w:r>
        <w:rPr>
          <w:rStyle w:val="131"/>
          <w:rFonts w:hint="eastAsia"/>
          <w:b/>
          <w:bCs w:val="0"/>
        </w:rPr>
        <w:t>查</w:t>
      </w:r>
      <w:r>
        <w:rPr>
          <w:rFonts w:hint="eastAsia"/>
        </w:rPr>
        <w:t>看作业的用例描述：</w:t>
      </w:r>
      <w:bookmarkEnd w:id="59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目的：学生登录系统查看老师已经发布的作业和自己的完成情况。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 基本流：学生登录成功，进入学生功能模块，本用例开始执行。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系统显示此学生的所有作业和作业状态。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学生选择作业，点击进入。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系统显示作业详情和作业完成状况。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4)  学生选择修改作业，点击修改。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5)  学生修改作业，点击提交。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6)  系统提示修改成功。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7)  学生输入关键字点击查询。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8)  系统显示匹配的作业信息。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学生登录成功，进入学生功能模块。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序列图如下：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2405" cy="4286250"/>
            <wp:effectExtent l="0" t="0" r="635" b="11430"/>
            <wp:docPr id="19" name="图片 1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0" w:name="_Toc519338697"/>
      <w:r>
        <w:rPr>
          <w:rStyle w:val="131"/>
          <w:b/>
          <w:bCs w:val="0"/>
        </w:rPr>
        <w:t>5.2.7</w:t>
      </w:r>
      <w:r>
        <w:rPr>
          <w:rFonts w:hint="eastAsia"/>
        </w:rPr>
        <w:t>提交作业的用例描述：</w:t>
      </w:r>
      <w:bookmarkEnd w:id="60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目的：学生登录系统进行提交作业。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 基本流：学生登录成功，进入学生功能模块，选择提交作业，本用例开始执行。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系统显示此学生的所有作业。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学生选择作业，点击进入。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学生完成作业，点击提交。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4)  系统提示提交成功。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5)  学生点击缓交按钮，选择。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6)  系统提示选择缓交成功。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学生登录成功，进入学生功能模块。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序列图如下：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159375" cy="3917315"/>
            <wp:effectExtent l="0" t="0" r="6985" b="14605"/>
            <wp:docPr id="20" name="图片 2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9" w:name="_GoBack"/>
      <w:bookmarkEnd w:id="69"/>
    </w:p>
    <w:p>
      <w:pPr>
        <w:pStyle w:val="4"/>
      </w:pPr>
      <w:bookmarkStart w:id="61" w:name="_Toc519338698"/>
      <w:r>
        <w:rPr>
          <w:rStyle w:val="131"/>
          <w:b/>
          <w:bCs w:val="0"/>
        </w:rPr>
        <w:t>5.2.8</w:t>
      </w:r>
      <w:r>
        <w:rPr>
          <w:rFonts w:hint="eastAsia"/>
        </w:rPr>
        <w:t>查看分数的用例描述：</w:t>
      </w:r>
      <w:bookmarkEnd w:id="61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目的：学生登录系统查看分数。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 基本流：学生登录成功，进入学生功能模块，选择查看分数，本用例开始执行。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系统显示此学生的所有作业。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学生选择作业，点击进入。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学生完成作业，系统显示分数。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4)  学生未完成作业，系统显示未完成。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5)  学生选择查看所有人分数。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6)  系统按本作业得分降序排列并显示。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学生登录成功，进入学生功能模块。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4"/>
      </w:pPr>
      <w:bookmarkStart w:id="62" w:name="_Toc519338699"/>
      <w:r>
        <w:rPr>
          <w:rStyle w:val="131"/>
          <w:b/>
          <w:bCs w:val="0"/>
        </w:rPr>
        <w:t>5.2.9</w:t>
      </w:r>
      <w:r>
        <w:rPr>
          <w:rFonts w:hint="eastAsia"/>
        </w:rPr>
        <w:t>班级创建的用例描述：</w:t>
      </w:r>
      <w:bookmarkEnd w:id="62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目的：管理员登录系统进行班级创建。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 基本流：管理员登录成功，进入管理员功能模块，选择班级创建功能，点击创建班级按钮，本用例开始执行。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系统提示班级所需信息。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管理员输入班级信息。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点击提交按钮。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4)系统提示提交成功。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管理员登录成功，进入管理员功能模块。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pStyle w:val="4"/>
      </w:pPr>
      <w:bookmarkStart w:id="63" w:name="_Toc519338700"/>
      <w:r>
        <w:rPr>
          <w:rStyle w:val="131"/>
          <w:b/>
          <w:bCs w:val="0"/>
        </w:rPr>
        <w:t>5.2.10</w:t>
      </w:r>
      <w:r>
        <w:rPr>
          <w:rFonts w:hint="eastAsia"/>
        </w:rPr>
        <w:t>添加学生信息的用例描述</w:t>
      </w:r>
      <w:bookmarkEnd w:id="63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目的：管理员登录系统进行学生添加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 基本流：管理员登录成功，进入管理员功能模块，选择添加学生功能，点击添加学生按钮，本用例开始执行。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系统提示学生需要的信息。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管理员输入学生信息。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点击提交按钮。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4)  系统提示提交成功。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管理员登录成功，进入管理员功能模块。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pStyle w:val="4"/>
      </w:pPr>
      <w:bookmarkStart w:id="64" w:name="_Toc519338701"/>
      <w:r>
        <w:rPr>
          <w:rStyle w:val="131"/>
          <w:b/>
          <w:bCs w:val="0"/>
        </w:rPr>
        <w:t>5.2.11</w:t>
      </w:r>
      <w:r>
        <w:rPr>
          <w:rFonts w:hint="eastAsia"/>
        </w:rPr>
        <w:t>添加教师信息的用例描述</w:t>
      </w:r>
      <w:bookmarkEnd w:id="64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目的：管理员登录系统进行教师添加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 基本流：管理员登录成功，选择添加教师功能，点击添加教师按钮，本用例开始执行。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系统提示教师需要的信息。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管理员输入教师信息。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点击提交按钮。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4)  系统提示提交成功。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管理员登录成功，进入管理员功能模块。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4"/>
      </w:pPr>
      <w:bookmarkStart w:id="65" w:name="_Toc519338702"/>
      <w:r>
        <w:rPr>
          <w:rStyle w:val="131"/>
          <w:b/>
          <w:bCs w:val="0"/>
        </w:rPr>
        <w:t>5.2.12</w:t>
      </w:r>
      <w:r>
        <w:rPr>
          <w:rFonts w:hint="eastAsia"/>
        </w:rPr>
        <w:t>查看人员信息的用例描述</w:t>
      </w:r>
      <w:bookmarkEnd w:id="65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目的：管理员登录系统查看人员信息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 基本流：管理员登录成功，选择查看人员功能，点击按钮，本用例开始执行。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管理员输入关键字。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管理员下拉框选择所要查找的人员身份为教师或学生。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系统显示匹配的信息。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4)  管理员点击人员。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5)  系统显示人员具体信息。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管理员登录成功，进入管理员功能模块。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4"/>
      </w:pPr>
      <w:bookmarkStart w:id="66" w:name="_Toc519338703"/>
      <w:r>
        <w:rPr>
          <w:rStyle w:val="131"/>
          <w:b/>
          <w:bCs w:val="0"/>
        </w:rPr>
        <w:t>5.2.13</w:t>
      </w:r>
      <w:r>
        <w:rPr>
          <w:rFonts w:hint="eastAsia"/>
        </w:rPr>
        <w:t>删除人员的用例描述</w:t>
      </w:r>
      <w:bookmarkEnd w:id="66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目的：管理员登录系统删除人员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 基本流：管理员登录成功，选择查看人员功能，点击删除按钮，本用例开始执行。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管理员输入关键字。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管理员下拉框选择所要查找的人员身份为教师或学生。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系统显示匹配的信息。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4)  点击删除按钮。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5)  系统提示删除成功。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6)  管理员点击人员。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7)  系统显示人员具体信息。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8)  点击删除按钮。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9)  系统提示删除成功。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管理员登录成功，进入管理员功能模块。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4"/>
      </w:pPr>
      <w:bookmarkStart w:id="67" w:name="_Toc519338704"/>
      <w:r>
        <w:rPr>
          <w:rStyle w:val="131"/>
          <w:b/>
          <w:bCs w:val="0"/>
        </w:rPr>
        <w:t>5.2.14</w:t>
      </w:r>
      <w:r>
        <w:rPr>
          <w:rFonts w:hint="eastAsia"/>
        </w:rPr>
        <w:t>修改人员的用例描述</w:t>
      </w:r>
      <w:bookmarkEnd w:id="67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目的：管理员登录系统修改人员信息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  基本流：管理员登录成功，选择查看人员功能，点击修改按钮，本用例开始执行。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管理员输入关键字。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管理员下拉框选择所要查找的人员身份为教师或学生。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系统显示匹配的信息。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4)  点击修改按钮。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5)  系统显示人员的具体信息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6)  管理员输入需要修改的信息。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7)  系统提示修改成功。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8)  管理员点击人员。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9)  系统显示人员具体信息。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10) 管理员输入需要修改的信息。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11) 系统提示修改成功。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管理员登录成功，进入管理员功能模块。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pStyle w:val="2"/>
      </w:pPr>
      <w:bookmarkStart w:id="68" w:name="_Toc519338705"/>
      <w:r>
        <w:t>6</w:t>
      </w:r>
      <w:r>
        <w:rPr>
          <w:rFonts w:hint="eastAsia"/>
        </w:rPr>
        <w:t>包图</w:t>
      </w:r>
      <w:bookmarkEnd w:id="53"/>
      <w:bookmarkEnd w:id="54"/>
      <w:bookmarkEnd w:id="68"/>
    </w:p>
    <w:p>
      <w:r>
        <w:rPr>
          <w:rFonts w:hint="eastAsia"/>
        </w:rPr>
        <w:t>本系统共有如下几个目录结构，views,controller,excel,service,model,utils,dao.其中，views存放视图层文件，controller存放控制层文件，service存放服务层文件，excel为excel表格操作文件，model存放实体类文件，utils存放一些工具文件，dao存放持久层文件。</w:t>
      </w:r>
    </w:p>
    <w:p>
      <w:pPr>
        <w:spacing w:line="400" w:lineRule="exact"/>
        <w:ind w:firstLine="440" w:firstLineChars="200"/>
        <w:rPr>
          <w:rFonts w:ascii="华文楷体" w:hAnsi="华文楷体" w:eastAsia="华文楷体"/>
          <w:sz w:val="24"/>
          <w:szCs w:val="24"/>
        </w:rPr>
      </w:pPr>
      <w: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28575</wp:posOffset>
            </wp:positionV>
            <wp:extent cx="5274310" cy="442849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480" w:firstLineChars="200"/>
        <w:jc w:val="center"/>
        <w:rPr>
          <w:rFonts w:ascii="华文楷体" w:hAnsi="华文楷体" w:eastAsia="华文楷体"/>
          <w:sz w:val="24"/>
          <w:szCs w:val="24"/>
        </w:rPr>
      </w:pPr>
      <w:r>
        <w:rPr>
          <w:rFonts w:hint="eastAsia" w:ascii="华文楷体" w:hAnsi="华文楷体" w:eastAsia="华文楷体"/>
          <w:sz w:val="24"/>
          <w:szCs w:val="24"/>
        </w:rPr>
        <w:t>图3.26作业管理系统包图。</w:t>
      </w:r>
    </w:p>
    <w:sectPr>
      <w:headerReference r:id="rId10" w:type="default"/>
      <w:footerReference r:id="rId11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 Narrow">
    <w:altName w:val="Arial"/>
    <w:panose1 w:val="020B0606020202030204"/>
    <w:charset w:val="00"/>
    <w:family w:val="swiss"/>
    <w:pitch w:val="default"/>
    <w:sig w:usb0="00000000" w:usb1="000000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ˎ̥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G Times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  <w:r>
      <w:rPr>
        <w:rFonts w:hint="eastAsia"/>
        <w:szCs w:val="21"/>
      </w:rPr>
      <w:t>第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>页共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szCs w:val="21"/>
      </w:rPr>
      <w:t>25</w:t>
    </w:r>
    <w:r>
      <w:rPr>
        <w:szCs w:val="21"/>
      </w:rPr>
      <w:fldChar w:fldCharType="end"/>
    </w:r>
    <w:r>
      <w:rPr>
        <w:rFonts w:hint="eastAsia"/>
        <w:szCs w:val="21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framePr w:wrap="around" w:vAnchor="text" w:hAnchor="margin" w:xAlign="right" w:y="1"/>
      <w:rPr>
        <w:rStyle w:val="50"/>
      </w:rPr>
    </w:pPr>
    <w:r>
      <w:rPr>
        <w:rStyle w:val="50"/>
      </w:rPr>
      <w:fldChar w:fldCharType="begin"/>
    </w:r>
    <w:r>
      <w:rPr>
        <w:rStyle w:val="50"/>
      </w:rPr>
      <w:instrText xml:space="preserve">PAGE  </w:instrText>
    </w:r>
    <w:r>
      <w:rPr>
        <w:rStyle w:val="50"/>
      </w:rPr>
      <w:fldChar w:fldCharType="end"/>
    </w:r>
  </w:p>
  <w:p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rStyle w:val="50"/>
        <w:rFonts w:eastAsia="PMingLiU"/>
      </w:rPr>
      <w:tab/>
    </w:r>
    <w:r>
      <w:rPr>
        <w:rStyle w:val="50"/>
        <w:rFonts w:eastAsia="PMingLiU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  <w:r>
      <w:rPr>
        <w:rFonts w:hint="eastAsia"/>
        <w:szCs w:val="21"/>
      </w:rPr>
      <w:t>第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360"/>
      </w:tabs>
      <w:wordWrap w:val="0"/>
      <w:ind w:right="-818"/>
      <w:rPr>
        <w:rFonts w:ascii="Arial" w:hAnsi="Arial"/>
      </w:rPr>
    </w:pP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-54610</wp:posOffset>
              </wp:positionH>
              <wp:positionV relativeFrom="paragraph">
                <wp:posOffset>184150</wp:posOffset>
              </wp:positionV>
              <wp:extent cx="5922010" cy="0"/>
              <wp:effectExtent l="0" t="0" r="21590" b="19050"/>
              <wp:wrapNone/>
              <wp:docPr id="11" name="Lin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" o:spid="_x0000_s1026" o:spt="20" style="position:absolute;left:0pt;flip:y;margin-left:-4.3pt;margin-top:14.5pt;height:0pt;width:466.3pt;z-index:251658240;mso-width-relative:page;mso-height-relative:page;" filled="f" stroked="t" coordsize="21600,21600" o:allowincell="f" o:gfxdata="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DCvKK2AAAAAgBAAAPAAAAAAAAAAEAIAAAACIAAABkcnMvZG93bnJldi54bWxQSwECFAAUAAAA&#10;CACHTuJAUCa607UBAABcAwAADgAAAAAAAAABACAAAAAnAQAAZHJzL2Uyb0RvYy54bWxQSwUGAAAA&#10;AAYABgBZAQAATgUAAAAA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right="-616"/>
      <w:jc w:val="right"/>
      <w:rPr>
        <w:rFonts w:ascii="Arial" w:hAnsi="Arial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-114300</wp:posOffset>
              </wp:positionH>
              <wp:positionV relativeFrom="paragraph">
                <wp:posOffset>175260</wp:posOffset>
              </wp:positionV>
              <wp:extent cx="5922010" cy="0"/>
              <wp:effectExtent l="0" t="0" r="21590" b="19050"/>
              <wp:wrapNone/>
              <wp:docPr id="9" name="Lin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7" o:spid="_x0000_s1026" o:spt="20" style="position:absolute;left:0pt;flip:y;margin-left:-9pt;margin-top:13.8pt;height:0pt;width:466.3pt;z-index:251659264;mso-width-relative:page;mso-height-relative:page;" filled="f" stroked="t" coordsize="21600,21600" o:gfxdata="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yq6P+NkAAAAJAQAADwAAAAAAAAABACAAAAAiAAAAZHJzL2Rvd25yZXYueG1sUEsBAhQAFAAA&#10;AAgAh07iQGl+aAK1AQAAXAMAAA4AAAAAAAAAAQAgAAAAKAEAAGRycy9lMm9Eb2MueG1sUEsFBgAA&#10;AAAGAAYAWQEAAE8FAAAAAA==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360"/>
      </w:tabs>
      <w:wordWrap w:val="0"/>
      <w:ind w:right="-818"/>
      <w:jc w:val="right"/>
      <w:rPr>
        <w:rFonts w:ascii="Arial" w:hAnsi="Arial"/>
      </w:rPr>
    </w:pP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-54610</wp:posOffset>
              </wp:positionH>
              <wp:positionV relativeFrom="paragraph">
                <wp:posOffset>184150</wp:posOffset>
              </wp:positionV>
              <wp:extent cx="5922010" cy="0"/>
              <wp:effectExtent l="0" t="0" r="21590" b="19050"/>
              <wp:wrapNone/>
              <wp:docPr id="5" name="Lin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9" o:spid="_x0000_s1026" o:spt="20" style="position:absolute;left:0pt;flip:y;margin-left:-4.3pt;margin-top:14.5pt;height:0pt;width:466.3pt;z-index:251658240;mso-width-relative:page;mso-height-relative:page;" filled="f" stroked="t" coordsize="21600,21600" o:allowincell="f" o:gfxdata="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DCvKK2AAAAAgBAAAPAAAAAAAAAAEAIAAAACIAAABkcnMvZG93bnJldi54bWxQSwECFAAUAAAA&#10;CACHTuJArANHA7UBAABcAwAADgAAAAAAAAABACAAAAAnAQAAZHJzL2Uyb0RvYy54bWxQSwUGAAAA&#10;AAYABgBZAQAATgUAAAAA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4" name="Text Box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0" w:lineRule="atLeast"/>
                            <w:rPr>
                              <w:rFonts w:ascii="Arial" w:hAnsi="Arial" w:eastAsia="黑体"/>
                              <w:color w:val="808080"/>
                            </w:rPr>
                          </w:pPr>
                          <w:r>
                            <w:rPr>
                              <w:rFonts w:hint="eastAsia" w:ascii="Arial" w:hAnsi="Arial"/>
                              <w:color w:val="808080"/>
                            </w:rPr>
                            <w:t>广西民族大学</w:t>
                          </w:r>
                          <w:r>
                            <w:rPr>
                              <w:rFonts w:ascii="Arial" w:hAnsi="Arial"/>
                              <w:color w:val="808080"/>
                            </w:rPr>
                            <w:t>软</w:t>
                          </w:r>
                          <w:r>
                            <w:rPr>
                              <w:rFonts w:hint="eastAsia" w:ascii="Arial" w:hAnsi="Arial"/>
                              <w:color w:val="808080"/>
                            </w:rPr>
                            <w:t>信</w:t>
                          </w:r>
                          <w:r>
                            <w:rPr>
                              <w:rFonts w:ascii="Arial" w:hAnsi="Arial"/>
                              <w:color w:val="808080"/>
                            </w:rPr>
                            <w:t>学院</w:t>
                          </w:r>
                        </w:p>
                        <w:p>
                          <w:pPr>
                            <w:rPr>
                              <w:color w:val="808080"/>
                              <w:sz w:val="15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8" o:spid="_x0000_s1026" o:spt="202" type="#_x0000_t202" style="position:absolute;left:0pt;margin-left:-10.5pt;margin-top:-4.35pt;height:38pt;width:214.5pt;z-index:251657216;mso-width-relative:page;mso-height-relative:page;" filled="f" stroked="f" coordsize="21600,21600" o:allowincell="f" o:gfxdata="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s&#10;mgcr1wAAAAkBAAAPAAAAAAAAAAEAIAAAACIAAABkcnMvZG93bnJldi54bWxQSwECFAAUAAAACACH&#10;TuJAMqrq0OwBAADHAwAADgAAAAAAAAABACAAAAAmAQAAZHJzL2Uyb0RvYy54bWxQSwUGAAAAAAYA&#10;BgBZAQAAhA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spacing w:line="0" w:lineRule="atLeast"/>
                      <w:rPr>
                        <w:rFonts w:ascii="Arial" w:hAnsi="Arial" w:eastAsia="黑体"/>
                        <w:color w:val="808080"/>
                      </w:rPr>
                    </w:pPr>
                    <w:r>
                      <w:rPr>
                        <w:rFonts w:hint="eastAsia" w:ascii="Arial" w:hAnsi="Arial"/>
                        <w:color w:val="808080"/>
                      </w:rPr>
                      <w:t>广西民族大学</w:t>
                    </w:r>
                    <w:r>
                      <w:rPr>
                        <w:rFonts w:ascii="Arial" w:hAnsi="Arial"/>
                        <w:color w:val="808080"/>
                      </w:rPr>
                      <w:t>软</w:t>
                    </w:r>
                    <w:r>
                      <w:rPr>
                        <w:rFonts w:hint="eastAsia" w:ascii="Arial" w:hAnsi="Arial"/>
                        <w:color w:val="808080"/>
                      </w:rPr>
                      <w:t>信</w:t>
                    </w:r>
                    <w:r>
                      <w:rPr>
                        <w:rFonts w:ascii="Arial" w:hAnsi="Arial"/>
                        <w:color w:val="808080"/>
                      </w:rPr>
                      <w:t>学院</w:t>
                    </w:r>
                  </w:p>
                  <w:p>
                    <w:pPr>
                      <w:rPr>
                        <w:color w:val="808080"/>
                        <w:sz w:val="15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eastAsia" w:ascii="Arial" w:hAnsi="Arial"/>
      </w:rPr>
      <w:t>作业管理系统-概要设计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40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29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24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13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28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14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21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25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15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164F1920"/>
    <w:multiLevelType w:val="multilevel"/>
    <w:tmpl w:val="164F1920"/>
    <w:lvl w:ilvl="0" w:tentative="0">
      <w:start w:val="1"/>
      <w:numFmt w:val="decimal"/>
      <w:lvlText w:val="%1.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16FC6549"/>
    <w:multiLevelType w:val="multilevel"/>
    <w:tmpl w:val="16FC6549"/>
    <w:lvl w:ilvl="0" w:tentative="0">
      <w:start w:val="1"/>
      <w:numFmt w:val="decimal"/>
      <w:lvlText w:val="(%1)"/>
      <w:lvlJc w:val="left"/>
      <w:pPr>
        <w:ind w:left="643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184540A2"/>
    <w:multiLevelType w:val="multilevel"/>
    <w:tmpl w:val="184540A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6A83380"/>
    <w:multiLevelType w:val="multilevel"/>
    <w:tmpl w:val="26A83380"/>
    <w:lvl w:ilvl="0" w:tentative="0">
      <w:start w:val="1"/>
      <w:numFmt w:val="decimal"/>
      <w:lvlText w:val="%1.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39BD35E9"/>
    <w:multiLevelType w:val="multilevel"/>
    <w:tmpl w:val="39BD35E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1EA782D"/>
    <w:multiLevelType w:val="multilevel"/>
    <w:tmpl w:val="41EA782D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26D1218"/>
    <w:multiLevelType w:val="singleLevel"/>
    <w:tmpl w:val="426D1218"/>
    <w:lvl w:ilvl="0" w:tentative="0">
      <w:start w:val="1"/>
      <w:numFmt w:val="bullet"/>
      <w:pStyle w:val="92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16">
    <w:nsid w:val="5226431D"/>
    <w:multiLevelType w:val="multilevel"/>
    <w:tmpl w:val="5226431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ED977D8"/>
    <w:multiLevelType w:val="multilevel"/>
    <w:tmpl w:val="5ED977D8"/>
    <w:lvl w:ilvl="0" w:tentative="0">
      <w:start w:val="1"/>
      <w:numFmt w:val="decimal"/>
      <w:lvlText w:val="%1.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7089025E"/>
    <w:multiLevelType w:val="singleLevel"/>
    <w:tmpl w:val="7089025E"/>
    <w:lvl w:ilvl="0" w:tentative="0">
      <w:start w:val="1"/>
      <w:numFmt w:val="lowerLetter"/>
      <w:pStyle w:val="90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6"/>
  </w:num>
  <w:num w:numId="5">
    <w:abstractNumId w:val="2"/>
  </w:num>
  <w:num w:numId="6">
    <w:abstractNumId w:val="7"/>
  </w:num>
  <w:num w:numId="7">
    <w:abstractNumId w:val="4"/>
  </w:num>
  <w:num w:numId="8">
    <w:abstractNumId w:val="1"/>
  </w:num>
  <w:num w:numId="9">
    <w:abstractNumId w:val="0"/>
  </w:num>
  <w:num w:numId="10">
    <w:abstractNumId w:val="18"/>
  </w:num>
  <w:num w:numId="11">
    <w:abstractNumId w:val="15"/>
  </w:num>
  <w:num w:numId="12">
    <w:abstractNumId w:val="16"/>
  </w:num>
  <w:num w:numId="13">
    <w:abstractNumId w:val="13"/>
  </w:num>
  <w:num w:numId="14">
    <w:abstractNumId w:val="14"/>
  </w:num>
  <w:num w:numId="15">
    <w:abstractNumId w:val="10"/>
  </w:num>
  <w:num w:numId="16">
    <w:abstractNumId w:val="11"/>
  </w:num>
  <w:num w:numId="17">
    <w:abstractNumId w:val="9"/>
  </w:num>
  <w:num w:numId="18">
    <w:abstractNumId w:val="12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1AA2"/>
    <w:rsid w:val="000117EC"/>
    <w:rsid w:val="000168C9"/>
    <w:rsid w:val="00020AD4"/>
    <w:rsid w:val="00023FAD"/>
    <w:rsid w:val="0003633F"/>
    <w:rsid w:val="00045092"/>
    <w:rsid w:val="0005124A"/>
    <w:rsid w:val="00051C03"/>
    <w:rsid w:val="00056A05"/>
    <w:rsid w:val="000768D9"/>
    <w:rsid w:val="00094B4E"/>
    <w:rsid w:val="000B7DCC"/>
    <w:rsid w:val="000C7B1E"/>
    <w:rsid w:val="000D60AA"/>
    <w:rsid w:val="000E1CC4"/>
    <w:rsid w:val="000F6782"/>
    <w:rsid w:val="000F730B"/>
    <w:rsid w:val="00104219"/>
    <w:rsid w:val="001124FE"/>
    <w:rsid w:val="00130F01"/>
    <w:rsid w:val="001313A5"/>
    <w:rsid w:val="0013539C"/>
    <w:rsid w:val="00147BCC"/>
    <w:rsid w:val="00173C04"/>
    <w:rsid w:val="00174DCC"/>
    <w:rsid w:val="00185A74"/>
    <w:rsid w:val="001A5DA8"/>
    <w:rsid w:val="001A6606"/>
    <w:rsid w:val="001E16D2"/>
    <w:rsid w:val="001E1751"/>
    <w:rsid w:val="002027F6"/>
    <w:rsid w:val="002077C3"/>
    <w:rsid w:val="00226812"/>
    <w:rsid w:val="00227061"/>
    <w:rsid w:val="00233B21"/>
    <w:rsid w:val="00237117"/>
    <w:rsid w:val="00237FBE"/>
    <w:rsid w:val="0024552E"/>
    <w:rsid w:val="00245728"/>
    <w:rsid w:val="002551F7"/>
    <w:rsid w:val="00275354"/>
    <w:rsid w:val="0027627C"/>
    <w:rsid w:val="00276286"/>
    <w:rsid w:val="00281EA9"/>
    <w:rsid w:val="002B3DA7"/>
    <w:rsid w:val="002E68BA"/>
    <w:rsid w:val="0030170F"/>
    <w:rsid w:val="00314229"/>
    <w:rsid w:val="00322813"/>
    <w:rsid w:val="003323C8"/>
    <w:rsid w:val="00333CF6"/>
    <w:rsid w:val="003416AC"/>
    <w:rsid w:val="0035484F"/>
    <w:rsid w:val="003556D6"/>
    <w:rsid w:val="00356A3B"/>
    <w:rsid w:val="00360FFA"/>
    <w:rsid w:val="00363D18"/>
    <w:rsid w:val="00372D37"/>
    <w:rsid w:val="003824E8"/>
    <w:rsid w:val="003A2DD2"/>
    <w:rsid w:val="003B1C00"/>
    <w:rsid w:val="003B4DFE"/>
    <w:rsid w:val="003E3D27"/>
    <w:rsid w:val="003E406B"/>
    <w:rsid w:val="003E4AD6"/>
    <w:rsid w:val="003F6D9D"/>
    <w:rsid w:val="004021ED"/>
    <w:rsid w:val="0040235B"/>
    <w:rsid w:val="0040329C"/>
    <w:rsid w:val="00407240"/>
    <w:rsid w:val="00410919"/>
    <w:rsid w:val="00412DC8"/>
    <w:rsid w:val="004134E1"/>
    <w:rsid w:val="00421AA0"/>
    <w:rsid w:val="0042517E"/>
    <w:rsid w:val="004312F6"/>
    <w:rsid w:val="004337C7"/>
    <w:rsid w:val="0046007D"/>
    <w:rsid w:val="004603BB"/>
    <w:rsid w:val="00464616"/>
    <w:rsid w:val="0046492B"/>
    <w:rsid w:val="00472FCA"/>
    <w:rsid w:val="004735A2"/>
    <w:rsid w:val="004947F2"/>
    <w:rsid w:val="004B6550"/>
    <w:rsid w:val="004B7FBA"/>
    <w:rsid w:val="004C2A5E"/>
    <w:rsid w:val="004D4174"/>
    <w:rsid w:val="004D7378"/>
    <w:rsid w:val="004E0098"/>
    <w:rsid w:val="004E6F25"/>
    <w:rsid w:val="00500926"/>
    <w:rsid w:val="00507E61"/>
    <w:rsid w:val="00514629"/>
    <w:rsid w:val="00524176"/>
    <w:rsid w:val="005521B0"/>
    <w:rsid w:val="0055526F"/>
    <w:rsid w:val="00564D8C"/>
    <w:rsid w:val="00572686"/>
    <w:rsid w:val="005814F1"/>
    <w:rsid w:val="005839DB"/>
    <w:rsid w:val="005A14BF"/>
    <w:rsid w:val="005A23C7"/>
    <w:rsid w:val="005C0391"/>
    <w:rsid w:val="005C5A8F"/>
    <w:rsid w:val="005E09E0"/>
    <w:rsid w:val="005F6BF9"/>
    <w:rsid w:val="005F75A7"/>
    <w:rsid w:val="00601C58"/>
    <w:rsid w:val="006028C7"/>
    <w:rsid w:val="00603F91"/>
    <w:rsid w:val="00607926"/>
    <w:rsid w:val="00611C3F"/>
    <w:rsid w:val="00612F20"/>
    <w:rsid w:val="006219CB"/>
    <w:rsid w:val="00637F74"/>
    <w:rsid w:val="00642135"/>
    <w:rsid w:val="0064267C"/>
    <w:rsid w:val="00642918"/>
    <w:rsid w:val="006431CB"/>
    <w:rsid w:val="00650648"/>
    <w:rsid w:val="00651058"/>
    <w:rsid w:val="00653CB5"/>
    <w:rsid w:val="00665286"/>
    <w:rsid w:val="00672D53"/>
    <w:rsid w:val="00681347"/>
    <w:rsid w:val="006918FD"/>
    <w:rsid w:val="00692888"/>
    <w:rsid w:val="00695338"/>
    <w:rsid w:val="00695353"/>
    <w:rsid w:val="006A27F3"/>
    <w:rsid w:val="006A4141"/>
    <w:rsid w:val="006B78C0"/>
    <w:rsid w:val="006C2D2B"/>
    <w:rsid w:val="006C4412"/>
    <w:rsid w:val="006D10DB"/>
    <w:rsid w:val="006D2968"/>
    <w:rsid w:val="006E11A9"/>
    <w:rsid w:val="006F1F5D"/>
    <w:rsid w:val="006F543F"/>
    <w:rsid w:val="007036EC"/>
    <w:rsid w:val="0071359C"/>
    <w:rsid w:val="00715341"/>
    <w:rsid w:val="007219CB"/>
    <w:rsid w:val="00724060"/>
    <w:rsid w:val="0073433A"/>
    <w:rsid w:val="0073703C"/>
    <w:rsid w:val="007416E2"/>
    <w:rsid w:val="00753F38"/>
    <w:rsid w:val="0075457D"/>
    <w:rsid w:val="00754F39"/>
    <w:rsid w:val="007614E2"/>
    <w:rsid w:val="007631C0"/>
    <w:rsid w:val="00772DFE"/>
    <w:rsid w:val="00782C6C"/>
    <w:rsid w:val="00782E0D"/>
    <w:rsid w:val="00784057"/>
    <w:rsid w:val="007909BE"/>
    <w:rsid w:val="007932B9"/>
    <w:rsid w:val="007A7DAD"/>
    <w:rsid w:val="007C5261"/>
    <w:rsid w:val="007C5A68"/>
    <w:rsid w:val="007D16A9"/>
    <w:rsid w:val="007D7614"/>
    <w:rsid w:val="007E4A28"/>
    <w:rsid w:val="00842096"/>
    <w:rsid w:val="00842524"/>
    <w:rsid w:val="008541E7"/>
    <w:rsid w:val="0085711A"/>
    <w:rsid w:val="00862B1D"/>
    <w:rsid w:val="00862BF6"/>
    <w:rsid w:val="008631D7"/>
    <w:rsid w:val="008657EF"/>
    <w:rsid w:val="00881FC9"/>
    <w:rsid w:val="008857DF"/>
    <w:rsid w:val="00885848"/>
    <w:rsid w:val="008A3B78"/>
    <w:rsid w:val="008C464A"/>
    <w:rsid w:val="008D7BA7"/>
    <w:rsid w:val="008E07BD"/>
    <w:rsid w:val="008E0BDB"/>
    <w:rsid w:val="008E3C0E"/>
    <w:rsid w:val="008E408A"/>
    <w:rsid w:val="008E40C7"/>
    <w:rsid w:val="008F01E0"/>
    <w:rsid w:val="008F0E93"/>
    <w:rsid w:val="008F304B"/>
    <w:rsid w:val="008F541E"/>
    <w:rsid w:val="00901578"/>
    <w:rsid w:val="0090490C"/>
    <w:rsid w:val="009159A0"/>
    <w:rsid w:val="009232F7"/>
    <w:rsid w:val="00925437"/>
    <w:rsid w:val="00926511"/>
    <w:rsid w:val="009273AE"/>
    <w:rsid w:val="00927576"/>
    <w:rsid w:val="00933BAF"/>
    <w:rsid w:val="009379E9"/>
    <w:rsid w:val="00937A82"/>
    <w:rsid w:val="00943AF4"/>
    <w:rsid w:val="00945602"/>
    <w:rsid w:val="00960398"/>
    <w:rsid w:val="0096150C"/>
    <w:rsid w:val="00966D35"/>
    <w:rsid w:val="00975572"/>
    <w:rsid w:val="009824D2"/>
    <w:rsid w:val="009907D1"/>
    <w:rsid w:val="00994646"/>
    <w:rsid w:val="009A0CEF"/>
    <w:rsid w:val="009A6678"/>
    <w:rsid w:val="009E5966"/>
    <w:rsid w:val="009E75D1"/>
    <w:rsid w:val="009F16BA"/>
    <w:rsid w:val="009F3A75"/>
    <w:rsid w:val="00A16FEB"/>
    <w:rsid w:val="00A17C4A"/>
    <w:rsid w:val="00A21A81"/>
    <w:rsid w:val="00A23E02"/>
    <w:rsid w:val="00A2474E"/>
    <w:rsid w:val="00A45EA8"/>
    <w:rsid w:val="00A561AD"/>
    <w:rsid w:val="00A57801"/>
    <w:rsid w:val="00A63D7B"/>
    <w:rsid w:val="00A659B5"/>
    <w:rsid w:val="00A733E7"/>
    <w:rsid w:val="00A826FD"/>
    <w:rsid w:val="00A84E02"/>
    <w:rsid w:val="00A85ACA"/>
    <w:rsid w:val="00A92987"/>
    <w:rsid w:val="00A93413"/>
    <w:rsid w:val="00A95CF5"/>
    <w:rsid w:val="00A979BB"/>
    <w:rsid w:val="00A97A3E"/>
    <w:rsid w:val="00AA221D"/>
    <w:rsid w:val="00AA6948"/>
    <w:rsid w:val="00AB1D4C"/>
    <w:rsid w:val="00AB337B"/>
    <w:rsid w:val="00AB65A1"/>
    <w:rsid w:val="00AD03FF"/>
    <w:rsid w:val="00AE1772"/>
    <w:rsid w:val="00AF2A76"/>
    <w:rsid w:val="00AF398D"/>
    <w:rsid w:val="00AF69DC"/>
    <w:rsid w:val="00B014D5"/>
    <w:rsid w:val="00B02B92"/>
    <w:rsid w:val="00B066FC"/>
    <w:rsid w:val="00B0776D"/>
    <w:rsid w:val="00B12E6A"/>
    <w:rsid w:val="00B22432"/>
    <w:rsid w:val="00B251EE"/>
    <w:rsid w:val="00B2656E"/>
    <w:rsid w:val="00B27D4D"/>
    <w:rsid w:val="00B3168A"/>
    <w:rsid w:val="00B465FA"/>
    <w:rsid w:val="00B63F54"/>
    <w:rsid w:val="00B74C58"/>
    <w:rsid w:val="00B845CE"/>
    <w:rsid w:val="00B852A8"/>
    <w:rsid w:val="00B91B59"/>
    <w:rsid w:val="00B929ED"/>
    <w:rsid w:val="00B9739C"/>
    <w:rsid w:val="00BA6A69"/>
    <w:rsid w:val="00BB15C5"/>
    <w:rsid w:val="00BB77F1"/>
    <w:rsid w:val="00BE0ED2"/>
    <w:rsid w:val="00BE3414"/>
    <w:rsid w:val="00BE383B"/>
    <w:rsid w:val="00BE6DC0"/>
    <w:rsid w:val="00C06127"/>
    <w:rsid w:val="00C1024F"/>
    <w:rsid w:val="00C1346D"/>
    <w:rsid w:val="00C208AC"/>
    <w:rsid w:val="00C24CF9"/>
    <w:rsid w:val="00C32DB9"/>
    <w:rsid w:val="00C54BD2"/>
    <w:rsid w:val="00C60A08"/>
    <w:rsid w:val="00C67440"/>
    <w:rsid w:val="00C71EEE"/>
    <w:rsid w:val="00CA46AF"/>
    <w:rsid w:val="00CB1AA2"/>
    <w:rsid w:val="00CB2C88"/>
    <w:rsid w:val="00CB59D9"/>
    <w:rsid w:val="00CB6450"/>
    <w:rsid w:val="00CC2B40"/>
    <w:rsid w:val="00CC692F"/>
    <w:rsid w:val="00CE0F5A"/>
    <w:rsid w:val="00CE58E3"/>
    <w:rsid w:val="00CF5665"/>
    <w:rsid w:val="00CF5988"/>
    <w:rsid w:val="00CF5E30"/>
    <w:rsid w:val="00CF6337"/>
    <w:rsid w:val="00D12B55"/>
    <w:rsid w:val="00D13A3F"/>
    <w:rsid w:val="00D13BC3"/>
    <w:rsid w:val="00D341D8"/>
    <w:rsid w:val="00D37D9E"/>
    <w:rsid w:val="00D40BAF"/>
    <w:rsid w:val="00D474E7"/>
    <w:rsid w:val="00D51DC8"/>
    <w:rsid w:val="00D55461"/>
    <w:rsid w:val="00D55CAC"/>
    <w:rsid w:val="00D5705D"/>
    <w:rsid w:val="00D57097"/>
    <w:rsid w:val="00D57C82"/>
    <w:rsid w:val="00D63C02"/>
    <w:rsid w:val="00D72AE8"/>
    <w:rsid w:val="00D747D4"/>
    <w:rsid w:val="00D80F91"/>
    <w:rsid w:val="00D923EC"/>
    <w:rsid w:val="00D95794"/>
    <w:rsid w:val="00DA4246"/>
    <w:rsid w:val="00DA4451"/>
    <w:rsid w:val="00DA5EB8"/>
    <w:rsid w:val="00DC6C59"/>
    <w:rsid w:val="00DE3DB3"/>
    <w:rsid w:val="00DE755F"/>
    <w:rsid w:val="00DF5652"/>
    <w:rsid w:val="00E12341"/>
    <w:rsid w:val="00E229E0"/>
    <w:rsid w:val="00E27329"/>
    <w:rsid w:val="00E2773B"/>
    <w:rsid w:val="00E308AF"/>
    <w:rsid w:val="00E417E1"/>
    <w:rsid w:val="00E437A0"/>
    <w:rsid w:val="00E47964"/>
    <w:rsid w:val="00E61894"/>
    <w:rsid w:val="00E648EC"/>
    <w:rsid w:val="00E64FFA"/>
    <w:rsid w:val="00E75D93"/>
    <w:rsid w:val="00E76A3C"/>
    <w:rsid w:val="00E77CDE"/>
    <w:rsid w:val="00E851F8"/>
    <w:rsid w:val="00E934FB"/>
    <w:rsid w:val="00EA099E"/>
    <w:rsid w:val="00EA1EA3"/>
    <w:rsid w:val="00EA39B8"/>
    <w:rsid w:val="00EA43E5"/>
    <w:rsid w:val="00EA5810"/>
    <w:rsid w:val="00EB5B09"/>
    <w:rsid w:val="00EC20B8"/>
    <w:rsid w:val="00EC55EE"/>
    <w:rsid w:val="00ED62EA"/>
    <w:rsid w:val="00ED6825"/>
    <w:rsid w:val="00ED7861"/>
    <w:rsid w:val="00EE4B6A"/>
    <w:rsid w:val="00EF102A"/>
    <w:rsid w:val="00EF2BF6"/>
    <w:rsid w:val="00F00297"/>
    <w:rsid w:val="00F015A9"/>
    <w:rsid w:val="00F12FBB"/>
    <w:rsid w:val="00F24CDB"/>
    <w:rsid w:val="00F26D2C"/>
    <w:rsid w:val="00F452FA"/>
    <w:rsid w:val="00F468AE"/>
    <w:rsid w:val="00F5203D"/>
    <w:rsid w:val="00F638C6"/>
    <w:rsid w:val="00F65862"/>
    <w:rsid w:val="00F77211"/>
    <w:rsid w:val="00F81A2C"/>
    <w:rsid w:val="00F9171B"/>
    <w:rsid w:val="00F92960"/>
    <w:rsid w:val="00FC48F7"/>
    <w:rsid w:val="00FD156C"/>
    <w:rsid w:val="00FE0016"/>
    <w:rsid w:val="00FF1F13"/>
    <w:rsid w:val="0C772E5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0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nhideWhenUsed="0" w:uiPriority="0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nhideWhenUsed="0" w:uiPriority="0" w:semiHidden="0" w:name="List Bullet"/>
    <w:lsdException w:unhideWhenUsed="0" w:uiPriority="0" w:semiHidden="0" w:name="List Number"/>
    <w:lsdException w:uiPriority="99" w:name="List 2"/>
    <w:lsdException w:unhideWhenUsed="0" w:uiPriority="0" w:semiHidden="0" w:name="List 3"/>
    <w:lsdException w:uiPriority="99" w:name="List 4"/>
    <w:lsdException w:uiPriority="99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iPriority="99" w:name="Block Text"/>
    <w:lsdException w:qFormat="1" w:unhideWhenUsed="0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5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5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6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61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62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6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64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65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66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48">
    <w:name w:val="Default Paragraph Font"/>
    <w:semiHidden/>
    <w:unhideWhenUsed/>
    <w:qFormat/>
    <w:uiPriority w:val="1"/>
  </w:style>
  <w:style w:type="table" w:default="1" w:styleId="5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3"/>
    <w:basedOn w:val="1"/>
    <w:uiPriority w:val="0"/>
    <w:pPr>
      <w:ind w:left="100" w:leftChars="400" w:hanging="200" w:hangingChars="200"/>
    </w:pPr>
  </w:style>
  <w:style w:type="paragraph" w:styleId="12">
    <w:name w:val="toc 7"/>
    <w:basedOn w:val="1"/>
    <w:next w:val="1"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13">
    <w:name w:val="List Number 2"/>
    <w:basedOn w:val="1"/>
    <w:uiPriority w:val="0"/>
    <w:pPr>
      <w:numPr>
        <w:ilvl w:val="0"/>
        <w:numId w:val="1"/>
      </w:numPr>
      <w:ind w:left="0" w:leftChars="0" w:firstLine="0" w:firstLineChars="0"/>
    </w:pPr>
    <w:rPr>
      <w:sz w:val="21"/>
      <w:szCs w:val="20"/>
    </w:rPr>
  </w:style>
  <w:style w:type="paragraph" w:styleId="14">
    <w:name w:val="List Bullet 4"/>
    <w:basedOn w:val="1"/>
    <w:uiPriority w:val="0"/>
    <w:pPr>
      <w:numPr>
        <w:ilvl w:val="0"/>
        <w:numId w:val="2"/>
      </w:numPr>
      <w:ind w:left="0" w:leftChars="0" w:firstLine="0" w:firstLineChars="0"/>
    </w:pPr>
    <w:rPr>
      <w:sz w:val="21"/>
      <w:szCs w:val="20"/>
    </w:rPr>
  </w:style>
  <w:style w:type="paragraph" w:styleId="15">
    <w:name w:val="List Number"/>
    <w:basedOn w:val="1"/>
    <w:uiPriority w:val="0"/>
    <w:pPr>
      <w:numPr>
        <w:ilvl w:val="0"/>
        <w:numId w:val="3"/>
      </w:numPr>
      <w:ind w:firstLine="0" w:firstLineChars="0"/>
    </w:pPr>
    <w:rPr>
      <w:sz w:val="21"/>
      <w:szCs w:val="20"/>
    </w:rPr>
  </w:style>
  <w:style w:type="paragraph" w:styleId="16">
    <w:name w:val="Normal Indent"/>
    <w:basedOn w:val="1"/>
    <w:uiPriority w:val="0"/>
    <w:pPr>
      <w:ind w:firstLine="420"/>
    </w:pPr>
    <w:rPr>
      <w:szCs w:val="20"/>
    </w:rPr>
  </w:style>
  <w:style w:type="paragraph" w:styleId="17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8">
    <w:name w:val="List Bullet"/>
    <w:basedOn w:val="1"/>
    <w:uiPriority w:val="0"/>
    <w:pPr>
      <w:tabs>
        <w:tab w:val="left" w:pos="420"/>
      </w:tabs>
      <w:spacing w:after="0" w:line="360" w:lineRule="auto"/>
      <w:ind w:left="900"/>
    </w:pPr>
    <w:rPr>
      <w:sz w:val="24"/>
      <w:szCs w:val="24"/>
    </w:rPr>
  </w:style>
  <w:style w:type="paragraph" w:styleId="19">
    <w:name w:val="Document Map"/>
    <w:basedOn w:val="1"/>
    <w:link w:val="73"/>
    <w:semiHidden/>
    <w:uiPriority w:val="99"/>
    <w:pPr>
      <w:shd w:val="clear" w:color="auto" w:fill="000080"/>
    </w:pPr>
  </w:style>
  <w:style w:type="paragraph" w:styleId="20">
    <w:name w:val="Body Text 3"/>
    <w:basedOn w:val="1"/>
    <w:link w:val="109"/>
    <w:uiPriority w:val="0"/>
    <w:pPr>
      <w:spacing w:line="0" w:lineRule="atLeast"/>
      <w:jc w:val="center"/>
    </w:pPr>
    <w:rPr>
      <w:color w:val="000000"/>
      <w:sz w:val="21"/>
      <w:szCs w:val="20"/>
    </w:rPr>
  </w:style>
  <w:style w:type="paragraph" w:styleId="21">
    <w:name w:val="List Bullet 3"/>
    <w:basedOn w:val="1"/>
    <w:uiPriority w:val="0"/>
    <w:pPr>
      <w:numPr>
        <w:ilvl w:val="0"/>
        <w:numId w:val="4"/>
      </w:numPr>
      <w:ind w:left="0" w:leftChars="0" w:firstLine="0" w:firstLineChars="0"/>
    </w:pPr>
    <w:rPr>
      <w:sz w:val="21"/>
      <w:szCs w:val="20"/>
    </w:rPr>
  </w:style>
  <w:style w:type="paragraph" w:styleId="22">
    <w:name w:val="Body Text"/>
    <w:basedOn w:val="1"/>
    <w:link w:val="80"/>
    <w:uiPriority w:val="0"/>
    <w:rPr>
      <w:rFonts w:ascii="Arial Narrow" w:hAnsi="Arial Narrow"/>
      <w:color w:val="080808"/>
      <w:szCs w:val="28"/>
    </w:rPr>
  </w:style>
  <w:style w:type="paragraph" w:styleId="23">
    <w:name w:val="Body Text Indent"/>
    <w:basedOn w:val="1"/>
    <w:link w:val="74"/>
    <w:uiPriority w:val="0"/>
    <w:pPr>
      <w:tabs>
        <w:tab w:val="left" w:pos="1275"/>
      </w:tabs>
      <w:spacing w:before="120"/>
      <w:ind w:firstLine="420" w:firstLineChars="200"/>
    </w:pPr>
    <w:rPr>
      <w:sz w:val="21"/>
    </w:rPr>
  </w:style>
  <w:style w:type="paragraph" w:styleId="24">
    <w:name w:val="List Number 3"/>
    <w:basedOn w:val="1"/>
    <w:uiPriority w:val="0"/>
    <w:pPr>
      <w:numPr>
        <w:ilvl w:val="0"/>
        <w:numId w:val="5"/>
      </w:numPr>
      <w:ind w:left="0" w:leftChars="0" w:firstLine="0" w:firstLineChars="0"/>
    </w:pPr>
    <w:rPr>
      <w:sz w:val="21"/>
      <w:szCs w:val="20"/>
    </w:rPr>
  </w:style>
  <w:style w:type="paragraph" w:styleId="25">
    <w:name w:val="List Bullet 2"/>
    <w:basedOn w:val="1"/>
    <w:uiPriority w:val="0"/>
    <w:pPr>
      <w:numPr>
        <w:ilvl w:val="0"/>
        <w:numId w:val="6"/>
      </w:numPr>
      <w:ind w:left="0" w:leftChars="0" w:firstLine="0" w:firstLineChars="0"/>
    </w:pPr>
    <w:rPr>
      <w:sz w:val="21"/>
      <w:szCs w:val="20"/>
    </w:rPr>
  </w:style>
  <w:style w:type="paragraph" w:styleId="26">
    <w:name w:val="toc 5"/>
    <w:basedOn w:val="1"/>
    <w:next w:val="1"/>
    <w:uiPriority w:val="39"/>
    <w:pPr>
      <w:ind w:left="1680" w:leftChars="800"/>
    </w:pPr>
    <w:rPr>
      <w:sz w:val="21"/>
    </w:rPr>
  </w:style>
  <w:style w:type="paragraph" w:styleId="27">
    <w:name w:val="toc 3"/>
    <w:basedOn w:val="1"/>
    <w:next w:val="1"/>
    <w:qFormat/>
    <w:uiPriority w:val="39"/>
    <w:pPr>
      <w:ind w:left="840" w:leftChars="400"/>
    </w:pPr>
  </w:style>
  <w:style w:type="paragraph" w:styleId="28">
    <w:name w:val="List Bullet 5"/>
    <w:basedOn w:val="1"/>
    <w:uiPriority w:val="0"/>
    <w:pPr>
      <w:numPr>
        <w:ilvl w:val="0"/>
        <w:numId w:val="7"/>
      </w:numPr>
      <w:ind w:left="0" w:leftChars="0" w:firstLine="0" w:firstLineChars="0"/>
    </w:pPr>
    <w:rPr>
      <w:sz w:val="21"/>
      <w:szCs w:val="20"/>
    </w:rPr>
  </w:style>
  <w:style w:type="paragraph" w:styleId="29">
    <w:name w:val="List Number 4"/>
    <w:basedOn w:val="1"/>
    <w:uiPriority w:val="0"/>
    <w:pPr>
      <w:numPr>
        <w:ilvl w:val="0"/>
        <w:numId w:val="8"/>
      </w:numPr>
      <w:ind w:left="0" w:leftChars="0" w:firstLine="0" w:firstLineChars="0"/>
    </w:pPr>
    <w:rPr>
      <w:sz w:val="21"/>
      <w:szCs w:val="20"/>
    </w:rPr>
  </w:style>
  <w:style w:type="paragraph" w:styleId="30">
    <w:name w:val="toc 8"/>
    <w:basedOn w:val="1"/>
    <w:next w:val="1"/>
    <w:uiPriority w:val="39"/>
    <w:pPr>
      <w:ind w:left="2940" w:leftChars="1400"/>
    </w:pPr>
    <w:rPr>
      <w:sz w:val="21"/>
    </w:rPr>
  </w:style>
  <w:style w:type="paragraph" w:styleId="31">
    <w:name w:val="Date"/>
    <w:basedOn w:val="1"/>
    <w:next w:val="1"/>
    <w:link w:val="134"/>
    <w:unhideWhenUsed/>
    <w:qFormat/>
    <w:uiPriority w:val="99"/>
    <w:pPr>
      <w:widowControl w:val="0"/>
      <w:spacing w:after="0" w:line="240" w:lineRule="auto"/>
      <w:ind w:left="100" w:leftChars="2500"/>
      <w:jc w:val="both"/>
    </w:pPr>
    <w:rPr>
      <w:kern w:val="2"/>
      <w:sz w:val="21"/>
    </w:rPr>
  </w:style>
  <w:style w:type="paragraph" w:styleId="32">
    <w:name w:val="Body Text Indent 2"/>
    <w:basedOn w:val="1"/>
    <w:link w:val="76"/>
    <w:uiPriority w:val="0"/>
    <w:pPr>
      <w:ind w:left="425" w:firstLine="425"/>
    </w:pPr>
    <w:rPr>
      <w:sz w:val="21"/>
    </w:rPr>
  </w:style>
  <w:style w:type="paragraph" w:styleId="33">
    <w:name w:val="Balloon Text"/>
    <w:basedOn w:val="1"/>
    <w:link w:val="103"/>
    <w:qFormat/>
    <w:uiPriority w:val="99"/>
    <w:rPr>
      <w:sz w:val="18"/>
      <w:szCs w:val="18"/>
    </w:rPr>
  </w:style>
  <w:style w:type="paragraph" w:styleId="34">
    <w:name w:val="footer"/>
    <w:basedOn w:val="1"/>
    <w:link w:val="57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5">
    <w:name w:val="header"/>
    <w:basedOn w:val="1"/>
    <w:link w:val="5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6">
    <w:name w:val="toc 1"/>
    <w:basedOn w:val="1"/>
    <w:next w:val="1"/>
    <w:qFormat/>
    <w:uiPriority w:val="39"/>
    <w:pPr>
      <w:tabs>
        <w:tab w:val="right" w:leader="dot" w:pos="8296"/>
      </w:tabs>
      <w:jc w:val="center"/>
    </w:pPr>
  </w:style>
  <w:style w:type="paragraph" w:styleId="37">
    <w:name w:val="toc 4"/>
    <w:basedOn w:val="1"/>
    <w:next w:val="1"/>
    <w:uiPriority w:val="39"/>
    <w:pPr>
      <w:ind w:left="1260" w:leftChars="600"/>
    </w:pPr>
    <w:rPr>
      <w:sz w:val="21"/>
    </w:rPr>
  </w:style>
  <w:style w:type="paragraph" w:styleId="38">
    <w:name w:val="index heading"/>
    <w:basedOn w:val="1"/>
    <w:next w:val="1"/>
    <w:semiHidden/>
    <w:uiPriority w:val="0"/>
  </w:style>
  <w:style w:type="paragraph" w:styleId="39">
    <w:name w:val="Subtitle"/>
    <w:basedOn w:val="1"/>
    <w:next w:val="1"/>
    <w:link w:val="11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40">
    <w:name w:val="List Number 5"/>
    <w:basedOn w:val="1"/>
    <w:uiPriority w:val="0"/>
    <w:pPr>
      <w:numPr>
        <w:ilvl w:val="0"/>
        <w:numId w:val="9"/>
      </w:numPr>
      <w:tabs>
        <w:tab w:val="left" w:pos="360"/>
        <w:tab w:val="clear" w:pos="2040"/>
      </w:tabs>
      <w:ind w:left="0" w:leftChars="0" w:firstLine="0" w:firstLineChars="0"/>
    </w:pPr>
    <w:rPr>
      <w:sz w:val="21"/>
      <w:szCs w:val="20"/>
    </w:rPr>
  </w:style>
  <w:style w:type="paragraph" w:styleId="41">
    <w:name w:val="toc 6"/>
    <w:basedOn w:val="1"/>
    <w:next w:val="1"/>
    <w:uiPriority w:val="39"/>
    <w:pPr>
      <w:ind w:left="2100" w:leftChars="1000"/>
    </w:pPr>
    <w:rPr>
      <w:sz w:val="21"/>
    </w:rPr>
  </w:style>
  <w:style w:type="paragraph" w:styleId="42">
    <w:name w:val="Body Text Indent 3"/>
    <w:basedOn w:val="1"/>
    <w:link w:val="77"/>
    <w:uiPriority w:val="0"/>
    <w:pPr>
      <w:ind w:left="425" w:leftChars="177" w:firstLine="420" w:firstLineChars="200"/>
    </w:pPr>
    <w:rPr>
      <w:sz w:val="21"/>
    </w:rPr>
  </w:style>
  <w:style w:type="paragraph" w:styleId="43">
    <w:name w:val="toc 2"/>
    <w:basedOn w:val="1"/>
    <w:next w:val="1"/>
    <w:qFormat/>
    <w:uiPriority w:val="39"/>
    <w:pPr>
      <w:ind w:left="420" w:leftChars="200"/>
    </w:pPr>
  </w:style>
  <w:style w:type="paragraph" w:styleId="44">
    <w:name w:val="toc 9"/>
    <w:basedOn w:val="1"/>
    <w:next w:val="1"/>
    <w:uiPriority w:val="39"/>
    <w:pPr>
      <w:ind w:left="3360" w:leftChars="1600"/>
    </w:pPr>
    <w:rPr>
      <w:sz w:val="21"/>
    </w:rPr>
  </w:style>
  <w:style w:type="paragraph" w:styleId="45">
    <w:name w:val="HTML Preformatted"/>
    <w:basedOn w:val="1"/>
    <w:link w:val="69"/>
    <w:uiPriority w:val="0"/>
    <w:rPr>
      <w:rFonts w:ascii="Courier New" w:hAnsi="Courier New" w:cs="Courier New"/>
      <w:sz w:val="20"/>
      <w:szCs w:val="20"/>
    </w:rPr>
  </w:style>
  <w:style w:type="paragraph" w:styleId="46">
    <w:name w:val="index 1"/>
    <w:basedOn w:val="1"/>
    <w:next w:val="1"/>
    <w:semiHidden/>
    <w:unhideWhenUsed/>
    <w:uiPriority w:val="0"/>
  </w:style>
  <w:style w:type="paragraph" w:styleId="47">
    <w:name w:val="Title"/>
    <w:basedOn w:val="1"/>
    <w:next w:val="1"/>
    <w:link w:val="78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styleId="49">
    <w:name w:val="Strong"/>
    <w:basedOn w:val="48"/>
    <w:qFormat/>
    <w:uiPriority w:val="22"/>
    <w:rPr>
      <w:b/>
      <w:bCs/>
    </w:rPr>
  </w:style>
  <w:style w:type="character" w:styleId="50">
    <w:name w:val="page number"/>
    <w:basedOn w:val="48"/>
    <w:uiPriority w:val="0"/>
  </w:style>
  <w:style w:type="character" w:styleId="51">
    <w:name w:val="FollowedHyperlink"/>
    <w:basedOn w:val="48"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52">
    <w:name w:val="Emphasis"/>
    <w:basedOn w:val="48"/>
    <w:qFormat/>
    <w:uiPriority w:val="20"/>
    <w:rPr>
      <w:i/>
      <w:iCs/>
    </w:rPr>
  </w:style>
  <w:style w:type="character" w:styleId="53">
    <w:name w:val="Hyperlink"/>
    <w:qFormat/>
    <w:uiPriority w:val="99"/>
    <w:rPr>
      <w:color w:val="0000FF"/>
      <w:u w:val="single"/>
    </w:rPr>
  </w:style>
  <w:style w:type="table" w:styleId="55">
    <w:name w:val="Table Grid"/>
    <w:basedOn w:val="54"/>
    <w:qFormat/>
    <w:uiPriority w:val="0"/>
    <w:pPr>
      <w:spacing w:after="200" w:line="276" w:lineRule="auto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56">
    <w:name w:val="页眉 字符"/>
    <w:basedOn w:val="48"/>
    <w:link w:val="35"/>
    <w:qFormat/>
    <w:uiPriority w:val="99"/>
    <w:rPr>
      <w:sz w:val="18"/>
      <w:szCs w:val="18"/>
    </w:rPr>
  </w:style>
  <w:style w:type="character" w:customStyle="1" w:styleId="57">
    <w:name w:val="页脚 字符"/>
    <w:basedOn w:val="48"/>
    <w:link w:val="34"/>
    <w:qFormat/>
    <w:uiPriority w:val="99"/>
    <w:rPr>
      <w:sz w:val="18"/>
      <w:szCs w:val="18"/>
    </w:rPr>
  </w:style>
  <w:style w:type="character" w:customStyle="1" w:styleId="58">
    <w:name w:val="标题 1 字符"/>
    <w:basedOn w:val="48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kern w:val="0"/>
      <w:sz w:val="28"/>
      <w:szCs w:val="28"/>
    </w:rPr>
  </w:style>
  <w:style w:type="character" w:customStyle="1" w:styleId="59">
    <w:name w:val="标题 2 字符"/>
    <w:basedOn w:val="48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kern w:val="0"/>
      <w:sz w:val="26"/>
      <w:szCs w:val="26"/>
      <w14:textFill>
        <w14:solidFill>
          <w14:schemeClr w14:val="accent1"/>
        </w14:solidFill>
      </w14:textFill>
    </w:rPr>
  </w:style>
  <w:style w:type="character" w:customStyle="1" w:styleId="60">
    <w:name w:val="标题 3 字符"/>
    <w:basedOn w:val="48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character" w:customStyle="1" w:styleId="61">
    <w:name w:val="标题 4 字符"/>
    <w:basedOn w:val="48"/>
    <w:link w:val="5"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character" w:customStyle="1" w:styleId="62">
    <w:name w:val="标题 5 字符"/>
    <w:basedOn w:val="48"/>
    <w:link w:val="6"/>
    <w:qFormat/>
    <w:uiPriority w:val="9"/>
    <w:rPr>
      <w:rFonts w:asciiTheme="majorHAnsi" w:hAnsiTheme="majorHAnsi" w:eastAsiaTheme="majorEastAsia" w:cstheme="majorBidi"/>
      <w:color w:val="254061" w:themeColor="accent1" w:themeShade="80"/>
      <w:kern w:val="0"/>
      <w:sz w:val="22"/>
    </w:rPr>
  </w:style>
  <w:style w:type="character" w:customStyle="1" w:styleId="63">
    <w:name w:val="标题 6 字符"/>
    <w:basedOn w:val="48"/>
    <w:link w:val="7"/>
    <w:uiPriority w:val="9"/>
    <w:rPr>
      <w:rFonts w:asciiTheme="majorHAnsi" w:hAnsiTheme="majorHAnsi" w:eastAsiaTheme="majorEastAsia" w:cstheme="majorBidi"/>
      <w:i/>
      <w:iCs/>
      <w:color w:val="254061" w:themeColor="accent1" w:themeShade="80"/>
      <w:kern w:val="0"/>
      <w:sz w:val="22"/>
    </w:rPr>
  </w:style>
  <w:style w:type="character" w:customStyle="1" w:styleId="64">
    <w:name w:val="标题 7 字符"/>
    <w:basedOn w:val="48"/>
    <w:link w:val="8"/>
    <w:uiPriority w:val="9"/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65">
    <w:name w:val="标题 8 字符"/>
    <w:basedOn w:val="48"/>
    <w:link w:val="9"/>
    <w:uiPriority w:val="9"/>
    <w:rPr>
      <w:rFonts w:asciiTheme="majorHAnsi" w:hAnsiTheme="majorHAnsi" w:eastAsiaTheme="majorEastAsia" w:cstheme="majorBidi"/>
      <w:color w:val="4F81BD" w:themeColor="accent1"/>
      <w:kern w:val="0"/>
      <w:sz w:val="20"/>
      <w:szCs w:val="20"/>
      <w14:textFill>
        <w14:solidFill>
          <w14:schemeClr w14:val="accent1"/>
        </w14:solidFill>
      </w14:textFill>
    </w:rPr>
  </w:style>
  <w:style w:type="character" w:customStyle="1" w:styleId="66">
    <w:name w:val="标题 9 字符"/>
    <w:basedOn w:val="48"/>
    <w:link w:val="10"/>
    <w:uiPriority w:val="9"/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67">
    <w:name w:val="qualitytd样式4"/>
    <w:basedOn w:val="1"/>
    <w:next w:val="68"/>
    <w:uiPriority w:val="0"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68">
    <w:name w:val="qualitytd标题3"/>
    <w:basedOn w:val="4"/>
    <w:next w:val="1"/>
    <w:uiPriority w:val="0"/>
    <w:pPr>
      <w:spacing w:before="240" w:after="240"/>
    </w:pPr>
    <w:rPr>
      <w:rFonts w:ascii="黑体" w:hAnsi="黑体" w:eastAsia="黑体"/>
      <w:b w:val="0"/>
      <w:sz w:val="28"/>
    </w:rPr>
  </w:style>
  <w:style w:type="character" w:customStyle="1" w:styleId="69">
    <w:name w:val="HTML 预设格式 字符"/>
    <w:basedOn w:val="48"/>
    <w:link w:val="45"/>
    <w:uiPriority w:val="0"/>
    <w:rPr>
      <w:rFonts w:ascii="Courier New" w:hAnsi="Courier New" w:cs="Courier New"/>
      <w:kern w:val="0"/>
      <w:sz w:val="20"/>
      <w:szCs w:val="20"/>
    </w:rPr>
  </w:style>
  <w:style w:type="paragraph" w:customStyle="1" w:styleId="70">
    <w:name w:val="qualitytd标题2"/>
    <w:basedOn w:val="3"/>
    <w:next w:val="1"/>
    <w:uiPriority w:val="0"/>
    <w:rPr>
      <w:rFonts w:ascii="黑体" w:hAnsi="黑体" w:eastAsia="黑体"/>
    </w:rPr>
  </w:style>
  <w:style w:type="paragraph" w:customStyle="1" w:styleId="71">
    <w:name w:val="qualitytd标题1"/>
    <w:basedOn w:val="2"/>
    <w:next w:val="1"/>
    <w:uiPriority w:val="0"/>
    <w:pPr>
      <w:ind w:left="782" w:hanging="782" w:hangingChars="177"/>
    </w:pPr>
    <w:rPr>
      <w:rFonts w:ascii="黑体" w:hAnsi="黑体" w:eastAsia="黑体"/>
    </w:rPr>
  </w:style>
  <w:style w:type="paragraph" w:customStyle="1" w:styleId="72">
    <w:name w:val="Bullet List"/>
    <w:basedOn w:val="1"/>
    <w:uiPriority w:val="0"/>
    <w:pPr>
      <w:overflowPunct w:val="0"/>
      <w:spacing w:before="120" w:line="40" w:lineRule="atLeast"/>
      <w:ind w:left="425" w:right="19" w:rightChars="8"/>
    </w:pPr>
    <w:rPr>
      <w:rFonts w:ascii="Arial" w:hAnsi="Arial"/>
      <w:sz w:val="21"/>
      <w:szCs w:val="20"/>
    </w:rPr>
  </w:style>
  <w:style w:type="character" w:customStyle="1" w:styleId="73">
    <w:name w:val="文档结构图 字符"/>
    <w:basedOn w:val="48"/>
    <w:link w:val="19"/>
    <w:semiHidden/>
    <w:uiPriority w:val="99"/>
    <w:rPr>
      <w:kern w:val="0"/>
      <w:sz w:val="22"/>
      <w:shd w:val="clear" w:color="auto" w:fill="000080"/>
    </w:rPr>
  </w:style>
  <w:style w:type="character" w:customStyle="1" w:styleId="74">
    <w:name w:val="正文文本缩进 字符"/>
    <w:basedOn w:val="48"/>
    <w:link w:val="23"/>
    <w:uiPriority w:val="0"/>
    <w:rPr>
      <w:kern w:val="0"/>
    </w:rPr>
  </w:style>
  <w:style w:type="paragraph" w:customStyle="1" w:styleId="75">
    <w:name w:val="Table Text"/>
    <w:basedOn w:val="1"/>
    <w:uiPriority w:val="0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character" w:customStyle="1" w:styleId="76">
    <w:name w:val="正文文本缩进 2 字符"/>
    <w:basedOn w:val="48"/>
    <w:link w:val="32"/>
    <w:uiPriority w:val="0"/>
    <w:rPr>
      <w:kern w:val="0"/>
    </w:rPr>
  </w:style>
  <w:style w:type="character" w:customStyle="1" w:styleId="77">
    <w:name w:val="正文文本缩进 3 字符"/>
    <w:basedOn w:val="48"/>
    <w:link w:val="42"/>
    <w:uiPriority w:val="0"/>
    <w:rPr>
      <w:kern w:val="0"/>
    </w:rPr>
  </w:style>
  <w:style w:type="character" w:customStyle="1" w:styleId="78">
    <w:name w:val="标题 字符"/>
    <w:basedOn w:val="48"/>
    <w:link w:val="47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customStyle="1" w:styleId="79">
    <w:name w:val="Table Row"/>
    <w:basedOn w:val="1"/>
    <w:uiPriority w:val="0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character" w:customStyle="1" w:styleId="80">
    <w:name w:val="正文文本 字符"/>
    <w:basedOn w:val="48"/>
    <w:link w:val="22"/>
    <w:uiPriority w:val="0"/>
    <w:rPr>
      <w:rFonts w:ascii="Arial Narrow" w:hAnsi="Arial Narrow"/>
      <w:color w:val="080808"/>
      <w:kern w:val="0"/>
      <w:sz w:val="22"/>
      <w:szCs w:val="28"/>
    </w:rPr>
  </w:style>
  <w:style w:type="character" w:customStyle="1" w:styleId="81">
    <w:name w:val="txt"/>
    <w:basedOn w:val="48"/>
    <w:uiPriority w:val="0"/>
  </w:style>
  <w:style w:type="character" w:customStyle="1" w:styleId="82">
    <w:name w:val="new2"/>
    <w:uiPriority w:val="0"/>
    <w:rPr>
      <w:sz w:val="18"/>
      <w:szCs w:val="18"/>
    </w:rPr>
  </w:style>
  <w:style w:type="character" w:customStyle="1" w:styleId="83">
    <w:name w:val="font2"/>
    <w:uiPriority w:val="0"/>
    <w:rPr>
      <w:color w:val="000000"/>
      <w:sz w:val="18"/>
      <w:szCs w:val="18"/>
    </w:rPr>
  </w:style>
  <w:style w:type="character" w:customStyle="1" w:styleId="84">
    <w:name w:val="titlefont1"/>
    <w:uiPriority w:val="0"/>
    <w:rPr>
      <w:color w:val="CC0000"/>
      <w:sz w:val="21"/>
      <w:szCs w:val="21"/>
    </w:rPr>
  </w:style>
  <w:style w:type="paragraph" w:customStyle="1" w:styleId="85">
    <w:name w:val="font"/>
    <w:basedOn w:val="1"/>
    <w:uiPriority w:val="0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86">
    <w:name w:val="正文格式"/>
    <w:basedOn w:val="1"/>
    <w:uiPriority w:val="0"/>
    <w:pPr>
      <w:adjustRightInd w:val="0"/>
      <w:spacing w:line="360" w:lineRule="atLeast"/>
      <w:ind w:firstLine="482"/>
      <w:textAlignment w:val="baseline"/>
    </w:pPr>
    <w:rPr>
      <w:rFonts w:ascii="Times" w:hAnsi="Times"/>
      <w:sz w:val="21"/>
      <w:szCs w:val="20"/>
    </w:rPr>
  </w:style>
  <w:style w:type="paragraph" w:customStyle="1" w:styleId="87">
    <w:name w:val="new"/>
    <w:basedOn w:val="1"/>
    <w:uiPriority w:val="0"/>
    <w:pPr>
      <w:spacing w:before="100" w:beforeAutospacing="1" w:after="100" w:afterAutospacing="1" w:line="450" w:lineRule="atLeast"/>
    </w:pPr>
    <w:rPr>
      <w:rFonts w:ascii="Arial Unicode MS" w:hAnsi="Arial Unicode MS" w:eastAsia="Arial Unicode MS" w:cs="Arial Unicode MS"/>
      <w:color w:val="000000"/>
      <w:sz w:val="18"/>
      <w:szCs w:val="18"/>
    </w:rPr>
  </w:style>
  <w:style w:type="character" w:customStyle="1" w:styleId="88">
    <w:name w:val="w21"/>
    <w:uiPriority w:val="0"/>
    <w:rPr>
      <w:rFonts w:hint="default"/>
      <w:sz w:val="22"/>
      <w:szCs w:val="22"/>
    </w:rPr>
  </w:style>
  <w:style w:type="character" w:customStyle="1" w:styleId="89">
    <w:name w:val="gray1"/>
    <w:uiPriority w:val="0"/>
    <w:rPr>
      <w:color w:val="7B7B7B"/>
    </w:rPr>
  </w:style>
  <w:style w:type="paragraph" w:customStyle="1" w:styleId="90">
    <w:name w:val="正文3"/>
    <w:basedOn w:val="1"/>
    <w:uiPriority w:val="0"/>
    <w:pPr>
      <w:numPr>
        <w:ilvl w:val="0"/>
        <w:numId w:val="10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91">
    <w:name w:val="标题4－连尉平"/>
    <w:basedOn w:val="1"/>
    <w:uiPriority w:val="0"/>
    <w:rPr>
      <w:sz w:val="21"/>
      <w:szCs w:val="20"/>
    </w:rPr>
  </w:style>
  <w:style w:type="paragraph" w:customStyle="1" w:styleId="92">
    <w:name w:val="项目列表符号1"/>
    <w:basedOn w:val="1"/>
    <w:uiPriority w:val="0"/>
    <w:pPr>
      <w:numPr>
        <w:ilvl w:val="0"/>
        <w:numId w:val="11"/>
      </w:numPr>
      <w:spacing w:before="120"/>
    </w:pPr>
    <w:rPr>
      <w:rFonts w:ascii="Times" w:hAnsi="Times" w:eastAsia="仿宋_GB2312"/>
      <w:szCs w:val="20"/>
    </w:rPr>
  </w:style>
  <w:style w:type="paragraph" w:customStyle="1" w:styleId="93">
    <w:name w:val="Copyright"/>
    <w:uiPriority w:val="0"/>
    <w:pPr>
      <w:spacing w:before="120" w:after="200" w:line="276" w:lineRule="auto"/>
    </w:pPr>
    <w:rPr>
      <w:rFonts w:ascii="Arial" w:hAnsi="Arial" w:eastAsia="宋体" w:cs="Times New Roman"/>
      <w:kern w:val="0"/>
      <w:sz w:val="18"/>
      <w:szCs w:val="20"/>
      <w:lang w:val="en-US" w:eastAsia="zh-CN" w:bidi="ar-SA"/>
    </w:rPr>
  </w:style>
  <w:style w:type="paragraph" w:customStyle="1" w:styleId="94">
    <w:name w:val="图表标题"/>
    <w:basedOn w:val="1"/>
    <w:next w:val="1"/>
    <w:uiPriority w:val="0"/>
    <w:pPr>
      <w:spacing w:before="120"/>
      <w:jc w:val="center"/>
    </w:pPr>
    <w:rPr>
      <w:rFonts w:ascii="Arial" w:hAnsi="Arial" w:eastAsia="黑体"/>
      <w:sz w:val="21"/>
      <w:szCs w:val="20"/>
    </w:rPr>
  </w:style>
  <w:style w:type="paragraph" w:customStyle="1" w:styleId="95">
    <w:name w:val="图中文字"/>
    <w:basedOn w:val="1"/>
    <w:uiPriority w:val="0"/>
    <w:pPr>
      <w:jc w:val="center"/>
    </w:pPr>
    <w:rPr>
      <w:rFonts w:ascii="Times" w:hAnsi="Times" w:eastAsia="仿宋_GB2312"/>
      <w:sz w:val="21"/>
      <w:szCs w:val="20"/>
    </w:rPr>
  </w:style>
  <w:style w:type="paragraph" w:customStyle="1" w:styleId="96">
    <w:name w:val="xl30"/>
    <w:basedOn w:val="1"/>
    <w:uiPriority w:val="0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97">
    <w:name w:val="无缩进"/>
    <w:basedOn w:val="1"/>
    <w:uiPriority w:val="0"/>
    <w:rPr>
      <w:rFonts w:ascii="Times" w:hAnsi="Times"/>
    </w:rPr>
  </w:style>
  <w:style w:type="character" w:customStyle="1" w:styleId="98">
    <w:name w:val="font101"/>
    <w:uiPriority w:val="0"/>
    <w:rPr>
      <w:sz w:val="21"/>
      <w:szCs w:val="21"/>
    </w:rPr>
  </w:style>
  <w:style w:type="character" w:customStyle="1" w:styleId="99">
    <w:name w:val="f141"/>
    <w:uiPriority w:val="0"/>
    <w:rPr>
      <w:sz w:val="17"/>
      <w:szCs w:val="17"/>
    </w:rPr>
  </w:style>
  <w:style w:type="character" w:customStyle="1" w:styleId="100">
    <w:name w:val="myp112"/>
    <w:uiPriority w:val="0"/>
    <w:rPr>
      <w:rFonts w:hint="default" w:ascii="ˎ̥" w:hAnsi="ˎ̥"/>
      <w:color w:val="000000"/>
      <w:sz w:val="22"/>
      <w:szCs w:val="22"/>
      <w:u w:val="none"/>
    </w:rPr>
  </w:style>
  <w:style w:type="character" w:customStyle="1" w:styleId="101">
    <w:name w:val="content1"/>
    <w:uiPriority w:val="0"/>
    <w:rPr>
      <w:sz w:val="18"/>
      <w:szCs w:val="18"/>
    </w:rPr>
  </w:style>
  <w:style w:type="paragraph" w:customStyle="1" w:styleId="102">
    <w:name w:val="q"/>
    <w:basedOn w:val="1"/>
    <w:uiPriority w:val="0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character" w:customStyle="1" w:styleId="103">
    <w:name w:val="批注框文本 字符"/>
    <w:basedOn w:val="48"/>
    <w:link w:val="33"/>
    <w:semiHidden/>
    <w:qFormat/>
    <w:uiPriority w:val="99"/>
    <w:rPr>
      <w:kern w:val="0"/>
      <w:sz w:val="18"/>
      <w:szCs w:val="18"/>
    </w:rPr>
  </w:style>
  <w:style w:type="paragraph" w:customStyle="1" w:styleId="104">
    <w:name w:val="Figure"/>
    <w:basedOn w:val="1"/>
    <w:uiPriority w:val="0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105">
    <w:name w:val="Rub-parm"/>
    <w:basedOn w:val="1"/>
    <w:uiPriority w:val="0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106">
    <w:name w:val="ASCI"/>
    <w:basedOn w:val="1"/>
    <w:uiPriority w:val="0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107">
    <w:name w:val="example"/>
    <w:basedOn w:val="1"/>
    <w:uiPriority w:val="0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108">
    <w:name w:val="top111"/>
    <w:uiPriority w:val="0"/>
    <w:rPr>
      <w:color w:val="000000"/>
      <w:sz w:val="17"/>
      <w:szCs w:val="17"/>
    </w:rPr>
  </w:style>
  <w:style w:type="character" w:customStyle="1" w:styleId="109">
    <w:name w:val="正文文本 3 字符"/>
    <w:basedOn w:val="48"/>
    <w:link w:val="20"/>
    <w:uiPriority w:val="0"/>
    <w:rPr>
      <w:color w:val="000000"/>
      <w:kern w:val="0"/>
      <w:szCs w:val="20"/>
    </w:rPr>
  </w:style>
  <w:style w:type="paragraph" w:styleId="110">
    <w:name w:val="List Paragraph"/>
    <w:basedOn w:val="1"/>
    <w:qFormat/>
    <w:uiPriority w:val="34"/>
    <w:pPr>
      <w:ind w:left="720"/>
      <w:contextualSpacing/>
    </w:pPr>
  </w:style>
  <w:style w:type="table" w:customStyle="1" w:styleId="111">
    <w:name w:val="无格式表格 31"/>
    <w:basedOn w:val="54"/>
    <w:uiPriority w:val="43"/>
    <w:pPr>
      <w:spacing w:after="200" w:line="276" w:lineRule="auto"/>
    </w:pPr>
    <w:rPr>
      <w:rFonts w:ascii="Times New Roman" w:hAnsi="Times New Roman" w:eastAsia="宋体" w:cs="Times New Roman"/>
      <w:kern w:val="0"/>
      <w:sz w:val="20"/>
      <w:szCs w:val="20"/>
    </w:rPr>
    <w:tblStylePr w:type="firstRow">
      <w:rPr>
        <w:b/>
        <w:bCs/>
        <w:caps/>
      </w:rPr>
      <w:tcPr>
        <w:tcBorders>
          <w:bottom w:val="single" w:color="7F7F7F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F7F7F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paragraph" w:customStyle="1" w:styleId="112">
    <w:name w:val="列出段落1"/>
    <w:basedOn w:val="1"/>
    <w:uiPriority w:val="34"/>
    <w:pPr>
      <w:ind w:firstLine="420" w:firstLineChars="200"/>
    </w:pPr>
    <w:rPr>
      <w:sz w:val="21"/>
    </w:rPr>
  </w:style>
  <w:style w:type="paragraph" w:customStyle="1" w:styleId="113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114">
    <w:name w:val="副标题 字符"/>
    <w:basedOn w:val="48"/>
    <w:link w:val="39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kern w:val="0"/>
      <w:sz w:val="24"/>
      <w:szCs w:val="24"/>
      <w14:textFill>
        <w14:solidFill>
          <w14:schemeClr w14:val="accent1"/>
        </w14:solidFill>
      </w14:textFill>
    </w:rPr>
  </w:style>
  <w:style w:type="paragraph" w:styleId="115">
    <w:name w:val="No Spacing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paragraph" w:styleId="116">
    <w:name w:val="Quote"/>
    <w:basedOn w:val="1"/>
    <w:next w:val="1"/>
    <w:link w:val="117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17">
    <w:name w:val="引用 字符"/>
    <w:basedOn w:val="48"/>
    <w:link w:val="116"/>
    <w:uiPriority w:val="29"/>
    <w:rPr>
      <w:i/>
      <w:iCs/>
      <w:color w:val="000000" w:themeColor="text1"/>
      <w:kern w:val="0"/>
      <w:sz w:val="22"/>
      <w14:textFill>
        <w14:solidFill>
          <w14:schemeClr w14:val="tx1"/>
        </w14:solidFill>
      </w14:textFill>
    </w:rPr>
  </w:style>
  <w:style w:type="paragraph" w:styleId="118">
    <w:name w:val="Intense Quote"/>
    <w:basedOn w:val="1"/>
    <w:next w:val="1"/>
    <w:link w:val="119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19">
    <w:name w:val="明显引用 字符"/>
    <w:basedOn w:val="48"/>
    <w:link w:val="118"/>
    <w:uiPriority w:val="30"/>
    <w:rPr>
      <w:b/>
      <w:bCs/>
      <w:i/>
      <w:iCs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character" w:customStyle="1" w:styleId="120">
    <w:name w:val="Subtle Emphasis"/>
    <w:basedOn w:val="48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21">
    <w:name w:val="Intense Emphasis"/>
    <w:basedOn w:val="48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22">
    <w:name w:val="Subtle Reference"/>
    <w:basedOn w:val="48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23">
    <w:name w:val="Intense Reference"/>
    <w:basedOn w:val="48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24">
    <w:name w:val="Book Title"/>
    <w:basedOn w:val="48"/>
    <w:qFormat/>
    <w:uiPriority w:val="33"/>
    <w:rPr>
      <w:b/>
      <w:bCs/>
      <w:smallCaps/>
      <w:spacing w:val="5"/>
    </w:rPr>
  </w:style>
  <w:style w:type="table" w:customStyle="1" w:styleId="125">
    <w:name w:val="网格型1"/>
    <w:basedOn w:val="54"/>
    <w:uiPriority w:val="59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26">
    <w:name w:val="网格型2"/>
    <w:basedOn w:val="54"/>
    <w:uiPriority w:val="59"/>
    <w:rPr>
      <w:rFonts w:ascii="Cambria" w:hAnsi="Cambria" w:eastAsia="宋体" w:cs="Times New Roman"/>
      <w:kern w:val="0"/>
      <w:sz w:val="22"/>
      <w:lang w:eastAsia="en-US" w:bidi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table" w:customStyle="1" w:styleId="127">
    <w:name w:val="网格型21"/>
    <w:basedOn w:val="54"/>
    <w:uiPriority w:val="59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28">
    <w:name w:val="网格型3"/>
    <w:basedOn w:val="54"/>
    <w:uiPriority w:val="59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29">
    <w:name w:val="网格型4"/>
    <w:basedOn w:val="54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30">
    <w:name w:val="小节标题"/>
    <w:basedOn w:val="4"/>
    <w:link w:val="131"/>
    <w:qFormat/>
    <w:uiPriority w:val="0"/>
    <w:pPr>
      <w:widowControl w:val="0"/>
      <w:spacing w:before="260" w:after="260" w:line="360" w:lineRule="auto"/>
      <w:jc w:val="both"/>
    </w:pPr>
    <w:rPr>
      <w:rFonts w:ascii="黑体" w:hAnsi="黑体" w:eastAsia="黑体"/>
      <w:b w:val="0"/>
      <w:sz w:val="24"/>
      <w:szCs w:val="32"/>
    </w:rPr>
  </w:style>
  <w:style w:type="character" w:customStyle="1" w:styleId="131">
    <w:name w:val="小节标题 Char"/>
    <w:basedOn w:val="59"/>
    <w:link w:val="130"/>
    <w:uiPriority w:val="0"/>
    <w:rPr>
      <w:rFonts w:ascii="黑体" w:hAnsi="黑体" w:eastAsia="黑体" w:cstheme="majorBidi"/>
      <w:b w:val="0"/>
      <w:color w:val="4F81BD" w:themeColor="accent1"/>
      <w:kern w:val="0"/>
      <w:sz w:val="24"/>
      <w:szCs w:val="32"/>
      <w14:textFill>
        <w14:solidFill>
          <w14:schemeClr w14:val="accent1"/>
        </w14:solidFill>
      </w14:textFill>
    </w:rPr>
  </w:style>
  <w:style w:type="character" w:customStyle="1" w:styleId="132">
    <w:name w:val="样式1 Char"/>
    <w:link w:val="133"/>
    <w:uiPriority w:val="0"/>
    <w:rPr>
      <w:sz w:val="24"/>
      <w:szCs w:val="24"/>
      <w:lang w:val="zh-CN"/>
    </w:rPr>
  </w:style>
  <w:style w:type="paragraph" w:customStyle="1" w:styleId="133">
    <w:name w:val="样式1"/>
    <w:basedOn w:val="1"/>
    <w:link w:val="132"/>
    <w:qFormat/>
    <w:uiPriority w:val="0"/>
    <w:pPr>
      <w:widowControl w:val="0"/>
      <w:spacing w:after="0" w:line="360" w:lineRule="auto"/>
      <w:ind w:firstLine="480" w:firstLineChars="200"/>
      <w:jc w:val="both"/>
    </w:pPr>
    <w:rPr>
      <w:kern w:val="2"/>
      <w:sz w:val="24"/>
      <w:szCs w:val="24"/>
      <w:lang w:val="zh-CN"/>
    </w:rPr>
  </w:style>
  <w:style w:type="character" w:customStyle="1" w:styleId="134">
    <w:name w:val="日期 字符"/>
    <w:basedOn w:val="48"/>
    <w:link w:val="31"/>
    <w:qFormat/>
    <w:uiPriority w:val="99"/>
  </w:style>
  <w:style w:type="paragraph" w:customStyle="1" w:styleId="135">
    <w:name w:val="TOC 标题1"/>
    <w:basedOn w:val="2"/>
    <w:next w:val="1"/>
    <w:unhideWhenUsed/>
    <w:qFormat/>
    <w:uiPriority w:val="39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customStyle="1" w:styleId="136">
    <w:name w:val="表格内容"/>
    <w:basedOn w:val="1"/>
    <w:qFormat/>
    <w:uiPriority w:val="0"/>
    <w:pPr>
      <w:widowControl w:val="0"/>
      <w:spacing w:after="0" w:line="360" w:lineRule="auto"/>
    </w:pPr>
    <w:rPr>
      <w:rFonts w:ascii="Calibri" w:hAnsi="Calibri" w:eastAsia="宋体" w:cs="Times New Roman"/>
      <w:kern w:val="2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header" Target="header3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17.emf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jpe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89D60D-7528-4C09-8167-CC68D2AE67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24</Pages>
  <Words>1589</Words>
  <Characters>9063</Characters>
  <Lines>75</Lines>
  <Paragraphs>21</Paragraphs>
  <TotalTime>108</TotalTime>
  <ScaleCrop>false</ScaleCrop>
  <LinksUpToDate>false</LinksUpToDate>
  <CharactersWithSpaces>10631</CharactersWithSpaces>
  <Application>WPS Office_10.1.0.7401_F1E327BC-269C-435d-A152-05C5408002CA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2018-07-04T07:21:00Z</dcterms:created>
  <dc:creator>Microsoft</dc:creator>
  <cp:lastModifiedBy>acer1</cp:lastModifiedBy>
  <dcterms:modified xsi:type="dcterms:W3CDTF">2018-07-14T09:41:23Z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