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00"/>
        <w:ind w:right="0" w:left="0" w:firstLine="4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超级大转盘，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100%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中奖</w:t>
      </w:r>
    </w:p>
    <w:p>
      <w:pPr>
        <w:spacing w:before="0" w:after="0" w:line="400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活动时间：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- 5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400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活动规则：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活动期间不分新老用户，只要达到以下条件，即可参与抽奖；</w:t>
      </w:r>
    </w:p>
    <w:p>
      <w:pPr>
        <w:spacing w:before="0" w:after="0" w:line="400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活动期间用户每交易满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手即可获得一次抽奖机会，交易手数累计计算，上不不封；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奖励规则：当日抽奖所获得的现金奖励将于第二个交易日上午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12:00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前发放到您的账户中，请及时关注你的账户。本次现金奖励可直接进行交易，可提现；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</w:p>
    <w:tbl>
      <w:tblPr/>
      <w:tblGrid>
        <w:gridCol w:w="1705"/>
        <w:gridCol w:w="1705"/>
        <w:gridCol w:w="1767"/>
        <w:gridCol w:w="1706"/>
        <w:gridCol w:w="1636"/>
      </w:tblGrid>
      <w:tr>
        <w:trPr>
          <w:trHeight w:val="309" w:hRule="auto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奖励金额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现金个数</w:t>
            </w: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满足条件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中奖概率</w:t>
            </w:r>
          </w:p>
        </w:tc>
        <w:tc>
          <w:tcPr>
            <w:tcW w:w="1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6" w:hRule="auto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元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累计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6000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手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0.01%</w:t>
            </w:r>
          </w:p>
        </w:tc>
        <w:tc>
          <w:tcPr>
            <w:tcW w:w="1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元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累计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4000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手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0.02%</w:t>
            </w:r>
          </w:p>
        </w:tc>
        <w:tc>
          <w:tcPr>
            <w:tcW w:w="1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元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累计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2000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手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0.1%</w:t>
            </w:r>
          </w:p>
        </w:tc>
        <w:tc>
          <w:tcPr>
            <w:tcW w:w="1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元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累计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1000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手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0.2%</w:t>
            </w:r>
          </w:p>
        </w:tc>
        <w:tc>
          <w:tcPr>
            <w:tcW w:w="1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元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2967</w:t>
            </w: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累计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500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手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29.67%</w:t>
            </w:r>
          </w:p>
        </w:tc>
        <w:tc>
          <w:tcPr>
            <w:tcW w:w="1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元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7000</w:t>
            </w: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累计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50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手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70%</w:t>
            </w:r>
          </w:p>
        </w:tc>
        <w:tc>
          <w:tcPr>
            <w:tcW w:w="1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2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400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技术支持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活动页面可现实用户当前总交易手数，距离下次抽奖的手数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中奖名单滚动显示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点击“立即抽奖”按钮提示用户开户或登录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4049" w:dyaOrig="3563">
          <v:rect xmlns:o="urn:schemas-microsoft-com:office:office" xmlns:v="urn:schemas-microsoft-com:vml" id="rectole0000000000" style="width:202.450000pt;height:17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需要数据：交易的次数（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auto" w:val="clear"/>
        </w:rPr>
        <w:t xml:space="preserve">tradesTime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）   上次交易的次数（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auto" w:val="clear"/>
        </w:rPr>
        <w:t xml:space="preserve">lastTradesTime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   新的交易次数（newtradesTime）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