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36" w:rsidRPr="00C2190E" w:rsidRDefault="008B7D36" w:rsidP="008B7D36">
      <w:pPr>
        <w:rPr>
          <w:rFonts w:hint="eastAsia"/>
          <w:sz w:val="24"/>
          <w:szCs w:val="24"/>
        </w:rPr>
      </w:pPr>
      <w:r w:rsidRPr="00C2190E">
        <w:rPr>
          <w:sz w:val="24"/>
          <w:szCs w:val="24"/>
        </w:rPr>
        <w:t>针对新用户活动</w:t>
      </w:r>
      <w:r w:rsidRPr="00C2190E">
        <w:rPr>
          <w:rFonts w:hint="eastAsia"/>
          <w:sz w:val="24"/>
          <w:szCs w:val="24"/>
        </w:rPr>
        <w:t>，</w:t>
      </w:r>
      <w:r w:rsidRPr="00C2190E">
        <w:rPr>
          <w:sz w:val="24"/>
          <w:szCs w:val="24"/>
        </w:rPr>
        <w:t>新用户领取</w:t>
      </w:r>
      <w:r w:rsidRPr="00C2190E">
        <w:rPr>
          <w:rFonts w:hint="eastAsia"/>
          <w:sz w:val="24"/>
          <w:szCs w:val="24"/>
        </w:rPr>
        <w:t>30</w:t>
      </w:r>
      <w:r w:rsidRPr="00C2190E">
        <w:rPr>
          <w:rFonts w:hint="eastAsia"/>
          <w:sz w:val="24"/>
          <w:szCs w:val="24"/>
        </w:rPr>
        <w:t>元赠金后，交易</w:t>
      </w:r>
      <w:r w:rsidRPr="00C2190E">
        <w:rPr>
          <w:rFonts w:hint="eastAsia"/>
          <w:sz w:val="24"/>
          <w:szCs w:val="24"/>
        </w:rPr>
        <w:t>4</w:t>
      </w:r>
      <w:r w:rsidRPr="00C2190E">
        <w:rPr>
          <w:rFonts w:hint="eastAsia"/>
          <w:sz w:val="24"/>
          <w:szCs w:val="24"/>
        </w:rPr>
        <w:t>手白银</w:t>
      </w:r>
      <w:r w:rsidRPr="00C2190E">
        <w:rPr>
          <w:rFonts w:hint="eastAsia"/>
          <w:sz w:val="24"/>
          <w:szCs w:val="24"/>
        </w:rPr>
        <w:t>200g</w:t>
      </w:r>
      <w:r w:rsidRPr="00C2190E">
        <w:rPr>
          <w:rFonts w:hint="eastAsia"/>
          <w:sz w:val="24"/>
          <w:szCs w:val="24"/>
        </w:rPr>
        <w:t>后，</w:t>
      </w:r>
    </w:p>
    <w:p w:rsidR="008B7D36" w:rsidRPr="00C2190E" w:rsidRDefault="008B7D36" w:rsidP="008B7D36">
      <w:pPr>
        <w:rPr>
          <w:rFonts w:asciiTheme="minorEastAsia" w:hAnsiTheme="minorEastAsia"/>
          <w:sz w:val="24"/>
          <w:szCs w:val="24"/>
        </w:rPr>
      </w:pPr>
      <w:r w:rsidRPr="00C2190E">
        <w:rPr>
          <w:rFonts w:asciiTheme="minorEastAsia" w:hAnsiTheme="minorEastAsia" w:hint="eastAsia"/>
          <w:sz w:val="24"/>
          <w:szCs w:val="24"/>
        </w:rPr>
        <w:t>即可参与充120送120活动</w:t>
      </w:r>
      <w:r w:rsidR="00B54434" w:rsidRPr="00C2190E">
        <w:rPr>
          <w:rFonts w:asciiTheme="minorEastAsia" w:hAnsiTheme="minorEastAsia" w:hint="eastAsia"/>
          <w:sz w:val="24"/>
          <w:szCs w:val="24"/>
        </w:rPr>
        <w:t>，交易手数达260手即可全部提现</w:t>
      </w:r>
    </w:p>
    <w:p w:rsidR="008B7D36" w:rsidRPr="00C2190E" w:rsidRDefault="008B7D36" w:rsidP="008B7D36">
      <w:pPr>
        <w:rPr>
          <w:rFonts w:asciiTheme="minorEastAsia" w:hAnsiTheme="minorEastAsia"/>
          <w:sz w:val="24"/>
          <w:szCs w:val="24"/>
        </w:rPr>
      </w:pPr>
    </w:p>
    <w:p w:rsidR="00D50734" w:rsidRPr="00C2190E" w:rsidRDefault="00D50734" w:rsidP="00D5073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2190E">
        <w:rPr>
          <w:rFonts w:asciiTheme="minorEastAsia" w:hAnsiTheme="minorEastAsia" w:hint="eastAsia"/>
          <w:sz w:val="24"/>
          <w:szCs w:val="24"/>
        </w:rPr>
        <w:t>活动仅限新用户参与</w:t>
      </w:r>
      <w:r w:rsidR="008B7D36" w:rsidRPr="00C2190E">
        <w:rPr>
          <w:rFonts w:asciiTheme="minorEastAsia" w:hAnsiTheme="minorEastAsia" w:hint="eastAsia"/>
          <w:sz w:val="24"/>
          <w:szCs w:val="24"/>
        </w:rPr>
        <w:t>，用户</w:t>
      </w:r>
      <w:r w:rsidRPr="00C2190E">
        <w:rPr>
          <w:rFonts w:asciiTheme="minorEastAsia" w:hAnsiTheme="minorEastAsia" w:hint="eastAsia"/>
          <w:sz w:val="24"/>
          <w:szCs w:val="24"/>
        </w:rPr>
        <w:t>领取30元赠金后，其中白银200g交易达4手，即可获得充值120元送120元活动资格</w:t>
      </w:r>
      <w:r w:rsidR="008B7D36" w:rsidRPr="00C2190E">
        <w:rPr>
          <w:rFonts w:asciiTheme="minorEastAsia" w:hAnsiTheme="minorEastAsia" w:hint="eastAsia"/>
          <w:sz w:val="24"/>
          <w:szCs w:val="24"/>
        </w:rPr>
        <w:t>，</w:t>
      </w:r>
      <w:r w:rsidRPr="00C2190E">
        <w:rPr>
          <w:rFonts w:asciiTheme="minorEastAsia" w:hAnsiTheme="minorEastAsia"/>
          <w:sz w:val="24"/>
          <w:szCs w:val="24"/>
        </w:rPr>
        <w:t xml:space="preserve"> </w:t>
      </w:r>
    </w:p>
    <w:p w:rsidR="008B7D36" w:rsidRPr="00C2190E" w:rsidRDefault="008B7D36" w:rsidP="008B7D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2190E">
        <w:rPr>
          <w:rFonts w:asciiTheme="minorEastAsia" w:hAnsiTheme="minorEastAsia" w:hint="eastAsia"/>
          <w:sz w:val="24"/>
          <w:szCs w:val="24"/>
        </w:rPr>
        <w:t>赠金规则：</w:t>
      </w:r>
    </w:p>
    <w:p w:rsidR="004D12A7" w:rsidRDefault="00D50734" w:rsidP="008B7D36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C2190E">
        <w:rPr>
          <w:rFonts w:asciiTheme="minorEastAsia" w:hAnsiTheme="minorEastAsia" w:hint="eastAsia"/>
          <w:sz w:val="24"/>
          <w:szCs w:val="24"/>
        </w:rPr>
        <w:t>用户获得赠金后，账户中将临时冻结240</w:t>
      </w:r>
      <w:r w:rsidRPr="00C2190E">
        <w:rPr>
          <w:rFonts w:asciiTheme="minorEastAsia" w:hAnsiTheme="minorEastAsia" w:hint="eastAsia"/>
          <w:sz w:val="24"/>
          <w:szCs w:val="24"/>
        </w:rPr>
        <w:t>元资金不可提现</w:t>
      </w:r>
      <w:r w:rsidR="00C2190E" w:rsidRPr="00C2190E">
        <w:rPr>
          <w:rFonts w:asciiTheme="minorEastAsia" w:hAnsiTheme="minorEastAsia" w:hint="eastAsia"/>
          <w:sz w:val="24"/>
          <w:szCs w:val="24"/>
        </w:rPr>
        <w:t>，</w:t>
      </w:r>
      <w:r w:rsidRPr="00C2190E">
        <w:rPr>
          <w:rFonts w:asciiTheme="minorEastAsia" w:hAnsiTheme="minorEastAsia" w:hint="eastAsia"/>
          <w:sz w:val="24"/>
          <w:szCs w:val="24"/>
        </w:rPr>
        <w:t>赠金使用时长10个交易日</w:t>
      </w:r>
      <w:r w:rsidR="004D12A7">
        <w:rPr>
          <w:rFonts w:asciiTheme="minorEastAsia" w:hAnsiTheme="minorEastAsia" w:hint="eastAsia"/>
          <w:sz w:val="24"/>
          <w:szCs w:val="24"/>
        </w:rPr>
        <w:t>；</w:t>
      </w:r>
    </w:p>
    <w:p w:rsidR="008B7D36" w:rsidRPr="00C2190E" w:rsidRDefault="00C2190E" w:rsidP="008B7D36">
      <w:pPr>
        <w:ind w:leftChars="200" w:left="420"/>
        <w:rPr>
          <w:rFonts w:asciiTheme="minorEastAsia" w:hAnsiTheme="minorEastAsia"/>
          <w:sz w:val="24"/>
          <w:szCs w:val="24"/>
        </w:rPr>
      </w:pPr>
      <w:r w:rsidRPr="00C2190E">
        <w:rPr>
          <w:rFonts w:asciiTheme="minorEastAsia" w:hAnsiTheme="minorEastAsia" w:hint="eastAsia"/>
          <w:sz w:val="24"/>
          <w:szCs w:val="24"/>
        </w:rPr>
        <w:t>如你在赠金使用时间内交易白银200g达10手，则</w:t>
      </w:r>
      <w:bookmarkStart w:id="0" w:name="_GoBack"/>
      <w:bookmarkEnd w:id="0"/>
      <w:r w:rsidRPr="00C2190E">
        <w:rPr>
          <w:rFonts w:asciiTheme="minorEastAsia" w:hAnsiTheme="minorEastAsia" w:hint="eastAsia"/>
          <w:sz w:val="24"/>
          <w:szCs w:val="24"/>
        </w:rPr>
        <w:t>全部</w:t>
      </w:r>
      <w:proofErr w:type="gramStart"/>
      <w:r w:rsidRPr="00C2190E">
        <w:rPr>
          <w:rFonts w:asciiTheme="minorEastAsia" w:hAnsiTheme="minorEastAsia" w:hint="eastAsia"/>
          <w:sz w:val="24"/>
          <w:szCs w:val="24"/>
        </w:rPr>
        <w:t>赠金均</w:t>
      </w:r>
      <w:proofErr w:type="gramEnd"/>
      <w:r w:rsidRPr="00C2190E">
        <w:rPr>
          <w:rFonts w:asciiTheme="minorEastAsia" w:hAnsiTheme="minorEastAsia" w:hint="eastAsia"/>
          <w:sz w:val="24"/>
          <w:szCs w:val="24"/>
        </w:rPr>
        <w:t>可提现，否则</w:t>
      </w:r>
      <w:r w:rsidR="00D72DA0" w:rsidRPr="00C2190E">
        <w:rPr>
          <w:rFonts w:ascii="宋体" w:eastAsia="宋体" w:hAnsi="宋体" w:cs="宋体"/>
          <w:kern w:val="0"/>
          <w:sz w:val="24"/>
          <w:szCs w:val="24"/>
        </w:rPr>
        <w:t>麒麟贵金属有权进行回</w:t>
      </w:r>
      <w:r w:rsidR="00D72DA0" w:rsidRPr="00C2190E">
        <w:rPr>
          <w:rFonts w:ascii="宋体" w:eastAsia="宋体" w:hAnsi="宋体" w:cs="宋体"/>
          <w:kern w:val="0"/>
          <w:sz w:val="24"/>
          <w:szCs w:val="24"/>
        </w:rPr>
        <w:t>收</w:t>
      </w:r>
      <w:r w:rsidR="00D72DA0" w:rsidRPr="00C2190E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8B7D36" w:rsidRPr="00C2190E" w:rsidRDefault="008B7D36" w:rsidP="008B7D3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C2190E">
        <w:rPr>
          <w:rFonts w:asciiTheme="minorEastAsia" w:hAnsiTheme="minorEastAsia" w:cs="宋体" w:hint="eastAsia"/>
          <w:kern w:val="0"/>
          <w:sz w:val="24"/>
          <w:szCs w:val="24"/>
        </w:rPr>
        <w:t>参加充值赠金的用户，如未达到提现要求，系统回收赠金，未回收成功，</w:t>
      </w:r>
      <w:r w:rsidR="00D72DA0" w:rsidRPr="00C2190E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8B7D36" w:rsidRPr="00C2190E" w:rsidRDefault="008B7D36" w:rsidP="008B7D3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</w:rPr>
      </w:pPr>
      <w:r w:rsidRPr="00C2190E">
        <w:rPr>
          <w:rFonts w:asciiTheme="minorEastAsia" w:eastAsiaTheme="minorEastAsia" w:hAnsiTheme="minorEastAsia" w:hint="eastAsia"/>
        </w:rPr>
        <w:t>刷奖、冒用他人身份证的用户，一经核实，取消活动资格，我盈互联同时</w:t>
      </w:r>
      <w:r w:rsidRPr="00C2190E">
        <w:rPr>
          <w:rFonts w:asciiTheme="minorEastAsia" w:eastAsiaTheme="minorEastAsia" w:hAnsiTheme="minorEastAsia"/>
        </w:rPr>
        <w:t>保留</w:t>
      </w:r>
      <w:r w:rsidRPr="00C2190E">
        <w:rPr>
          <w:rFonts w:asciiTheme="minorEastAsia" w:eastAsiaTheme="minorEastAsia" w:hAnsiTheme="minorEastAsia" w:hint="eastAsia"/>
        </w:rPr>
        <w:t>收回赠金以及</w:t>
      </w:r>
      <w:r w:rsidRPr="00C2190E">
        <w:rPr>
          <w:rFonts w:asciiTheme="minorEastAsia" w:eastAsiaTheme="minorEastAsia" w:hAnsiTheme="minorEastAsia"/>
        </w:rPr>
        <w:t>追究其法律责任的权利</w:t>
      </w:r>
      <w:r w:rsidRPr="00C2190E">
        <w:rPr>
          <w:rFonts w:asciiTheme="minorEastAsia" w:eastAsiaTheme="minorEastAsia" w:hAnsiTheme="minorEastAsia" w:hint="eastAsia"/>
        </w:rPr>
        <w:t>；</w:t>
      </w:r>
    </w:p>
    <w:p w:rsidR="008B7D36" w:rsidRPr="00C2190E" w:rsidRDefault="008B7D36" w:rsidP="008B7D3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C2190E">
        <w:rPr>
          <w:rFonts w:asciiTheme="minorEastAsia" w:hAnsiTheme="minorEastAsia" w:hint="eastAsia"/>
          <w:sz w:val="24"/>
          <w:szCs w:val="24"/>
        </w:rPr>
        <w:t>如您对本活动有任何疑问，请联系在线客服，将为您详细解答。本活动最终解释权归我</w:t>
      </w:r>
      <w:proofErr w:type="gramStart"/>
      <w:r w:rsidRPr="00C2190E">
        <w:rPr>
          <w:rFonts w:asciiTheme="minorEastAsia" w:hAnsiTheme="minorEastAsia" w:hint="eastAsia"/>
          <w:sz w:val="24"/>
          <w:szCs w:val="24"/>
        </w:rPr>
        <w:t>盈</w:t>
      </w:r>
      <w:proofErr w:type="gramEnd"/>
      <w:r w:rsidRPr="00C2190E">
        <w:rPr>
          <w:rFonts w:asciiTheme="minorEastAsia" w:hAnsiTheme="minorEastAsia" w:hint="eastAsia"/>
          <w:sz w:val="24"/>
          <w:szCs w:val="24"/>
        </w:rPr>
        <w:t>互联所有。</w:t>
      </w:r>
    </w:p>
    <w:p w:rsidR="008B7D36" w:rsidRPr="00B8755D" w:rsidRDefault="008B7D36" w:rsidP="008B7D36">
      <w:pPr>
        <w:rPr>
          <w:sz w:val="13"/>
        </w:rPr>
      </w:pPr>
    </w:p>
    <w:p w:rsidR="008B7D36" w:rsidRPr="00885303" w:rsidRDefault="008B7D36" w:rsidP="008B7D36">
      <w:pPr>
        <w:ind w:leftChars="200" w:left="420"/>
        <w:rPr>
          <w:rFonts w:asciiTheme="minorEastAsia" w:hAnsiTheme="minorEastAsia"/>
          <w:color w:val="000000" w:themeColor="text1"/>
          <w:szCs w:val="21"/>
        </w:rPr>
      </w:pPr>
      <w:commentRangeStart w:id="1"/>
      <w:r w:rsidRPr="00885303">
        <w:rPr>
          <w:rFonts w:asciiTheme="minorEastAsia" w:hAnsiTheme="minorEastAsia" w:hint="eastAsia"/>
          <w:color w:val="000000" w:themeColor="text1"/>
          <w:szCs w:val="21"/>
        </w:rPr>
        <w:t>回收时间</w:t>
      </w:r>
      <w:r w:rsidR="00D50734">
        <w:rPr>
          <w:rFonts w:asciiTheme="minorEastAsia" w:hAnsiTheme="minorEastAsia" w:hint="eastAsia"/>
          <w:color w:val="000000" w:themeColor="text1"/>
          <w:szCs w:val="21"/>
        </w:rPr>
        <w:t>5个交易日，活动结束后首个交易日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12:00用户持仓情况判断：</w:t>
      </w:r>
    </w:p>
    <w:p w:rsidR="008B7D36" w:rsidRPr="00885303" w:rsidRDefault="008B7D36" w:rsidP="008B7D36">
      <w:pPr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885303">
        <w:rPr>
          <w:rFonts w:asciiTheme="minorEastAsia" w:hAnsiTheme="minorEastAsia"/>
          <w:color w:val="000000" w:themeColor="text1"/>
          <w:szCs w:val="21"/>
        </w:rPr>
        <w:t>1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、无持仓，直接回收</w:t>
      </w:r>
      <w:r w:rsidR="00D72DA0">
        <w:rPr>
          <w:rFonts w:asciiTheme="minorEastAsia" w:hAnsiTheme="minorEastAsia" w:hint="eastAsia"/>
          <w:color w:val="000000" w:themeColor="text1"/>
          <w:szCs w:val="21"/>
        </w:rPr>
        <w:t>120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元赠金，若可用资金小于</w:t>
      </w:r>
      <w:r w:rsidR="00D72DA0">
        <w:rPr>
          <w:rFonts w:asciiTheme="minorEastAsia" w:hAnsiTheme="minorEastAsia" w:hint="eastAsia"/>
          <w:color w:val="000000" w:themeColor="text1"/>
          <w:szCs w:val="21"/>
        </w:rPr>
        <w:t>120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元，则回收全部可用资金；</w:t>
      </w:r>
    </w:p>
    <w:p w:rsidR="008B7D36" w:rsidRPr="00885303" w:rsidRDefault="008B7D36" w:rsidP="008B7D36">
      <w:pPr>
        <w:ind w:leftChars="200" w:left="420"/>
        <w:rPr>
          <w:rFonts w:asciiTheme="minorEastAsia" w:hAnsiTheme="minorEastAsia"/>
          <w:color w:val="FF0000"/>
          <w:szCs w:val="21"/>
        </w:rPr>
      </w:pPr>
      <w:r w:rsidRPr="00885303">
        <w:rPr>
          <w:rFonts w:asciiTheme="minorEastAsia" w:hAnsiTheme="minorEastAsia"/>
          <w:color w:val="000000" w:themeColor="text1"/>
          <w:szCs w:val="21"/>
        </w:rPr>
        <w:t>2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、有持仓，可用资金</w:t>
      </w:r>
      <w:r w:rsidRPr="00885303">
        <w:rPr>
          <w:rFonts w:asciiTheme="minorEastAsia" w:hAnsiTheme="minorEastAsia"/>
          <w:color w:val="000000" w:themeColor="text1"/>
          <w:szCs w:val="21"/>
        </w:rPr>
        <w:t>-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赠金风险值小于</w:t>
      </w:r>
      <w:r w:rsidRPr="00885303">
        <w:rPr>
          <w:rFonts w:asciiTheme="minorEastAsia" w:hAnsiTheme="minorEastAsia"/>
          <w:color w:val="000000" w:themeColor="text1"/>
          <w:szCs w:val="21"/>
        </w:rPr>
        <w:t>70%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，回收</w:t>
      </w:r>
      <w:r w:rsidR="00D72DA0">
        <w:rPr>
          <w:rFonts w:asciiTheme="minorEastAsia" w:hAnsiTheme="minorEastAsia" w:hint="eastAsia"/>
          <w:color w:val="000000" w:themeColor="text1"/>
          <w:szCs w:val="21"/>
        </w:rPr>
        <w:t>12</w:t>
      </w:r>
      <w:r w:rsidRPr="00885303">
        <w:rPr>
          <w:rFonts w:asciiTheme="minorEastAsia" w:hAnsiTheme="minorEastAsia" w:hint="eastAsia"/>
          <w:color w:val="000000" w:themeColor="text1"/>
          <w:szCs w:val="21"/>
        </w:rPr>
        <w:t>0赠金；否则将会延迟到首个空仓日，回收赠金；</w:t>
      </w:r>
      <w:commentRangeEnd w:id="1"/>
      <w:r>
        <w:rPr>
          <w:rStyle w:val="a5"/>
        </w:rPr>
        <w:commentReference w:id="1"/>
      </w:r>
    </w:p>
    <w:p w:rsidR="00BE382E" w:rsidRPr="00D72DA0" w:rsidRDefault="004D12A7"/>
    <w:sectPr w:rsidR="00BE382E" w:rsidRPr="00D7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c" w:date="2016-10-17T18:36:00Z" w:initials="p">
    <w:p w:rsidR="008B7D36" w:rsidRDefault="008B7D36" w:rsidP="008B7D36">
      <w:pPr>
        <w:pStyle w:val="a6"/>
      </w:pPr>
      <w:r>
        <w:rPr>
          <w:rStyle w:val="a5"/>
        </w:rPr>
        <w:annotationRef/>
      </w:r>
      <w:r>
        <w:t>回收规则不显示在活动页面中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416C"/>
    <w:multiLevelType w:val="hybridMultilevel"/>
    <w:tmpl w:val="556C6B3A"/>
    <w:lvl w:ilvl="0" w:tplc="3E5C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E8"/>
    <w:rsid w:val="002968E8"/>
    <w:rsid w:val="004D12A7"/>
    <w:rsid w:val="008B7D36"/>
    <w:rsid w:val="00B54434"/>
    <w:rsid w:val="00C2190E"/>
    <w:rsid w:val="00D50734"/>
    <w:rsid w:val="00D72DA0"/>
    <w:rsid w:val="00DD4262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36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8B7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B7D36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B7D36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B7D36"/>
  </w:style>
  <w:style w:type="paragraph" w:styleId="a7">
    <w:name w:val="Balloon Text"/>
    <w:basedOn w:val="a"/>
    <w:link w:val="Char0"/>
    <w:uiPriority w:val="99"/>
    <w:semiHidden/>
    <w:unhideWhenUsed/>
    <w:rsid w:val="008B7D3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B7D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36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8B7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8B7D36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B7D36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B7D36"/>
  </w:style>
  <w:style w:type="paragraph" w:styleId="a7">
    <w:name w:val="Balloon Text"/>
    <w:basedOn w:val="a"/>
    <w:link w:val="Char0"/>
    <w:uiPriority w:val="99"/>
    <w:semiHidden/>
    <w:unhideWhenUsed/>
    <w:rsid w:val="008B7D3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B7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2016-10-17T10:35:00Z</dcterms:created>
  <dcterms:modified xsi:type="dcterms:W3CDTF">2016-10-17T10:58:00Z</dcterms:modified>
</cp:coreProperties>
</file>