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2E" w:rsidRDefault="006447F2" w:rsidP="006447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页面增加报名窗口——</w:t>
      </w:r>
      <w:r>
        <w:rPr>
          <w:rFonts w:hint="eastAsia"/>
        </w:rPr>
        <w:t>cms</w:t>
      </w:r>
      <w:r>
        <w:rPr>
          <w:rFonts w:hint="eastAsia"/>
        </w:rPr>
        <w:t>后台仅统计报名用户数据</w:t>
      </w:r>
    </w:p>
    <w:p w:rsidR="006447F2" w:rsidRDefault="006447F2" w:rsidP="006447F2"/>
    <w:p w:rsidR="006447F2" w:rsidRDefault="006447F2" w:rsidP="006447F2"/>
    <w:tbl>
      <w:tblPr>
        <w:tblStyle w:val="a6"/>
        <w:tblW w:w="7763" w:type="dxa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417"/>
        <w:gridCol w:w="1276"/>
      </w:tblGrid>
      <w:tr w:rsidR="008D3C8C" w:rsidTr="00ED3D44">
        <w:trPr>
          <w:trHeight w:val="690"/>
        </w:trPr>
        <w:tc>
          <w:tcPr>
            <w:tcW w:w="1951" w:type="dxa"/>
          </w:tcPr>
          <w:p w:rsidR="008D3C8C" w:rsidRDefault="008D3C8C" w:rsidP="008D3C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选择开始日期</w:t>
            </w:r>
          </w:p>
        </w:tc>
        <w:tc>
          <w:tcPr>
            <w:tcW w:w="1701" w:type="dxa"/>
          </w:tcPr>
          <w:p w:rsidR="008D3C8C" w:rsidRDefault="008D3C8C" w:rsidP="008D3C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选择结束日期</w:t>
            </w:r>
          </w:p>
        </w:tc>
        <w:tc>
          <w:tcPr>
            <w:tcW w:w="1418" w:type="dxa"/>
          </w:tcPr>
          <w:p w:rsidR="00F0073B" w:rsidRDefault="008D3C8C" w:rsidP="008D3C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第一周</w:t>
            </w:r>
          </w:p>
          <w:p w:rsidR="008D3C8C" w:rsidRDefault="008D3C8C" w:rsidP="008D3C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第二周</w:t>
            </w:r>
          </w:p>
          <w:p w:rsidR="008D3C8C" w:rsidRPr="00390469" w:rsidRDefault="008D3C8C" w:rsidP="008D3C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第三周</w:t>
            </w:r>
          </w:p>
        </w:tc>
        <w:tc>
          <w:tcPr>
            <w:tcW w:w="1417" w:type="dxa"/>
          </w:tcPr>
          <w:p w:rsidR="008D3C8C" w:rsidRDefault="005C6683" w:rsidP="006447F2">
            <w:pPr>
              <w:rPr>
                <w:noProof/>
              </w:rPr>
            </w:pPr>
            <w:r>
              <w:rPr>
                <w:rFonts w:hint="eastAsia"/>
                <w:noProof/>
              </w:rPr>
              <w:t>交易商标识</w:t>
            </w:r>
          </w:p>
        </w:tc>
        <w:tc>
          <w:tcPr>
            <w:tcW w:w="1276" w:type="dxa"/>
          </w:tcPr>
          <w:p w:rsidR="008D3C8C" w:rsidRPr="005C6683" w:rsidRDefault="005C6683" w:rsidP="005C6683">
            <w:pPr>
              <w:jc w:val="center"/>
              <w:rPr>
                <w:b/>
                <w:noProof/>
              </w:rPr>
            </w:pPr>
            <w:r w:rsidRPr="005C6683">
              <w:rPr>
                <w:rFonts w:hint="eastAsia"/>
                <w:b/>
                <w:noProof/>
                <w:sz w:val="28"/>
              </w:rPr>
              <w:t>搜索</w:t>
            </w:r>
          </w:p>
        </w:tc>
      </w:tr>
    </w:tbl>
    <w:p w:rsidR="006447F2" w:rsidRDefault="006447F2" w:rsidP="006447F2">
      <w:pPr>
        <w:rPr>
          <w:noProof/>
        </w:rPr>
      </w:pPr>
    </w:p>
    <w:p w:rsidR="00390469" w:rsidRDefault="00390469" w:rsidP="006447F2"/>
    <w:tbl>
      <w:tblPr>
        <w:tblStyle w:val="a6"/>
        <w:tblW w:w="8568" w:type="dxa"/>
        <w:jc w:val="center"/>
        <w:tblInd w:w="250" w:type="dxa"/>
        <w:tblLook w:val="04A0" w:firstRow="1" w:lastRow="0" w:firstColumn="1" w:lastColumn="0" w:noHBand="0" w:noVBand="1"/>
      </w:tblPr>
      <w:tblGrid>
        <w:gridCol w:w="966"/>
        <w:gridCol w:w="1262"/>
        <w:gridCol w:w="1262"/>
        <w:gridCol w:w="1027"/>
        <w:gridCol w:w="1498"/>
        <w:gridCol w:w="1262"/>
        <w:gridCol w:w="1291"/>
      </w:tblGrid>
      <w:tr w:rsidR="00651521" w:rsidTr="00651521">
        <w:trPr>
          <w:trHeight w:val="615"/>
          <w:jc w:val="center"/>
        </w:trPr>
        <w:tc>
          <w:tcPr>
            <w:tcW w:w="966" w:type="dxa"/>
          </w:tcPr>
          <w:p w:rsidR="00651521" w:rsidRDefault="00651521" w:rsidP="00F53A4B">
            <w:r>
              <w:t>编号</w:t>
            </w:r>
          </w:p>
        </w:tc>
        <w:tc>
          <w:tcPr>
            <w:tcW w:w="1262" w:type="dxa"/>
          </w:tcPr>
          <w:p w:rsidR="00651521" w:rsidRDefault="00651521" w:rsidP="00F53A4B">
            <w:r>
              <w:t>报名时间</w:t>
            </w:r>
          </w:p>
        </w:tc>
        <w:tc>
          <w:tcPr>
            <w:tcW w:w="1262" w:type="dxa"/>
          </w:tcPr>
          <w:p w:rsidR="00651521" w:rsidRDefault="00651521" w:rsidP="00F53A4B">
            <w:r>
              <w:t>交易额</w:t>
            </w:r>
          </w:p>
        </w:tc>
        <w:tc>
          <w:tcPr>
            <w:tcW w:w="1027" w:type="dxa"/>
          </w:tcPr>
          <w:p w:rsidR="00651521" w:rsidRDefault="00651521" w:rsidP="00F53A4B">
            <w:r>
              <w:t>净入金</w:t>
            </w:r>
          </w:p>
        </w:tc>
        <w:tc>
          <w:tcPr>
            <w:tcW w:w="1498" w:type="dxa"/>
          </w:tcPr>
          <w:p w:rsidR="00651521" w:rsidRDefault="00651521" w:rsidP="00F53A4B">
            <w:r>
              <w:t>交易商标识</w:t>
            </w:r>
          </w:p>
        </w:tc>
        <w:tc>
          <w:tcPr>
            <w:tcW w:w="1262" w:type="dxa"/>
          </w:tcPr>
          <w:p w:rsidR="00651521" w:rsidRDefault="00651521" w:rsidP="00F53A4B">
            <w:r>
              <w:t>姓名</w:t>
            </w:r>
          </w:p>
        </w:tc>
        <w:tc>
          <w:tcPr>
            <w:tcW w:w="1291" w:type="dxa"/>
          </w:tcPr>
          <w:p w:rsidR="00651521" w:rsidRDefault="00651521" w:rsidP="00F53A4B">
            <w:r>
              <w:t>手机号</w:t>
            </w:r>
          </w:p>
        </w:tc>
      </w:tr>
      <w:tr w:rsidR="00651521" w:rsidTr="00651521">
        <w:trPr>
          <w:trHeight w:val="315"/>
          <w:jc w:val="center"/>
        </w:trPr>
        <w:tc>
          <w:tcPr>
            <w:tcW w:w="966" w:type="dxa"/>
          </w:tcPr>
          <w:p w:rsidR="00651521" w:rsidRDefault="00651521" w:rsidP="00F53A4B"/>
        </w:tc>
        <w:tc>
          <w:tcPr>
            <w:tcW w:w="1262" w:type="dxa"/>
          </w:tcPr>
          <w:p w:rsidR="00651521" w:rsidRDefault="00651521" w:rsidP="00F53A4B"/>
        </w:tc>
        <w:tc>
          <w:tcPr>
            <w:tcW w:w="1262" w:type="dxa"/>
          </w:tcPr>
          <w:p w:rsidR="00651521" w:rsidRDefault="00651521" w:rsidP="00F53A4B"/>
        </w:tc>
        <w:tc>
          <w:tcPr>
            <w:tcW w:w="1027" w:type="dxa"/>
          </w:tcPr>
          <w:p w:rsidR="00651521" w:rsidRDefault="00651521" w:rsidP="00F53A4B"/>
        </w:tc>
        <w:tc>
          <w:tcPr>
            <w:tcW w:w="1498" w:type="dxa"/>
          </w:tcPr>
          <w:p w:rsidR="00651521" w:rsidRDefault="00651521" w:rsidP="00F53A4B"/>
        </w:tc>
        <w:tc>
          <w:tcPr>
            <w:tcW w:w="1262" w:type="dxa"/>
          </w:tcPr>
          <w:p w:rsidR="00651521" w:rsidRDefault="00651521" w:rsidP="00F53A4B"/>
        </w:tc>
        <w:tc>
          <w:tcPr>
            <w:tcW w:w="1291" w:type="dxa"/>
          </w:tcPr>
          <w:p w:rsidR="00651521" w:rsidRDefault="00651521" w:rsidP="006447F2"/>
        </w:tc>
      </w:tr>
    </w:tbl>
    <w:p w:rsidR="006447F2" w:rsidRDefault="006447F2" w:rsidP="006447F2">
      <w:pPr>
        <w:rPr>
          <w:rFonts w:hint="eastAsia"/>
        </w:rPr>
      </w:pPr>
    </w:p>
    <w:p w:rsidR="00C969DE" w:rsidRDefault="00C969DE" w:rsidP="006447F2">
      <w:pPr>
        <w:rPr>
          <w:rFonts w:hint="eastAsia"/>
        </w:rPr>
      </w:pPr>
    </w:p>
    <w:p w:rsidR="00C969DE" w:rsidRDefault="00C969DE" w:rsidP="006447F2">
      <w:pPr>
        <w:rPr>
          <w:rFonts w:hint="eastAsia"/>
        </w:rPr>
      </w:pPr>
    </w:p>
    <w:p w:rsidR="00C969DE" w:rsidRDefault="00C969DE" w:rsidP="006447F2">
      <w:bookmarkStart w:id="0" w:name="_GoBack"/>
      <w:bookmarkEnd w:id="0"/>
    </w:p>
    <w:p w:rsidR="006B1FDB" w:rsidRDefault="000D4750" w:rsidP="006447F2">
      <w:r>
        <w:rPr>
          <w:rFonts w:hint="eastAsia"/>
        </w:rPr>
        <w:t>交易额：</w:t>
      </w:r>
      <w:r w:rsidR="00E01EE1">
        <w:rPr>
          <w:rFonts w:hint="eastAsia"/>
        </w:rPr>
        <w:t>XX</w:t>
      </w:r>
    </w:p>
    <w:p w:rsidR="000D4750" w:rsidRDefault="000D4750" w:rsidP="006447F2">
      <w:r>
        <w:rPr>
          <w:rFonts w:hint="eastAsia"/>
        </w:rPr>
        <w:t>可获得</w:t>
      </w:r>
      <w:r>
        <w:rPr>
          <w:rFonts w:hint="eastAsia"/>
        </w:rPr>
        <w:t>XX</w:t>
      </w:r>
      <w:r>
        <w:rPr>
          <w:rFonts w:hint="eastAsia"/>
        </w:rPr>
        <w:t>元现金</w:t>
      </w:r>
    </w:p>
    <w:p w:rsidR="00506CC0" w:rsidRDefault="00506CC0" w:rsidP="006447F2"/>
    <w:tbl>
      <w:tblPr>
        <w:tblStyle w:val="a6"/>
        <w:tblW w:w="8281" w:type="dxa"/>
        <w:tblLook w:val="04A0" w:firstRow="1" w:lastRow="0" w:firstColumn="1" w:lastColumn="0" w:noHBand="0" w:noVBand="1"/>
      </w:tblPr>
      <w:tblGrid>
        <w:gridCol w:w="4424"/>
        <w:gridCol w:w="3857"/>
      </w:tblGrid>
      <w:tr w:rsidR="007448AF" w:rsidRPr="005C6683" w:rsidTr="007448AF">
        <w:trPr>
          <w:trHeight w:val="484"/>
        </w:trPr>
        <w:tc>
          <w:tcPr>
            <w:tcW w:w="4424" w:type="dxa"/>
          </w:tcPr>
          <w:p w:rsidR="007448AF" w:rsidRDefault="007448AF" w:rsidP="007448A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条件</w:t>
            </w:r>
          </w:p>
        </w:tc>
        <w:tc>
          <w:tcPr>
            <w:tcW w:w="3857" w:type="dxa"/>
          </w:tcPr>
          <w:p w:rsidR="007448AF" w:rsidRDefault="007448AF" w:rsidP="007448AF">
            <w:pPr>
              <w:jc w:val="center"/>
              <w:rPr>
                <w:noProof/>
              </w:rPr>
            </w:pPr>
            <w:r>
              <w:rPr>
                <w:noProof/>
              </w:rPr>
              <w:t>显示内容</w:t>
            </w:r>
          </w:p>
        </w:tc>
      </w:tr>
      <w:tr w:rsidR="007448AF" w:rsidRPr="005C6683" w:rsidTr="007448AF">
        <w:trPr>
          <w:trHeight w:val="484"/>
        </w:trPr>
        <w:tc>
          <w:tcPr>
            <w:tcW w:w="4424" w:type="dxa"/>
          </w:tcPr>
          <w:p w:rsidR="007448AF" w:rsidRDefault="000D4750" w:rsidP="007448A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  <w:r>
              <w:rPr>
                <w:rFonts w:hint="eastAsia"/>
                <w:noProof/>
              </w:rPr>
              <w:t>万</w:t>
            </w:r>
          </w:p>
        </w:tc>
        <w:tc>
          <w:tcPr>
            <w:tcW w:w="3857" w:type="dxa"/>
          </w:tcPr>
          <w:p w:rsidR="007448AF" w:rsidRDefault="000D4750" w:rsidP="007448A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100</w:t>
            </w:r>
            <w:r>
              <w:rPr>
                <w:rFonts w:hint="eastAsia"/>
                <w:noProof/>
              </w:rPr>
              <w:t>元</w:t>
            </w:r>
          </w:p>
        </w:tc>
      </w:tr>
      <w:tr w:rsidR="007448AF" w:rsidRPr="005C6683" w:rsidTr="007448AF">
        <w:trPr>
          <w:trHeight w:val="484"/>
        </w:trPr>
        <w:tc>
          <w:tcPr>
            <w:tcW w:w="4424" w:type="dxa"/>
          </w:tcPr>
          <w:p w:rsidR="007448AF" w:rsidRDefault="007448AF" w:rsidP="007448AF">
            <w:pPr>
              <w:jc w:val="center"/>
              <w:rPr>
                <w:noProof/>
              </w:rPr>
            </w:pPr>
          </w:p>
        </w:tc>
        <w:tc>
          <w:tcPr>
            <w:tcW w:w="3857" w:type="dxa"/>
          </w:tcPr>
          <w:p w:rsidR="007448AF" w:rsidRDefault="007448AF" w:rsidP="007448AF">
            <w:pPr>
              <w:jc w:val="center"/>
              <w:rPr>
                <w:noProof/>
              </w:rPr>
            </w:pPr>
          </w:p>
        </w:tc>
      </w:tr>
      <w:tr w:rsidR="007448AF" w:rsidRPr="005C6683" w:rsidTr="007448AF">
        <w:trPr>
          <w:trHeight w:val="484"/>
        </w:trPr>
        <w:tc>
          <w:tcPr>
            <w:tcW w:w="4424" w:type="dxa"/>
          </w:tcPr>
          <w:p w:rsidR="007448AF" w:rsidRDefault="007448AF" w:rsidP="007448AF">
            <w:pPr>
              <w:jc w:val="center"/>
              <w:rPr>
                <w:noProof/>
              </w:rPr>
            </w:pPr>
          </w:p>
        </w:tc>
        <w:tc>
          <w:tcPr>
            <w:tcW w:w="3857" w:type="dxa"/>
          </w:tcPr>
          <w:p w:rsidR="007448AF" w:rsidRDefault="007448AF" w:rsidP="007448AF">
            <w:pPr>
              <w:jc w:val="center"/>
              <w:rPr>
                <w:noProof/>
              </w:rPr>
            </w:pPr>
          </w:p>
        </w:tc>
      </w:tr>
    </w:tbl>
    <w:p w:rsidR="00506CC0" w:rsidRDefault="00506CC0" w:rsidP="006447F2"/>
    <w:sectPr w:rsidR="0050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AF" w:rsidRDefault="00FA01AF" w:rsidP="006447F2">
      <w:r>
        <w:separator/>
      </w:r>
    </w:p>
  </w:endnote>
  <w:endnote w:type="continuationSeparator" w:id="0">
    <w:p w:rsidR="00FA01AF" w:rsidRDefault="00FA01AF" w:rsidP="0064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AF" w:rsidRDefault="00FA01AF" w:rsidP="006447F2">
      <w:r>
        <w:separator/>
      </w:r>
    </w:p>
  </w:footnote>
  <w:footnote w:type="continuationSeparator" w:id="0">
    <w:p w:rsidR="00FA01AF" w:rsidRDefault="00FA01AF" w:rsidP="00644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B7245"/>
    <w:multiLevelType w:val="hybridMultilevel"/>
    <w:tmpl w:val="8ED06998"/>
    <w:lvl w:ilvl="0" w:tplc="820C7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45"/>
    <w:rsid w:val="000D4750"/>
    <w:rsid w:val="00334BCB"/>
    <w:rsid w:val="00390469"/>
    <w:rsid w:val="004755DA"/>
    <w:rsid w:val="004F5290"/>
    <w:rsid w:val="00506CC0"/>
    <w:rsid w:val="005C6683"/>
    <w:rsid w:val="006447F2"/>
    <w:rsid w:val="00651521"/>
    <w:rsid w:val="006B1FDB"/>
    <w:rsid w:val="007448AF"/>
    <w:rsid w:val="007B2244"/>
    <w:rsid w:val="008001B8"/>
    <w:rsid w:val="008D3C8C"/>
    <w:rsid w:val="00AE4B5A"/>
    <w:rsid w:val="00C969DE"/>
    <w:rsid w:val="00D33145"/>
    <w:rsid w:val="00DD4262"/>
    <w:rsid w:val="00E01EE1"/>
    <w:rsid w:val="00E97F03"/>
    <w:rsid w:val="00ED3D44"/>
    <w:rsid w:val="00F0073B"/>
    <w:rsid w:val="00FA01AF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7F2"/>
    <w:rPr>
      <w:sz w:val="18"/>
      <w:szCs w:val="18"/>
    </w:rPr>
  </w:style>
  <w:style w:type="paragraph" w:styleId="a5">
    <w:name w:val="List Paragraph"/>
    <w:basedOn w:val="a"/>
    <w:uiPriority w:val="34"/>
    <w:qFormat/>
    <w:rsid w:val="006447F2"/>
    <w:pPr>
      <w:ind w:firstLineChars="200" w:firstLine="420"/>
    </w:pPr>
  </w:style>
  <w:style w:type="table" w:styleId="a6">
    <w:name w:val="Table Grid"/>
    <w:basedOn w:val="a1"/>
    <w:uiPriority w:val="59"/>
    <w:rsid w:val="00644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04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04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7F2"/>
    <w:rPr>
      <w:sz w:val="18"/>
      <w:szCs w:val="18"/>
    </w:rPr>
  </w:style>
  <w:style w:type="paragraph" w:styleId="a5">
    <w:name w:val="List Paragraph"/>
    <w:basedOn w:val="a"/>
    <w:uiPriority w:val="34"/>
    <w:qFormat/>
    <w:rsid w:val="006447F2"/>
    <w:pPr>
      <w:ind w:firstLineChars="200" w:firstLine="420"/>
    </w:pPr>
  </w:style>
  <w:style w:type="table" w:styleId="a6">
    <w:name w:val="Table Grid"/>
    <w:basedOn w:val="a1"/>
    <w:uiPriority w:val="59"/>
    <w:rsid w:val="00644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04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0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2016-10-20T10:17:00Z</dcterms:created>
  <dcterms:modified xsi:type="dcterms:W3CDTF">2016-11-07T01:55:00Z</dcterms:modified>
</cp:coreProperties>
</file>