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sz w:val="28"/>
        </w:rPr>
        <w:t>SAMPLE CANDIDATE</w:t>
      </w:r>
    </w:p>
    <w:p>
      <w:pPr>
        <w:spacing w:before="0" w:after="0" w:line="240" w:lineRule="auto"/>
        <w:jc w:val="center"/>
      </w:pPr>
      <w:hyperlink r:id="rId9">
        <w:r>
          <w:rPr>
            <w:color w:val="315F7D"/>
            <w:u w:val="single"/>
            <w:sz w:val="18"/>
          </w:rPr>
          <w:t>Sample City</w:t>
        </w:r>
      </w:hyperlink>
      <w:r>
        <w:rPr>
          <w:rFonts w:ascii="Arial" w:hAnsi="Arial"/>
          <w:b w:val="0"/>
          <w:sz w:val="18"/>
        </w:rPr>
        <w:t xml:space="preserve"> | </w:t>
      </w:r>
      <w:hyperlink r:id="rId10">
        <w:r>
          <w:rPr>
            <w:color w:val="315F7D"/>
            <w:u w:val="single"/>
            <w:sz w:val="18"/>
          </w:rPr>
          <w:t>sample.candidate@example.com</w:t>
        </w:r>
      </w:hyperlink>
      <w:r>
        <w:rPr>
          <w:rFonts w:ascii="Arial" w:hAnsi="Arial"/>
          <w:b w:val="0"/>
          <w:sz w:val="18"/>
        </w:rPr>
        <w:t xml:space="preserve"> | </w:t>
      </w:r>
      <w:hyperlink r:id="rId11">
        <w:r>
          <w:rPr>
            <w:color w:val="315F7D"/>
            <w:u w:val="single"/>
            <w:sz w:val="18"/>
          </w:rPr>
          <w:t>Portfolio</w:t>
        </w:r>
      </w:hyperlink>
      <w:r>
        <w:rPr>
          <w:rFonts w:ascii="Arial" w:hAnsi="Arial"/>
          <w:b w:val="0"/>
          <w:sz w:val="18"/>
        </w:rPr>
        <w:t xml:space="preserve"> | </w:t>
      </w:r>
      <w:hyperlink r:id="rId12">
        <w:r>
          <w:rPr>
            <w:color w:val="315F7D"/>
            <w:u w:val="single"/>
            <w:sz w:val="18"/>
          </w:rPr>
          <w:t>GitHub</w:t>
        </w:r>
      </w:hyperlink>
      <w:r>
        <w:rPr>
          <w:rFonts w:ascii="Arial" w:hAnsi="Arial"/>
          <w:b w:val="0"/>
          <w:sz w:val="18"/>
        </w:rPr>
        <w:t xml:space="preserve"> | </w:t>
      </w:r>
      <w:hyperlink r:id="rId13">
        <w:r>
          <w:rPr>
            <w:color w:val="315F7D"/>
            <w:u w:val="single"/>
            <w:sz w:val="18"/>
          </w:rPr>
          <w:t>LinkedIn</w:t>
        </w:r>
      </w:hyperlink>
      <w:r>
        <w:rPr>
          <w:rFonts w:ascii="Arial" w:hAnsi="Arial"/>
          <w:b w:val="0"/>
          <w:sz w:val="18"/>
        </w:rPr>
        <w:t xml:space="preserve"> | </w:t>
      </w:r>
      <w:hyperlink r:id="rId14">
        <w:r>
          <w:rPr>
            <w:color w:val="315F7D"/>
            <w:u w:val="single"/>
            <w:sz w:val="18"/>
          </w:rPr>
          <w:t>Sample PR</w:t>
        </w:r>
      </w:hyperlink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OBJECTIVE / SUMMARY</w:t>
      </w:r>
    </w:p>
    <w:p>
      <w:pPr>
        <w:spacing w:before="0" w:after="0" w:line="240" w:lineRule="auto"/>
      </w:pPr>
      <w:r>
        <w:rPr>
          <w:rFonts w:ascii="Arial" w:hAnsi="Arial"/>
          <w:b w:val="0"/>
          <w:sz w:val="18"/>
        </w:rPr>
        <w:t>Synthetic engineering profile used only to test evidence-gated résumé workflows.</w:t>
      </w:r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EDUCATION &amp; CERTIFICATIONS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Example Institute</w:t>
      </w:r>
      <w:r>
        <w:rPr>
          <w:rFonts w:ascii="Arial" w:hAnsi="Arial"/>
          <w:b w:val="0"/>
          <w:sz w:val="18"/>
        </w:rPr>
        <w:t xml:space="preserve"> | Certificate in Software Systems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/>
          <w:sz w:val="18"/>
        </w:rPr>
        <w:t xml:space="preserve">Coursework: </w:t>
      </w:r>
      <w:r>
        <w:rPr>
          <w:rFonts w:ascii="Arial" w:hAnsi="Arial"/>
          <w:b w:val="0"/>
          <w:sz w:val="18"/>
        </w:rPr>
        <w:t>Python, testing, and data validation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/>
          <w:sz w:val="18"/>
        </w:rPr>
        <w:t xml:space="preserve">Certifications: </w:t>
      </w:r>
      <w:r>
        <w:rPr>
          <w:rFonts w:ascii="Arial" w:hAnsi="Arial"/>
          <w:b w:val="0"/>
          <w:sz w:val="18"/>
        </w:rPr>
        <w:t>Synthetic credential for fixture testing</w:t>
      </w:r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TECHNICAL SKILLS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/>
          <w:sz w:val="18"/>
        </w:rPr>
        <w:t xml:space="preserve">Languages: </w:t>
      </w:r>
      <w:r>
        <w:rPr>
          <w:rFonts w:ascii="Arial" w:hAnsi="Arial"/>
          <w:b w:val="0"/>
          <w:sz w:val="18"/>
        </w:rPr>
        <w:t>Python, JavaScript, SQL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/>
          <w:sz w:val="18"/>
        </w:rPr>
        <w:t xml:space="preserve">AI systems: </w:t>
      </w:r>
      <w:r>
        <w:rPr>
          <w:rFonts w:ascii="Arial" w:hAnsi="Arial"/>
          <w:b w:val="0"/>
          <w:sz w:val="18"/>
        </w:rPr>
        <w:t>Structured outputs, evaluation, orchestration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/>
          <w:sz w:val="18"/>
        </w:rPr>
        <w:t xml:space="preserve">Engineering: </w:t>
      </w:r>
      <w:r>
        <w:rPr>
          <w:rFonts w:ascii="Arial" w:hAnsi="Arial"/>
          <w:b w:val="0"/>
          <w:sz w:val="18"/>
        </w:rPr>
        <w:t>FastAPI, JSON Schema, pytest, Linux</w:t>
      </w:r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AI ENGINEERING PROJECTS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Evidence Gate</w:t>
      </w:r>
      <w:r>
        <w:rPr>
          <w:rFonts w:ascii="Arial" w:hAnsi="Arial"/>
          <w:b w:val="0"/>
          <w:sz w:val="18"/>
        </w:rPr>
        <w:t xml:space="preserve"> | </w:t>
      </w:r>
      <w:r>
        <w:rPr>
          <w:rFonts w:ascii="Arial" w:hAnsi="Arial"/>
          <w:b w:val="0"/>
          <w:i/>
          <w:sz w:val="18"/>
        </w:rPr>
        <w:t>Python, JSON Schema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Validates synthetic claims against synthetic source evidence.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Stops fixture runs when required support is absent.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Produces deterministic validation reports for tests.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Local Review Console</w:t>
      </w:r>
      <w:r>
        <w:rPr>
          <w:rFonts w:ascii="Arial" w:hAnsi="Arial"/>
          <w:b w:val="0"/>
          <w:sz w:val="18"/>
        </w:rPr>
        <w:t xml:space="preserve"> | </w:t>
      </w:r>
      <w:r>
        <w:rPr>
          <w:rFonts w:ascii="Arial" w:hAnsi="Arial"/>
          <w:b w:val="0"/>
          <w:i/>
          <w:sz w:val="18"/>
        </w:rPr>
        <w:t>FastAPI, JavaScript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Presents synthetic workflow stages through a localhost-only UI.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Requires explicit approval at each fixture review gate.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Escapes untrusted sample content before rendering.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Supports desktop and narrow-screen test layouts.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Document Validator</w:t>
      </w:r>
      <w:r>
        <w:rPr>
          <w:rFonts w:ascii="Arial" w:hAnsi="Arial"/>
          <w:b w:val="0"/>
          <w:sz w:val="18"/>
        </w:rPr>
        <w:t xml:space="preserve"> | </w:t>
      </w:r>
      <w:r>
        <w:rPr>
          <w:rFonts w:ascii="Arial" w:hAnsi="Arial"/>
          <w:b w:val="0"/>
          <w:i/>
          <w:sz w:val="18"/>
        </w:rPr>
        <w:t>DOCX, LibreOffice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Preserves formatting in a fully synthetic one-page template.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Checks generated page count and required fixture text.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Rejects structural drift before a sample export is accepted.</w:t>
      </w:r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OPEN SOURCE CONTRIBUTION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Example Contribution</w:t>
      </w:r>
      <w:r>
        <w:rPr>
          <w:rFonts w:ascii="Arial" w:hAnsi="Arial"/>
          <w:b w:val="0"/>
          <w:sz w:val="18"/>
        </w:rPr>
        <w:t xml:space="preserve"> | </w:t>
      </w:r>
      <w:r>
        <w:rPr>
          <w:rFonts w:ascii="Arial" w:hAnsi="Arial"/>
          <w:b w:val="0"/>
          <w:i/>
          <w:sz w:val="18"/>
        </w:rPr>
        <w:t>Python, Tests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Represents a fictional pull request used only for hyperlink validation.</w:t>
      </w:r>
    </w:p>
    <w:p>
      <w:pPr>
        <w:spacing w:before="0" w:after="0" w:line="240" w:lineRule="auto"/>
        <w:pBdr>
          <w:bottom w:val="single" w:sz="4" w:space="1" w:color="4F6B86"/>
        </w:pBdr>
      </w:pPr>
      <w:r>
        <w:rPr>
          <w:rFonts w:ascii="Arial" w:hAnsi="Arial"/>
          <w:b/>
          <w:sz w:val="19"/>
        </w:rPr>
        <w:t>EXPERIENCE</w:t>
      </w:r>
    </w:p>
    <w:p>
      <w:pPr>
        <w:spacing w:before="0" w:after="0" w:line="240" w:lineRule="auto"/>
      </w:pPr>
      <w:r>
        <w:rPr>
          <w:rFonts w:ascii="Arial" w:hAnsi="Arial"/>
          <w:b/>
          <w:sz w:val="18"/>
        </w:rPr>
        <w:t>Synthetic Software Engineer</w:t>
      </w:r>
      <w:r>
        <w:rPr>
          <w:rFonts w:ascii="Arial" w:hAnsi="Arial"/>
          <w:b w:val="0"/>
          <w:sz w:val="18"/>
        </w:rPr>
        <w:t xml:space="preserve"> | Example Organization, Sample City </w:t>
      </w:r>
      <w:r>
        <w:rPr>
          <w:rFonts w:ascii="Arial" w:hAnsi="Arial"/>
          <w:b w:val="0"/>
          <w:i/>
          <w:sz w:val="18"/>
        </w:rPr>
        <w:t>(2024–Present)</w:t>
      </w:r>
    </w:p>
    <w:p>
      <w:pPr>
        <w:pStyle w:val="ListBullet"/>
        <w:spacing w:before="0" w:after="0" w:line="240" w:lineRule="auto"/>
      </w:pPr>
      <w:r>
        <w:rPr>
          <w:rFonts w:ascii="Arial" w:hAnsi="Arial"/>
          <w:b w:val="0"/>
          <w:sz w:val="18"/>
        </w:rPr>
        <w:t>Maintains fictional fixtures for safe automated workflow testing.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yperlink" Target="https://example.com/location" TargetMode="External"/><Relationship Id="rId10" Type="http://schemas.openxmlformats.org/officeDocument/2006/relationships/hyperlink" Target="mailto:sample.candidate@example.com" TargetMode="External"/><Relationship Id="rId11" Type="http://schemas.openxmlformats.org/officeDocument/2006/relationships/hyperlink" Target="https://example.com/portfolio" TargetMode="External"/><Relationship Id="rId12" Type="http://schemas.openxmlformats.org/officeDocument/2006/relationships/hyperlink" Target="https://github.com/example" TargetMode="External"/><Relationship Id="rId13" Type="http://schemas.openxmlformats.org/officeDocument/2006/relationships/hyperlink" Target="https://www.linkedin.com/in/sample-candidate" TargetMode="External"/><Relationship Id="rId14" Type="http://schemas.openxmlformats.org/officeDocument/2006/relationships/hyperlink" Target="https://github.com/example/repository/pull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Resume Fixture</dc:title>
  <dc:subject>Public test fixture containing no real person or employment data</dc:subject>
  <dc:creator>Resume Tailor contributors</dc:creator>
  <cp:keywords/>
  <dc:description>All names, organizations, links, and achievements are fictional.</dc:description>
  <cp:lastModifiedBy>Resume Tailor contributors</cp:lastModifiedBy>
  <cp:revision>1</cp:revision>
  <dcterms:created xsi:type="dcterms:W3CDTF">2013-12-23T23:15:00Z</dcterms:created>
  <dcterms:modified xsi:type="dcterms:W3CDTF">2013-12-23T23:15:00Z</dcterms:modified>
  <cp:category/>
</cp:coreProperties>
</file>