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b w:val="1"/>
          <w:sz w:val="24"/>
          <w:szCs w:val="24"/>
        </w:rPr>
      </w:pPr>
      <w:r w:rsidDel="00000000" w:rsidR="00000000" w:rsidRPr="00000000">
        <w:rPr>
          <w:b w:val="1"/>
          <w:sz w:val="24"/>
          <w:szCs w:val="24"/>
          <w:rtl w:val="0"/>
        </w:rPr>
        <w:t xml:space="preserve">Objective</w:t>
      </w:r>
    </w:p>
    <w:p w:rsidR="00000000" w:rsidDel="00000000" w:rsidP="00000000" w:rsidRDefault="00000000" w:rsidRPr="00000000" w14:paraId="00000002">
      <w:pPr>
        <w:spacing w:line="240" w:lineRule="auto"/>
        <w:rPr>
          <w:b w:val="1"/>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rPr>
          <w:b w:val="1"/>
          <w:color w:val="2d3b45"/>
          <w:sz w:val="24"/>
          <w:szCs w:val="24"/>
          <w:highlight w:val="white"/>
        </w:rPr>
      </w:pPr>
      <w:r w:rsidDel="00000000" w:rsidR="00000000" w:rsidRPr="00000000">
        <w:rPr>
          <w:b w:val="1"/>
          <w:color w:val="2d3b45"/>
          <w:sz w:val="24"/>
          <w:szCs w:val="24"/>
          <w:highlight w:val="white"/>
          <w:rtl w:val="0"/>
        </w:rPr>
        <w:t xml:space="preserve">Set up Stackdriver monitoring and perform a simple load test using ApacheBench or a similar tool.</w:t>
      </w:r>
    </w:p>
    <w:p w:rsidR="00000000" w:rsidDel="00000000" w:rsidP="00000000" w:rsidRDefault="00000000" w:rsidRPr="00000000" w14:paraId="00000004">
      <w:pPr>
        <w:rPr>
          <w:color w:val="2d3b45"/>
          <w:sz w:val="24"/>
          <w:szCs w:val="24"/>
          <w:highlight w:val="white"/>
        </w:rPr>
      </w:pPr>
      <w:r w:rsidDel="00000000" w:rsidR="00000000" w:rsidRPr="00000000">
        <w:rPr>
          <w:color w:val="2d3b45"/>
          <w:sz w:val="24"/>
          <w:szCs w:val="24"/>
          <w:highlight w:val="white"/>
          <w:rtl w:val="0"/>
        </w:rPr>
        <w:t xml:space="preserve">UPDATE: "StackDriver" has been replaced, retaining all past functionality, with the GC operation suite. </w:t>
        <w:tab/>
        <w:tab/>
        <w:tab/>
        <w:tab/>
      </w:r>
    </w:p>
    <w:p w:rsidR="00000000" w:rsidDel="00000000" w:rsidP="00000000" w:rsidRDefault="00000000" w:rsidRPr="00000000" w14:paraId="00000005">
      <w:pPr>
        <w:rPr>
          <w:color w:val="2d3b45"/>
          <w:sz w:val="24"/>
          <w:szCs w:val="24"/>
          <w:highlight w:val="white"/>
        </w:rPr>
      </w:pPr>
      <w:r w:rsidDel="00000000" w:rsidR="00000000" w:rsidRPr="00000000">
        <w:rPr>
          <w:color w:val="2d3b45"/>
          <w:sz w:val="24"/>
          <w:szCs w:val="24"/>
          <w:highlight w:val="white"/>
          <w:rtl w:val="0"/>
        </w:rPr>
        <w:t xml:space="preserve">*Google Cloud operation Suite (</w:t>
      </w:r>
      <w:hyperlink r:id="rId6">
        <w:r w:rsidDel="00000000" w:rsidR="00000000" w:rsidRPr="00000000">
          <w:rPr>
            <w:color w:val="1155cc"/>
            <w:sz w:val="24"/>
            <w:szCs w:val="24"/>
            <w:highlight w:val="white"/>
            <w:u w:val="single"/>
            <w:rtl w:val="0"/>
          </w:rPr>
          <w:t xml:space="preserve">https://cloud.google.com/products/operations</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6">
      <w:pPr>
        <w:rPr>
          <w:color w:val="2d3b45"/>
          <w:sz w:val="24"/>
          <w:szCs w:val="24"/>
          <w:highlight w:val="white"/>
        </w:rPr>
      </w:pPr>
      <w:r w:rsidDel="00000000" w:rsidR="00000000" w:rsidRPr="00000000">
        <w:rPr>
          <w:color w:val="2d3b45"/>
          <w:sz w:val="24"/>
          <w:szCs w:val="24"/>
          <w:highlight w:val="white"/>
          <w:rtl w:val="0"/>
        </w:rPr>
        <w:t xml:space="preserve">*Benchmarking Tool Info: (</w:t>
      </w:r>
      <w:hyperlink r:id="rId7">
        <w:r w:rsidDel="00000000" w:rsidR="00000000" w:rsidRPr="00000000">
          <w:rPr>
            <w:color w:val="1155cc"/>
            <w:sz w:val="24"/>
            <w:szCs w:val="24"/>
            <w:highlight w:val="white"/>
            <w:u w:val="single"/>
            <w:rtl w:val="0"/>
          </w:rPr>
          <w:t xml:space="preserve">https://www.datadoghq.com/blog/apachebench/</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7">
      <w:pPr>
        <w:rPr>
          <w:color w:val="2d3b45"/>
          <w:sz w:val="24"/>
          <w:szCs w:val="24"/>
          <w:highlight w:val="white"/>
        </w:rPr>
      </w:pPr>
      <w:r w:rsidDel="00000000" w:rsidR="00000000" w:rsidRPr="00000000">
        <w:rPr>
          <w:color w:val="2d3b45"/>
          <w:sz w:val="24"/>
          <w:szCs w:val="24"/>
          <w:highlight w:val="white"/>
          <w:rtl w:val="0"/>
        </w:rPr>
        <w:t xml:space="preserve">*Setting up Monitoring/Logging Agents: (</w:t>
      </w:r>
      <w:hyperlink r:id="rId8">
        <w:r w:rsidDel="00000000" w:rsidR="00000000" w:rsidRPr="00000000">
          <w:rPr>
            <w:color w:val="1155cc"/>
            <w:sz w:val="24"/>
            <w:szCs w:val="24"/>
            <w:highlight w:val="white"/>
            <w:u w:val="single"/>
            <w:rtl w:val="0"/>
          </w:rPr>
          <w:t xml:space="preserve">https://www.cloudskillsboost.google/focuses/10599?parent=catalog</w:t>
        </w:r>
      </w:hyperlink>
      <w:r w:rsidDel="00000000" w:rsidR="00000000" w:rsidRPr="00000000">
        <w:rPr>
          <w:color w:val="2d3b45"/>
          <w:sz w:val="24"/>
          <w:szCs w:val="24"/>
          <w:highlight w:val="white"/>
          <w:rtl w:val="0"/>
        </w:rPr>
        <w:t xml:space="preserve">)</w:t>
      </w:r>
    </w:p>
    <w:p w:rsidR="00000000" w:rsidDel="00000000" w:rsidP="00000000" w:rsidRDefault="00000000" w:rsidRPr="00000000" w14:paraId="00000008">
      <w:pPr>
        <w:rPr>
          <w:color w:val="2d3b45"/>
          <w:sz w:val="24"/>
          <w:szCs w:val="24"/>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rPr>
          <w:color w:val="2d3b45"/>
          <w:sz w:val="24"/>
          <w:szCs w:val="24"/>
          <w:highlight w:val="white"/>
        </w:rPr>
      </w:pPr>
      <w:r w:rsidDel="00000000" w:rsidR="00000000" w:rsidRPr="00000000">
        <w:rPr>
          <w:rtl w:val="0"/>
        </w:rPr>
      </w:r>
    </w:p>
    <w:p w:rsidR="00000000" w:rsidDel="00000000" w:rsidP="00000000" w:rsidRDefault="00000000" w:rsidRPr="00000000" w14:paraId="0000000A">
      <w:pPr>
        <w:rPr>
          <w:color w:val="2d3b45"/>
          <w:sz w:val="26"/>
          <w:szCs w:val="26"/>
          <w:highlight w:val="white"/>
        </w:rPr>
      </w:pPr>
      <w:r w:rsidDel="00000000" w:rsidR="00000000" w:rsidRPr="00000000">
        <w:rPr>
          <w:b w:val="1"/>
          <w:color w:val="2d3b45"/>
          <w:sz w:val="26"/>
          <w:szCs w:val="26"/>
          <w:highlight w:val="white"/>
          <w:rtl w:val="0"/>
        </w:rPr>
        <w:t xml:space="preserve">Step 1: </w:t>
      </w:r>
      <w:r w:rsidDel="00000000" w:rsidR="00000000" w:rsidRPr="00000000">
        <w:rPr>
          <w:b w:val="1"/>
          <w:color w:val="202124"/>
          <w:sz w:val="24"/>
          <w:szCs w:val="24"/>
          <w:rtl w:val="0"/>
        </w:rPr>
        <w:t xml:space="preserve">Select your Project</w:t>
      </w:r>
      <w:r w:rsidDel="00000000" w:rsidR="00000000" w:rsidRPr="00000000">
        <w:rPr>
          <w:color w:val="2d3b45"/>
          <w:sz w:val="26"/>
          <w:szCs w:val="26"/>
          <w:highlight w:val="white"/>
          <w:rtl w:val="0"/>
        </w:rPr>
        <w:t xml:space="preserve"> </w:t>
      </w:r>
    </w:p>
    <w:p w:rsidR="00000000" w:rsidDel="00000000" w:rsidP="00000000" w:rsidRDefault="00000000" w:rsidRPr="00000000" w14:paraId="0000000B">
      <w:pPr>
        <w:rPr>
          <w:color w:val="2d3b45"/>
          <w:sz w:val="24"/>
          <w:szCs w:val="24"/>
          <w:highlight w:val="white"/>
        </w:rPr>
      </w:pPr>
      <w:r w:rsidDel="00000000" w:rsidR="00000000" w:rsidRPr="00000000">
        <w:rPr>
          <w:color w:val="2d3b45"/>
          <w:sz w:val="24"/>
          <w:szCs w:val="24"/>
          <w:highlight w:val="white"/>
          <w:rtl w:val="0"/>
        </w:rPr>
        <w:t xml:space="preserve">From the GCP console either create a new project or select an existing one. </w:t>
      </w:r>
    </w:p>
    <w:p w:rsidR="00000000" w:rsidDel="00000000" w:rsidP="00000000" w:rsidRDefault="00000000" w:rsidRPr="00000000" w14:paraId="0000000C">
      <w:pPr>
        <w:rPr>
          <w:color w:val="2d3b45"/>
          <w:sz w:val="24"/>
          <w:szCs w:val="24"/>
          <w:highlight w:val="white"/>
        </w:rPr>
      </w:pPr>
      <w:r w:rsidDel="00000000" w:rsidR="00000000" w:rsidRPr="00000000">
        <w:rPr>
          <w:rtl w:val="0"/>
        </w:rPr>
      </w:r>
    </w:p>
    <w:p w:rsidR="00000000" w:rsidDel="00000000" w:rsidP="00000000" w:rsidRDefault="00000000" w:rsidRPr="00000000" w14:paraId="0000000D">
      <w:pPr>
        <w:rPr>
          <w:b w:val="1"/>
          <w:color w:val="2d3b45"/>
          <w:sz w:val="24"/>
          <w:szCs w:val="24"/>
          <w:highlight w:val="white"/>
        </w:rPr>
      </w:pPr>
      <w:r w:rsidDel="00000000" w:rsidR="00000000" w:rsidRPr="00000000">
        <w:rPr>
          <w:b w:val="1"/>
          <w:color w:val="2d3b45"/>
          <w:sz w:val="24"/>
          <w:szCs w:val="24"/>
          <w:highlight w:val="white"/>
          <w:rtl w:val="0"/>
        </w:rPr>
        <w:t xml:space="preserve">Step 2: Create a Compute Engine VM Instance</w:t>
      </w:r>
    </w:p>
    <w:p w:rsidR="00000000" w:rsidDel="00000000" w:rsidP="00000000" w:rsidRDefault="00000000" w:rsidRPr="00000000" w14:paraId="0000000E">
      <w:pPr>
        <w:rPr>
          <w:color w:val="2d3b45"/>
          <w:sz w:val="24"/>
          <w:szCs w:val="24"/>
          <w:highlight w:val="white"/>
        </w:rPr>
      </w:pPr>
      <w:r w:rsidDel="00000000" w:rsidR="00000000" w:rsidRPr="00000000">
        <w:rPr>
          <w:color w:val="2d3b45"/>
          <w:sz w:val="24"/>
          <w:szCs w:val="24"/>
          <w:highlight w:val="white"/>
          <w:rtl w:val="0"/>
        </w:rPr>
        <w:t xml:space="preserve">Navigate to the Compute Engine tab and click on “Create Instance''. Choose your machine type (CPU etc) and make sure for the firewall you allow HTTP/HTTPS traffic. Wait until you see a green check mark status to let you know the instance has launched. </w:t>
      </w:r>
    </w:p>
    <w:p w:rsidR="00000000" w:rsidDel="00000000" w:rsidP="00000000" w:rsidRDefault="00000000" w:rsidRPr="00000000" w14:paraId="0000000F">
      <w:pPr>
        <w:rPr>
          <w:color w:val="2d3b45"/>
          <w:sz w:val="24"/>
          <w:szCs w:val="24"/>
          <w:highlight w:val="white"/>
        </w:rPr>
      </w:pPr>
      <w:r w:rsidDel="00000000" w:rsidR="00000000" w:rsidRPr="00000000">
        <w:rPr>
          <w:rtl w:val="0"/>
        </w:rPr>
      </w:r>
    </w:p>
    <w:p w:rsidR="00000000" w:rsidDel="00000000" w:rsidP="00000000" w:rsidRDefault="00000000" w:rsidRPr="00000000" w14:paraId="00000010">
      <w:pPr>
        <w:rPr>
          <w:b w:val="1"/>
          <w:color w:val="2d3b45"/>
          <w:sz w:val="24"/>
          <w:szCs w:val="24"/>
          <w:highlight w:val="white"/>
        </w:rPr>
      </w:pPr>
      <w:r w:rsidDel="00000000" w:rsidR="00000000" w:rsidRPr="00000000">
        <w:rPr>
          <w:b w:val="1"/>
          <w:color w:val="2d3b45"/>
          <w:sz w:val="24"/>
          <w:szCs w:val="24"/>
          <w:highlight w:val="white"/>
          <w:rtl w:val="0"/>
        </w:rPr>
        <w:t xml:space="preserve">Step 3: Add Apache2 HTTP Server to the instance </w:t>
      </w:r>
    </w:p>
    <w:p w:rsidR="00000000" w:rsidDel="00000000" w:rsidP="00000000" w:rsidRDefault="00000000" w:rsidRPr="00000000" w14:paraId="00000011">
      <w:pPr>
        <w:rPr>
          <w:color w:val="2d3b45"/>
          <w:sz w:val="24"/>
          <w:szCs w:val="24"/>
          <w:highlight w:val="white"/>
        </w:rPr>
      </w:pPr>
      <w:r w:rsidDel="00000000" w:rsidR="00000000" w:rsidRPr="00000000">
        <w:rPr>
          <w:color w:val="2d3b45"/>
          <w:sz w:val="24"/>
          <w:szCs w:val="24"/>
          <w:highlight w:val="white"/>
          <w:rtl w:val="0"/>
        </w:rPr>
        <w:t xml:space="preserve">From the project console page click on the SSH icon to open a terminal to connect to the instance. </w:t>
      </w:r>
    </w:p>
    <w:p w:rsidR="00000000" w:rsidDel="00000000" w:rsidP="00000000" w:rsidRDefault="00000000" w:rsidRPr="00000000" w14:paraId="00000012">
      <w:pPr>
        <w:rPr>
          <w:color w:val="2d3b45"/>
          <w:sz w:val="24"/>
          <w:szCs w:val="24"/>
          <w:highlight w:val="white"/>
        </w:rPr>
      </w:pPr>
      <w:r w:rsidDel="00000000" w:rsidR="00000000" w:rsidRPr="00000000">
        <w:rPr>
          <w:color w:val="2d3b45"/>
          <w:sz w:val="24"/>
          <w:szCs w:val="24"/>
          <w:highlight w:val="white"/>
          <w:rtl w:val="0"/>
        </w:rPr>
        <w:t xml:space="preserve">Run the following commands on the terminal: </w:t>
      </w:r>
    </w:p>
    <w:p w:rsidR="00000000" w:rsidDel="00000000" w:rsidP="00000000" w:rsidRDefault="00000000" w:rsidRPr="00000000" w14:paraId="00000013">
      <w:pPr>
        <w:rPr/>
      </w:pPr>
      <w:r w:rsidDel="00000000" w:rsidR="00000000" w:rsidRPr="00000000">
        <w:rPr>
          <w:rtl w:val="0"/>
        </w:rPr>
      </w:r>
    </w:p>
    <w:tbl>
      <w:tblPr>
        <w:tblStyle w:val="Table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4">
            <w:pPr>
              <w:widowControl w:val="0"/>
              <w:rPr/>
            </w:pPr>
            <w:r w:rsidDel="00000000" w:rsidR="00000000" w:rsidRPr="00000000">
              <w:rPr>
                <w:rFonts w:ascii="Consolas" w:cs="Consolas" w:eastAsia="Consolas" w:hAnsi="Consolas"/>
                <w:color w:val="444444"/>
                <w:shd w:fill="f0f0f0" w:val="clear"/>
                <w:rtl w:val="0"/>
              </w:rPr>
              <w:t xml:space="preserve">sudo apt-get update</w:t>
            </w:r>
            <w:r w:rsidDel="00000000" w:rsidR="00000000" w:rsidRPr="00000000">
              <w:rPr>
                <w:rtl w:val="0"/>
              </w:rPr>
            </w:r>
          </w:p>
        </w:tc>
      </w:tr>
    </w:tbl>
    <w:p w:rsidR="00000000" w:rsidDel="00000000" w:rsidP="00000000" w:rsidRDefault="00000000" w:rsidRPr="00000000" w14:paraId="00000015">
      <w:pPr>
        <w:widowControl w:val="0"/>
        <w:rPr/>
      </w:pPr>
      <w:r w:rsidDel="00000000" w:rsidR="00000000" w:rsidRPr="00000000">
        <w:rPr>
          <w:rtl w:val="0"/>
        </w:rPr>
      </w:r>
    </w:p>
    <w:p w:rsidR="00000000" w:rsidDel="00000000" w:rsidP="00000000" w:rsidRDefault="00000000" w:rsidRPr="00000000" w14:paraId="00000016">
      <w:pPr>
        <w:widowControl w:val="0"/>
        <w:rPr/>
      </w:pPr>
      <w:r w:rsidDel="00000000" w:rsidR="00000000" w:rsidRPr="00000000">
        <w:rPr>
          <w:rtl w:val="0"/>
        </w:rPr>
      </w:r>
    </w:p>
    <w:tbl>
      <w:tblPr>
        <w:tblStyle w:val="Table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7">
            <w:pPr>
              <w:widowControl w:val="0"/>
              <w:rPr/>
            </w:pPr>
            <w:r w:rsidDel="00000000" w:rsidR="00000000" w:rsidRPr="00000000">
              <w:rPr>
                <w:rFonts w:ascii="Consolas" w:cs="Consolas" w:eastAsia="Consolas" w:hAnsi="Consolas"/>
                <w:color w:val="444444"/>
                <w:shd w:fill="f0f0f0" w:val="clear"/>
                <w:rtl w:val="0"/>
              </w:rPr>
              <w:t xml:space="preserve">sudo apt-get install apache2 php7</w:t>
            </w:r>
            <w:r w:rsidDel="00000000" w:rsidR="00000000" w:rsidRPr="00000000">
              <w:rPr>
                <w:rFonts w:ascii="Consolas" w:cs="Consolas" w:eastAsia="Consolas" w:hAnsi="Consolas"/>
                <w:color w:val="880000"/>
                <w:shd w:fill="f0f0f0" w:val="clear"/>
                <w:rtl w:val="0"/>
              </w:rPr>
              <w:t xml:space="preserve">.0</w:t>
            </w:r>
            <w:r w:rsidDel="00000000" w:rsidR="00000000" w:rsidRPr="00000000">
              <w:rPr>
                <w:rtl w:val="0"/>
              </w:rPr>
            </w:r>
          </w:p>
        </w:tc>
      </w:tr>
    </w:tbl>
    <w:p w:rsidR="00000000" w:rsidDel="00000000" w:rsidP="00000000" w:rsidRDefault="00000000" w:rsidRPr="00000000" w14:paraId="00000018">
      <w:pPr>
        <w:widowControl w:val="0"/>
        <w:rPr>
          <w:color w:val="2d3b45"/>
          <w:sz w:val="24"/>
          <w:szCs w:val="24"/>
          <w:highlight w:val="white"/>
        </w:rPr>
      </w:pPr>
      <w:r w:rsidDel="00000000" w:rsidR="00000000" w:rsidRPr="00000000">
        <w:rPr>
          <w:rtl w:val="0"/>
        </w:rPr>
      </w:r>
    </w:p>
    <w:p w:rsidR="00000000" w:rsidDel="00000000" w:rsidP="00000000" w:rsidRDefault="00000000" w:rsidRPr="00000000" w14:paraId="00000019">
      <w:pPr>
        <w:widowControl w:val="0"/>
        <w:rPr/>
      </w:pPr>
      <w:r w:rsidDel="00000000" w:rsidR="00000000" w:rsidRPr="00000000">
        <w:rPr>
          <w:rtl w:val="0"/>
        </w:rPr>
      </w:r>
    </w:p>
    <w:tbl>
      <w:tblPr>
        <w:tblStyle w:val="Table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A">
            <w:pPr>
              <w:widowControl w:val="0"/>
              <w:rPr>
                <w:rFonts w:ascii="Consolas" w:cs="Consolas" w:eastAsia="Consolas" w:hAnsi="Consolas"/>
                <w:color w:val="555555"/>
                <w:sz w:val="21"/>
                <w:szCs w:val="21"/>
                <w:highlight w:val="white"/>
              </w:rPr>
            </w:pPr>
            <w:r w:rsidDel="00000000" w:rsidR="00000000" w:rsidRPr="00000000">
              <w:rPr>
                <w:rFonts w:ascii="Consolas" w:cs="Consolas" w:eastAsia="Consolas" w:hAnsi="Consolas"/>
                <w:color w:val="444444"/>
                <w:shd w:fill="f0f0f0" w:val="clear"/>
                <w:rtl w:val="0"/>
              </w:rPr>
              <w:t xml:space="preserve">sudo apt-get install -y apache2-utils</w:t>
            </w:r>
            <w:r w:rsidDel="00000000" w:rsidR="00000000" w:rsidRPr="00000000">
              <w:rPr>
                <w:rtl w:val="0"/>
              </w:rPr>
            </w:r>
          </w:p>
          <w:p w:rsidR="00000000" w:rsidDel="00000000" w:rsidP="00000000" w:rsidRDefault="00000000" w:rsidRPr="00000000" w14:paraId="0000001B">
            <w:pPr>
              <w:widowControl w:val="0"/>
              <w:rPr>
                <w:rFonts w:ascii="Consolas" w:cs="Consolas" w:eastAsia="Consolas" w:hAnsi="Consolas"/>
                <w:color w:val="444444"/>
                <w:shd w:fill="f0f0f0" w:val="clear"/>
              </w:rPr>
            </w:pPr>
            <w:r w:rsidDel="00000000" w:rsidR="00000000" w:rsidRPr="00000000">
              <w:rPr>
                <w:rtl w:val="0"/>
              </w:rPr>
            </w:r>
          </w:p>
        </w:tc>
      </w:tr>
    </w:tbl>
    <w:p w:rsidR="00000000" w:rsidDel="00000000" w:rsidP="00000000" w:rsidRDefault="00000000" w:rsidRPr="00000000" w14:paraId="0000001C">
      <w:pPr>
        <w:widowControl w:val="0"/>
        <w:rPr>
          <w:color w:val="2d3b45"/>
          <w:sz w:val="24"/>
          <w:szCs w:val="24"/>
          <w:highlight w:val="white"/>
        </w:rPr>
      </w:pPr>
      <w:r w:rsidDel="00000000" w:rsidR="00000000" w:rsidRPr="00000000">
        <w:rPr>
          <w:rtl w:val="0"/>
        </w:rPr>
      </w:r>
    </w:p>
    <w:p w:rsidR="00000000" w:rsidDel="00000000" w:rsidP="00000000" w:rsidRDefault="00000000" w:rsidRPr="00000000" w14:paraId="0000001D">
      <w:pPr>
        <w:widowControl w:val="0"/>
        <w:pBdr>
          <w:top w:color="auto" w:space="0" w:sz="0" w:val="none"/>
          <w:bottom w:color="auto" w:space="0" w:sz="0" w:val="none"/>
          <w:right w:color="auto" w:space="0" w:sz="0" w:val="none"/>
          <w:between w:color="auto" w:space="0" w:sz="0" w:val="none"/>
        </w:pBdr>
        <w:shd w:fill="ffffff" w:val="clear"/>
        <w:spacing w:after="360" w:line="384.00000000000006" w:lineRule="auto"/>
        <w:ind w:left="0" w:firstLine="0"/>
        <w:rPr/>
      </w:pPr>
      <w:r w:rsidDel="00000000" w:rsidR="00000000" w:rsidRPr="00000000">
        <w:rPr>
          <w:rFonts w:ascii="Roboto" w:cs="Roboto" w:eastAsia="Roboto" w:hAnsi="Roboto"/>
          <w:color w:val="202124"/>
          <w:sz w:val="24"/>
          <w:szCs w:val="24"/>
          <w:highlight w:val="white"/>
          <w:rtl w:val="0"/>
        </w:rPr>
        <w:t xml:space="preserve">When asked if you want to continue, enter </w:t>
      </w:r>
      <w:r w:rsidDel="00000000" w:rsidR="00000000" w:rsidRPr="00000000">
        <w:rPr>
          <w:rFonts w:ascii="Roboto" w:cs="Roboto" w:eastAsia="Roboto" w:hAnsi="Roboto"/>
          <w:b w:val="1"/>
          <w:color w:val="202124"/>
          <w:sz w:val="24"/>
          <w:szCs w:val="24"/>
          <w:highlight w:val="white"/>
          <w:rtl w:val="0"/>
        </w:rPr>
        <w:t xml:space="preserve">Y</w:t>
      </w: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tbl>
      <w:tblPr>
        <w:tblStyle w:val="Table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1E">
            <w:pPr>
              <w:widowControl w:val="0"/>
              <w:rPr/>
            </w:pPr>
            <w:r w:rsidDel="00000000" w:rsidR="00000000" w:rsidRPr="00000000">
              <w:rPr>
                <w:rFonts w:ascii="Consolas" w:cs="Consolas" w:eastAsia="Consolas" w:hAnsi="Consolas"/>
                <w:color w:val="444444"/>
                <w:shd w:fill="f0f0f0" w:val="clear"/>
                <w:rtl w:val="0"/>
              </w:rPr>
              <w:t xml:space="preserve">sudo service apache2 restart</w:t>
            </w:r>
            <w:r w:rsidDel="00000000" w:rsidR="00000000" w:rsidRPr="00000000">
              <w:rPr>
                <w:rtl w:val="0"/>
              </w:rPr>
            </w:r>
          </w:p>
        </w:tc>
      </w:tr>
    </w:tbl>
    <w:p w:rsidR="00000000" w:rsidDel="00000000" w:rsidP="00000000" w:rsidRDefault="00000000" w:rsidRPr="00000000" w14:paraId="0000001F">
      <w:pPr>
        <w:widowControl w:val="0"/>
        <w:rPr>
          <w:color w:val="2d3b45"/>
          <w:sz w:val="24"/>
          <w:szCs w:val="24"/>
          <w:highlight w:val="white"/>
        </w:rPr>
      </w:pPr>
      <w:r w:rsidDel="00000000" w:rsidR="00000000" w:rsidRPr="00000000">
        <w:rPr>
          <w:rtl w:val="0"/>
        </w:rPr>
      </w:r>
    </w:p>
    <w:p w:rsidR="00000000" w:rsidDel="00000000" w:rsidP="00000000" w:rsidRDefault="00000000" w:rsidRPr="00000000" w14:paraId="00000020">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21">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22">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23">
      <w:pPr>
        <w:widowControl w:val="0"/>
        <w:rPr>
          <w:b w:val="1"/>
          <w:color w:val="2d3b45"/>
          <w:sz w:val="24"/>
          <w:szCs w:val="24"/>
          <w:highlight w:val="white"/>
        </w:rPr>
      </w:pPr>
      <w:r w:rsidDel="00000000" w:rsidR="00000000" w:rsidRPr="00000000">
        <w:rPr>
          <w:rtl w:val="0"/>
        </w:rPr>
      </w:r>
    </w:p>
    <w:p w:rsidR="00000000" w:rsidDel="00000000" w:rsidP="00000000" w:rsidRDefault="00000000" w:rsidRPr="00000000" w14:paraId="00000024">
      <w:pPr>
        <w:widowControl w:val="0"/>
        <w:rPr>
          <w:b w:val="1"/>
          <w:color w:val="2d3b45"/>
          <w:sz w:val="24"/>
          <w:szCs w:val="24"/>
          <w:highlight w:val="white"/>
        </w:rPr>
      </w:pPr>
      <w:r w:rsidDel="00000000" w:rsidR="00000000" w:rsidRPr="00000000">
        <w:rPr>
          <w:b w:val="1"/>
          <w:color w:val="2d3b45"/>
          <w:sz w:val="24"/>
          <w:szCs w:val="24"/>
          <w:highlight w:val="white"/>
          <w:rtl w:val="0"/>
        </w:rPr>
        <w:t xml:space="preserve">Step 4: Check External IP for Apache2 Default Page </w:t>
      </w:r>
    </w:p>
    <w:p w:rsidR="00000000" w:rsidDel="00000000" w:rsidP="00000000" w:rsidRDefault="00000000" w:rsidRPr="00000000" w14:paraId="00000025">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color w:val="2d3b45"/>
          <w:sz w:val="24"/>
          <w:szCs w:val="24"/>
          <w:highlight w:val="white"/>
        </w:rPr>
      </w:pPr>
      <w:r w:rsidDel="00000000" w:rsidR="00000000" w:rsidRPr="00000000">
        <w:rPr>
          <w:rFonts w:ascii="Roboto" w:cs="Roboto" w:eastAsia="Roboto" w:hAnsi="Roboto"/>
          <w:color w:val="202124"/>
          <w:sz w:val="24"/>
          <w:szCs w:val="24"/>
          <w:highlight w:val="white"/>
          <w:rtl w:val="0"/>
        </w:rPr>
        <w:t xml:space="preserve">Return to the Cloud Console, on the VM instances page. Click the </w:t>
      </w:r>
      <w:r w:rsidDel="00000000" w:rsidR="00000000" w:rsidRPr="00000000">
        <w:rPr>
          <w:rFonts w:ascii="Roboto Mono" w:cs="Roboto Mono" w:eastAsia="Roboto Mono" w:hAnsi="Roboto Mono"/>
          <w:color w:val="202124"/>
          <w:sz w:val="23"/>
          <w:szCs w:val="23"/>
          <w:highlight w:val="white"/>
          <w:rtl w:val="0"/>
        </w:rPr>
        <w:t xml:space="preserve">External IP</w:t>
      </w:r>
      <w:r w:rsidDel="00000000" w:rsidR="00000000" w:rsidRPr="00000000">
        <w:rPr>
          <w:rFonts w:ascii="Roboto" w:cs="Roboto" w:eastAsia="Roboto" w:hAnsi="Roboto"/>
          <w:color w:val="202124"/>
          <w:sz w:val="24"/>
          <w:szCs w:val="24"/>
          <w:highlight w:val="white"/>
          <w:rtl w:val="0"/>
        </w:rPr>
        <w:t xml:space="preserve"> for </w:t>
      </w:r>
      <w:r w:rsidDel="00000000" w:rsidR="00000000" w:rsidRPr="00000000">
        <w:rPr>
          <w:rFonts w:ascii="Roboto Mono" w:cs="Roboto Mono" w:eastAsia="Roboto Mono" w:hAnsi="Roboto Mono"/>
          <w:color w:val="202124"/>
          <w:sz w:val="23"/>
          <w:szCs w:val="23"/>
          <w:highlight w:val="white"/>
          <w:rtl w:val="0"/>
        </w:rPr>
        <w:t xml:space="preserve">lamp-1-vm</w:t>
      </w:r>
      <w:r w:rsidDel="00000000" w:rsidR="00000000" w:rsidRPr="00000000">
        <w:rPr>
          <w:rFonts w:ascii="Roboto" w:cs="Roboto" w:eastAsia="Roboto" w:hAnsi="Roboto"/>
          <w:color w:val="202124"/>
          <w:sz w:val="24"/>
          <w:szCs w:val="24"/>
          <w:highlight w:val="white"/>
          <w:rtl w:val="0"/>
        </w:rPr>
        <w:t xml:space="preserve"> instance to see the Apache2 default page for this instance.</w:t>
      </w:r>
      <w:r w:rsidDel="00000000" w:rsidR="00000000" w:rsidRPr="00000000">
        <w:rPr>
          <w:rtl w:val="0"/>
        </w:rPr>
      </w:r>
    </w:p>
    <w:p w:rsidR="00000000" w:rsidDel="00000000" w:rsidP="00000000" w:rsidRDefault="00000000" w:rsidRPr="00000000" w14:paraId="00000026">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5943600" cy="2463800"/>
            <wp:effectExtent b="0" l="0" r="0" t="0"/>
            <wp:docPr id="1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Once clicking the External IP from the console page it should open up the Apache2 Default page letting you know it works</w:t>
      </w:r>
      <w:r w:rsidDel="00000000" w:rsidR="00000000" w:rsidRPr="00000000">
        <w:rPr>
          <w:rFonts w:ascii="Roboto" w:cs="Roboto" w:eastAsia="Roboto" w:hAnsi="Roboto"/>
          <w:color w:val="202124"/>
          <w:sz w:val="24"/>
          <w:szCs w:val="24"/>
          <w:highlight w:val="white"/>
        </w:rPr>
        <w:drawing>
          <wp:inline distB="114300" distT="114300" distL="114300" distR="114300">
            <wp:extent cx="5943600" cy="3949700"/>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3949700"/>
                    </a:xfrm>
                    <a:prstGeom prst="rect"/>
                    <a:ln/>
                  </pic:spPr>
                </pic:pic>
              </a:graphicData>
            </a:graphic>
          </wp:inline>
        </w:drawing>
      </w:r>
      <w:r w:rsidDel="00000000" w:rsidR="00000000" w:rsidRPr="00000000">
        <w:rPr>
          <w:rFonts w:ascii="Roboto" w:cs="Roboto" w:eastAsia="Roboto" w:hAnsi="Roboto"/>
          <w:color w:val="202124"/>
          <w:sz w:val="24"/>
          <w:szCs w:val="24"/>
          <w:highlight w:val="white"/>
          <w:rtl w:val="0"/>
        </w:rPr>
        <w:t xml:space="preserve">. </w:t>
      </w:r>
    </w:p>
    <w:p w:rsidR="00000000" w:rsidDel="00000000" w:rsidP="00000000" w:rsidRDefault="00000000" w:rsidRPr="00000000" w14:paraId="00000028">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b w:val="1"/>
          <w:color w:val="202124"/>
          <w:sz w:val="24"/>
          <w:szCs w:val="24"/>
          <w:highlight w:val="white"/>
        </w:rPr>
      </w:pPr>
      <w:r w:rsidDel="00000000" w:rsidR="00000000" w:rsidRPr="00000000">
        <w:rPr>
          <w:rtl w:val="0"/>
        </w:rPr>
      </w:r>
    </w:p>
    <w:p w:rsidR="00000000" w:rsidDel="00000000" w:rsidP="00000000" w:rsidRDefault="00000000" w:rsidRPr="00000000" w14:paraId="00000029">
      <w:pPr>
        <w:widowControl w:val="0"/>
        <w:pBdr>
          <w:top w:color="auto" w:space="0" w:sz="0" w:val="none"/>
          <w:bottom w:color="auto" w:space="0" w:sz="0" w:val="none"/>
          <w:right w:color="auto" w:space="0" w:sz="0" w:val="none"/>
          <w:between w:color="auto" w:space="0" w:sz="0" w:val="none"/>
        </w:pBdr>
        <w:shd w:fill="ffffff" w:val="clear"/>
        <w:spacing w:after="360" w:line="240" w:lineRule="auto"/>
        <w:rPr>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5:</w:t>
      </w:r>
      <w:r w:rsidDel="00000000" w:rsidR="00000000" w:rsidRPr="00000000">
        <w:rPr>
          <w:b w:val="1"/>
          <w:color w:val="202124"/>
          <w:sz w:val="24"/>
          <w:szCs w:val="24"/>
          <w:highlight w:val="white"/>
          <w:rtl w:val="0"/>
        </w:rPr>
        <w:t xml:space="preserve"> Install the Monitoring Agents</w:t>
      </w:r>
    </w:p>
    <w:p w:rsidR="00000000" w:rsidDel="00000000" w:rsidP="00000000" w:rsidRDefault="00000000" w:rsidRPr="00000000" w14:paraId="0000002A">
      <w:pPr>
        <w:widowControl w:val="0"/>
        <w:pBdr>
          <w:top w:color="auto" w:space="0" w:sz="0" w:val="none"/>
          <w:bottom w:color="auto" w:space="0" w:sz="0" w:val="none"/>
          <w:right w:color="auto" w:space="0" w:sz="0" w:val="none"/>
          <w:between w:color="auto" w:space="0" w:sz="0" w:val="none"/>
        </w:pBdr>
        <w:shd w:fill="ffffff" w:val="clear"/>
        <w:spacing w:after="360" w:line="240" w:lineRule="auto"/>
        <w:rPr>
          <w:color w:val="202124"/>
          <w:sz w:val="24"/>
          <w:szCs w:val="24"/>
          <w:highlight w:val="white"/>
        </w:rPr>
      </w:pPr>
      <w:r w:rsidDel="00000000" w:rsidR="00000000" w:rsidRPr="00000000">
        <w:rPr>
          <w:color w:val="202124"/>
          <w:sz w:val="24"/>
          <w:szCs w:val="24"/>
          <w:highlight w:val="white"/>
          <w:rtl w:val="0"/>
        </w:rPr>
        <w:t xml:space="preserve">Set up a Monitoring Metric Scope by navigating to the Monitoring page in the console. Through the Overview page you will be able to set up alerts. </w:t>
      </w:r>
    </w:p>
    <w:p w:rsidR="00000000" w:rsidDel="00000000" w:rsidP="00000000" w:rsidRDefault="00000000" w:rsidRPr="00000000" w14:paraId="0000002B">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Run the Monitoring agent install script command in the SSH terminal of the VM instance to install the Cloud Monitoring agent through the following commands:</w:t>
      </w:r>
    </w:p>
    <w:p w:rsidR="00000000" w:rsidDel="00000000" w:rsidP="00000000" w:rsidRDefault="00000000" w:rsidRPr="00000000" w14:paraId="0000002C">
      <w:pPr>
        <w:widowControl w:val="0"/>
        <w:rPr/>
      </w:pPr>
      <w:r w:rsidDel="00000000" w:rsidR="00000000" w:rsidRPr="00000000">
        <w:rPr>
          <w:rtl w:val="0"/>
        </w:rPr>
      </w:r>
    </w:p>
    <w:tbl>
      <w:tblPr>
        <w:tblStyle w:val="Table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2D">
            <w:pPr>
              <w:widowControl w:val="0"/>
              <w:rPr/>
            </w:pPr>
            <w:r w:rsidDel="00000000" w:rsidR="00000000" w:rsidRPr="00000000">
              <w:rPr>
                <w:rFonts w:ascii="Consolas" w:cs="Consolas" w:eastAsia="Consolas" w:hAnsi="Consolas"/>
                <w:color w:val="444444"/>
                <w:shd w:fill="f0f0f0" w:val="clear"/>
                <w:rtl w:val="0"/>
              </w:rPr>
              <w:t xml:space="preserve">curl -sSO https:</w:t>
            </w:r>
            <w:r w:rsidDel="00000000" w:rsidR="00000000" w:rsidRPr="00000000">
              <w:rPr>
                <w:rFonts w:ascii="Consolas" w:cs="Consolas" w:eastAsia="Consolas" w:hAnsi="Consolas"/>
                <w:color w:val="888888"/>
                <w:shd w:fill="f0f0f0" w:val="clear"/>
                <w:rtl w:val="0"/>
              </w:rPr>
              <w:t xml:space="preserve">//dl.google.com/cloudagents/add-google-cloud-ops-agent-repo.sh</w:t>
            </w:r>
            <w:r w:rsidDel="00000000" w:rsidR="00000000" w:rsidRPr="00000000">
              <w:rPr>
                <w:rtl w:val="0"/>
              </w:rPr>
            </w:r>
          </w:p>
        </w:tc>
      </w:tr>
    </w:tbl>
    <w:p w:rsidR="00000000" w:rsidDel="00000000" w:rsidP="00000000" w:rsidRDefault="00000000" w:rsidRPr="00000000" w14:paraId="0000002E">
      <w:pPr>
        <w:widowControl w:val="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2F">
      <w:pPr>
        <w:widowControl w:val="0"/>
        <w:rPr/>
      </w:pPr>
      <w:r w:rsidDel="00000000" w:rsidR="00000000" w:rsidRPr="00000000">
        <w:rPr>
          <w:rtl w:val="0"/>
        </w:rPr>
      </w:r>
    </w:p>
    <w:tbl>
      <w:tblPr>
        <w:tblStyle w:val="Table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0">
            <w:pPr>
              <w:widowControl w:val="0"/>
              <w:rPr/>
            </w:pPr>
            <w:r w:rsidDel="00000000" w:rsidR="00000000" w:rsidRPr="00000000">
              <w:rPr>
                <w:rFonts w:ascii="Consolas" w:cs="Consolas" w:eastAsia="Consolas" w:hAnsi="Consolas"/>
                <w:color w:val="444444"/>
                <w:shd w:fill="f0f0f0" w:val="clear"/>
                <w:rtl w:val="0"/>
              </w:rPr>
              <w:t xml:space="preserve">sudo bash add-google-cloud-ops-agent-repo.sh --also-install</w:t>
            </w:r>
            <w:r w:rsidDel="00000000" w:rsidR="00000000" w:rsidRPr="00000000">
              <w:rPr>
                <w:rtl w:val="0"/>
              </w:rPr>
            </w:r>
          </w:p>
        </w:tc>
      </w:tr>
    </w:tbl>
    <w:p w:rsidR="00000000" w:rsidDel="00000000" w:rsidP="00000000" w:rsidRDefault="00000000" w:rsidRPr="00000000" w14:paraId="00000031">
      <w:pPr>
        <w:widowControl w:val="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2">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6:</w:t>
      </w:r>
      <w:r w:rsidDel="00000000" w:rsidR="00000000" w:rsidRPr="00000000">
        <w:rPr>
          <w:b w:val="1"/>
          <w:color w:val="202124"/>
          <w:sz w:val="24"/>
          <w:szCs w:val="24"/>
          <w:highlight w:val="white"/>
          <w:rtl w:val="0"/>
        </w:rPr>
        <w:t xml:space="preserve"> Install the Logging Agents</w:t>
      </w:r>
      <w:r w:rsidDel="00000000" w:rsidR="00000000" w:rsidRPr="00000000">
        <w:rPr>
          <w:rtl w:val="0"/>
        </w:rPr>
      </w:r>
    </w:p>
    <w:p w:rsidR="00000000" w:rsidDel="00000000" w:rsidP="00000000" w:rsidRDefault="00000000" w:rsidRPr="00000000" w14:paraId="00000033">
      <w:pPr>
        <w:widowControl w:val="0"/>
        <w:pBdr>
          <w:top w:color="auto" w:space="0" w:sz="0" w:val="none"/>
          <w:bottom w:color="auto" w:space="0" w:sz="0" w:val="none"/>
          <w:right w:color="auto" w:space="0" w:sz="0" w:val="none"/>
          <w:between w:color="auto" w:space="0" w:sz="0" w:val="none"/>
        </w:pBdr>
        <w:shd w:fill="ffffff" w:val="clear"/>
        <w:spacing w:after="360" w:line="240" w:lineRule="auto"/>
        <w:ind w:left="0" w:firstLine="0"/>
        <w:rPr/>
      </w:pPr>
      <w:r w:rsidDel="00000000" w:rsidR="00000000" w:rsidRPr="00000000">
        <w:rPr>
          <w:rFonts w:ascii="Roboto" w:cs="Roboto" w:eastAsia="Roboto" w:hAnsi="Roboto"/>
          <w:color w:val="202124"/>
          <w:sz w:val="24"/>
          <w:szCs w:val="24"/>
          <w:highlight w:val="white"/>
          <w:rtl w:val="0"/>
        </w:rPr>
        <w:t xml:space="preserve">Run the Logging agent install script command in the SSH terminal of the VM instance to install the Cloud Logging agent through the following commands:</w:t>
      </w:r>
      <w:r w:rsidDel="00000000" w:rsidR="00000000" w:rsidRPr="00000000">
        <w:rPr>
          <w:rtl w:val="0"/>
        </w:rPr>
      </w:r>
    </w:p>
    <w:tbl>
      <w:tblPr>
        <w:tblStyle w:val="Table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4">
            <w:pPr>
              <w:widowControl w:val="0"/>
              <w:rPr/>
            </w:pPr>
            <w:r w:rsidDel="00000000" w:rsidR="00000000" w:rsidRPr="00000000">
              <w:rPr>
                <w:rFonts w:ascii="Consolas" w:cs="Consolas" w:eastAsia="Consolas" w:hAnsi="Consolas"/>
                <w:color w:val="444444"/>
                <w:shd w:fill="f0f0f0" w:val="clear"/>
                <w:rtl w:val="0"/>
              </w:rPr>
              <w:t xml:space="preserve">sudo systemctl status google-cloud-ops-agent</w:t>
            </w:r>
            <w:r w:rsidDel="00000000" w:rsidR="00000000" w:rsidRPr="00000000">
              <w:rPr>
                <w:rFonts w:ascii="Consolas" w:cs="Consolas" w:eastAsia="Consolas" w:hAnsi="Consolas"/>
                <w:color w:val="880000"/>
                <w:shd w:fill="f0f0f0" w:val="clear"/>
                <w:rtl w:val="0"/>
              </w:rPr>
              <w:t xml:space="preserve">"*"</w:t>
            </w:r>
            <w:r w:rsidDel="00000000" w:rsidR="00000000" w:rsidRPr="00000000">
              <w:rPr>
                <w:rtl w:val="0"/>
              </w:rPr>
            </w:r>
          </w:p>
        </w:tc>
      </w:tr>
    </w:tbl>
    <w:p w:rsidR="00000000" w:rsidDel="00000000" w:rsidP="00000000" w:rsidRDefault="00000000" w:rsidRPr="00000000" w14:paraId="00000035">
      <w:pPr>
        <w:widowControl w:val="0"/>
        <w:rPr>
          <w:color w:val="202124"/>
          <w:sz w:val="24"/>
          <w:szCs w:val="24"/>
          <w:highlight w:val="white"/>
        </w:rPr>
      </w:pPr>
      <w:r w:rsidDel="00000000" w:rsidR="00000000" w:rsidRPr="00000000">
        <w:rPr>
          <w:rtl w:val="0"/>
        </w:rPr>
      </w:r>
    </w:p>
    <w:p w:rsidR="00000000" w:rsidDel="00000000" w:rsidP="00000000" w:rsidRDefault="00000000" w:rsidRPr="00000000" w14:paraId="00000036">
      <w:pPr>
        <w:widowControl w:val="0"/>
        <w:rPr/>
      </w:pPr>
      <w:r w:rsidDel="00000000" w:rsidR="00000000" w:rsidRPr="00000000">
        <w:rPr>
          <w:rtl w:val="0"/>
        </w:rPr>
      </w:r>
    </w:p>
    <w:tbl>
      <w:tblPr>
        <w:tblStyle w:val="Table8"/>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37">
            <w:pPr>
              <w:widowControl w:val="0"/>
              <w:rPr/>
            </w:pPr>
            <w:r w:rsidDel="00000000" w:rsidR="00000000" w:rsidRPr="00000000">
              <w:rPr>
                <w:rFonts w:ascii="Consolas" w:cs="Consolas" w:eastAsia="Consolas" w:hAnsi="Consolas"/>
                <w:color w:val="444444"/>
                <w:shd w:fill="f0f0f0" w:val="clear"/>
                <w:rtl w:val="0"/>
              </w:rPr>
              <w:t xml:space="preserve">sudo apt-get update</w:t>
            </w:r>
            <w:r w:rsidDel="00000000" w:rsidR="00000000" w:rsidRPr="00000000">
              <w:rPr>
                <w:rtl w:val="0"/>
              </w:rPr>
            </w:r>
          </w:p>
        </w:tc>
      </w:tr>
    </w:tbl>
    <w:p w:rsidR="00000000" w:rsidDel="00000000" w:rsidP="00000000" w:rsidRDefault="00000000" w:rsidRPr="00000000" w14:paraId="00000038">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9">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7: Create an uptime check </w:t>
      </w:r>
    </w:p>
    <w:p w:rsidR="00000000" w:rsidDel="00000000" w:rsidP="00000000" w:rsidRDefault="00000000" w:rsidRPr="00000000" w14:paraId="0000003A">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To confirm that the VM is always accessible, create an uptime check through the Monitoring page Menu and set the following parameters. Click on Test to verify that your uptime check can connect to the VM when you get a green check mark, click Create.</w:t>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1209675</wp:posOffset>
            </wp:positionV>
            <wp:extent cx="3605213" cy="6648743"/>
            <wp:effectExtent b="0" l="0" r="0" t="0"/>
            <wp:wrapTopAndBottom distB="114300" distT="114300"/>
            <wp:docPr id="8"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3605213" cy="6648743"/>
                    </a:xfrm>
                    <a:prstGeom prst="rect"/>
                    <a:ln/>
                  </pic:spPr>
                </pic:pic>
              </a:graphicData>
            </a:graphic>
          </wp:anchor>
        </w:drawing>
      </w:r>
    </w:p>
    <w:p w:rsidR="00000000" w:rsidDel="00000000" w:rsidP="00000000" w:rsidRDefault="00000000" w:rsidRPr="00000000" w14:paraId="0000003B">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b w:val="1"/>
          <w:color w:val="202124"/>
          <w:sz w:val="24"/>
          <w:szCs w:val="24"/>
          <w:highlight w:val="white"/>
        </w:rPr>
      </w:pPr>
      <w:r w:rsidDel="00000000" w:rsidR="00000000" w:rsidRPr="00000000">
        <w:rPr>
          <w:rFonts w:ascii="Roboto" w:cs="Roboto" w:eastAsia="Roboto" w:hAnsi="Roboto"/>
          <w:b w:val="1"/>
          <w:color w:val="202124"/>
          <w:sz w:val="24"/>
          <w:szCs w:val="24"/>
          <w:highlight w:val="white"/>
          <w:rtl w:val="0"/>
        </w:rPr>
        <w:t xml:space="preserve">Step 8: Create an Alerting Policy </w:t>
      </w:r>
    </w:p>
    <w:p w:rsidR="00000000" w:rsidDel="00000000" w:rsidP="00000000" w:rsidRDefault="00000000" w:rsidRPr="00000000" w14:paraId="0000003C">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Create an alerting policy by navigating to the Monitoring page Menu and selecting the Alerting page. Through the Alerting page click on the CREATE POLICY icon and set up the following fields when selecting the metrics. </w:t>
      </w:r>
      <w:r w:rsidDel="00000000" w:rsidR="00000000" w:rsidRPr="00000000">
        <w:rPr>
          <w:rFonts w:ascii="Roboto" w:cs="Roboto" w:eastAsia="Roboto" w:hAnsi="Roboto"/>
          <w:color w:val="202124"/>
          <w:sz w:val="24"/>
          <w:szCs w:val="24"/>
          <w:highlight w:val="white"/>
        </w:rPr>
        <w:drawing>
          <wp:inline distB="114300" distT="114300" distL="114300" distR="114300">
            <wp:extent cx="5243513" cy="3218374"/>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243513" cy="3218374"/>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176236</wp:posOffset>
            </wp:positionV>
            <wp:extent cx="2676525" cy="3675585"/>
            <wp:effectExtent b="0" l="0" r="0" t="0"/>
            <wp:wrapSquare wrapText="bothSides" distB="114300" distT="114300" distL="114300" distR="114300"/>
            <wp:docPr id="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2676525" cy="3675585"/>
                    </a:xfrm>
                    <a:prstGeom prst="rect"/>
                    <a:ln/>
                  </pic:spPr>
                </pic:pic>
              </a:graphicData>
            </a:graphic>
          </wp:anchor>
        </w:drawing>
      </w:r>
    </w:p>
    <w:p w:rsidR="00000000" w:rsidDel="00000000" w:rsidP="00000000" w:rsidRDefault="00000000" w:rsidRPr="00000000" w14:paraId="0000003E">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3F">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Fonts w:ascii="Nova Mono" w:cs="Nova Mono" w:eastAsia="Nova Mono" w:hAnsi="Nova Mono"/>
          <w:color w:val="202124"/>
          <w:sz w:val="24"/>
          <w:szCs w:val="24"/>
          <w:highlight w:val="white"/>
          <w:rtl w:val="0"/>
        </w:rPr>
        <w:t xml:space="preserve">After applying the field above, click next to set your condition type and configure the alert trigger. Apply the following fields (highlighted in red) →</w:t>
      </w:r>
    </w:p>
    <w:p w:rsidR="00000000" w:rsidDel="00000000" w:rsidP="00000000" w:rsidRDefault="00000000" w:rsidRPr="00000000" w14:paraId="00000040">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1">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2">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3">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4">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5">
      <w:pPr>
        <w:widowControl w:val="0"/>
        <w:pBdr>
          <w:top w:color="auto" w:space="0" w:sz="0" w:val="none"/>
          <w:bottom w:color="auto" w:space="0" w:sz="0" w:val="none"/>
          <w:right w:color="auto" w:space="0" w:sz="0" w:val="none"/>
          <w:between w:color="auto" w:space="0" w:sz="0" w:val="none"/>
        </w:pBdr>
        <w:shd w:fill="ffffff" w:val="clear"/>
        <w:spacing w:after="360" w:line="240"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046">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3738563" cy="2965687"/>
            <wp:effectExtent b="0" l="0" r="0" t="0"/>
            <wp:docPr id="3"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38563" cy="2965687"/>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186238" cy="3795064"/>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4186238" cy="3795064"/>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After reviewing the alert click on CREATE POLICY.</w:t>
      </w:r>
    </w:p>
    <w:p w:rsidR="00000000" w:rsidDel="00000000" w:rsidP="00000000" w:rsidRDefault="00000000" w:rsidRPr="00000000" w14:paraId="00000049">
      <w:pPr>
        <w:rPr>
          <w:b w:val="1"/>
        </w:rPr>
      </w:pPr>
      <w:r w:rsidDel="00000000" w:rsidR="00000000" w:rsidRPr="00000000">
        <w:rPr>
          <w:b w:val="1"/>
          <w:rtl w:val="0"/>
        </w:rPr>
        <w:t xml:space="preserve">Step 9: Create a Dashboard </w:t>
      </w:r>
    </w:p>
    <w:p w:rsidR="00000000" w:rsidDel="00000000" w:rsidP="00000000" w:rsidRDefault="00000000" w:rsidRPr="00000000" w14:paraId="0000004A">
      <w:pPr>
        <w:rPr/>
      </w:pPr>
      <w:r w:rsidDel="00000000" w:rsidR="00000000" w:rsidRPr="00000000">
        <w:rPr>
          <w:rtl w:val="0"/>
        </w:rPr>
        <w:t xml:space="preserve">Create a dashboard to visualize your metrics by navigating to the Monitoring page Menu and selecting the Dashboards page. Through the Dashboard page click on the +CREATE DASHBOARD icon and complete the setup by following the example below. </w:t>
      </w:r>
    </w:p>
    <w:p w:rsidR="00000000" w:rsidDel="00000000" w:rsidP="00000000" w:rsidRDefault="00000000" w:rsidRPr="00000000" w14:paraId="0000004B">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710113" cy="3103628"/>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710113" cy="310362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widowControl w:val="0"/>
        <w:pBdr>
          <w:top w:color="auto" w:space="0" w:sz="0" w:val="none"/>
          <w:bottom w:color="auto" w:space="0" w:sz="0" w:val="none"/>
          <w:right w:color="auto" w:space="0" w:sz="0" w:val="none"/>
          <w:between w:color="auto" w:space="0" w:sz="0" w:val="none"/>
        </w:pBdr>
        <w:shd w:fill="ffffff" w:val="clear"/>
        <w:spacing w:after="360" w:line="240" w:lineRule="auto"/>
        <w:jc w:val="cente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Pr>
        <w:drawing>
          <wp:inline distB="114300" distT="114300" distL="114300" distR="114300">
            <wp:extent cx="4846988" cy="3883675"/>
            <wp:effectExtent b="0" l="0" r="0" t="0"/>
            <wp:docPr id="4"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4846988" cy="388367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b w:val="1"/>
        </w:rPr>
      </w:pPr>
      <w:r w:rsidDel="00000000" w:rsidR="00000000" w:rsidRPr="00000000">
        <w:rPr>
          <w:b w:val="1"/>
          <w:rtl w:val="0"/>
        </w:rPr>
        <w:t xml:space="preserve">Step 10: Monitor your Logs</w:t>
      </w:r>
    </w:p>
    <w:p w:rsidR="00000000" w:rsidDel="00000000" w:rsidP="00000000" w:rsidRDefault="00000000" w:rsidRPr="00000000" w14:paraId="0000004E">
      <w:pPr>
        <w:rPr>
          <w:b w:val="1"/>
        </w:rPr>
      </w:pPr>
      <w:r w:rsidDel="00000000" w:rsidR="00000000" w:rsidRPr="00000000">
        <w:rPr>
          <w:rtl w:val="0"/>
        </w:rPr>
        <w:t xml:space="preserve">To monitor the logs on the VM instance navigate to the Logging page from the Monitor navigation menu and select Logs Explorer. </w:t>
      </w:r>
      <w:r w:rsidDel="00000000" w:rsidR="00000000" w:rsidRPr="00000000">
        <w:rPr>
          <w:b w:val="1"/>
          <w:rtl w:val="0"/>
        </w:rPr>
        <w:t xml:space="preserve"> </w:t>
      </w:r>
      <w:r w:rsidDel="00000000" w:rsidR="00000000" w:rsidRPr="00000000">
        <w:rPr>
          <w:b w:val="1"/>
        </w:rPr>
        <w:drawing>
          <wp:inline distB="114300" distT="114300" distL="114300" distR="114300">
            <wp:extent cx="5943600" cy="2667000"/>
            <wp:effectExtent b="0" l="0" r="0" t="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Step 11: Update your VM</w:t>
      </w:r>
    </w:p>
    <w:p w:rsidR="00000000" w:rsidDel="00000000" w:rsidP="00000000" w:rsidRDefault="00000000" w:rsidRPr="00000000" w14:paraId="00000052">
      <w:pPr>
        <w:rPr>
          <w:b w:val="1"/>
        </w:rPr>
      </w:pPr>
      <w:r w:rsidDel="00000000" w:rsidR="00000000" w:rsidRPr="00000000">
        <w:rPr>
          <w:rtl w:val="0"/>
        </w:rPr>
        <w:t xml:space="preserve">With any virtual machine you will want to update it with the following command</w:t>
      </w:r>
      <w:r w:rsidDel="00000000" w:rsidR="00000000" w:rsidRPr="00000000">
        <w:rPr>
          <w:b w:val="1"/>
          <w:rtl w:val="0"/>
        </w:rPr>
        <w:t xml:space="preserve">  </w:t>
      </w:r>
    </w:p>
    <w:p w:rsidR="00000000" w:rsidDel="00000000" w:rsidP="00000000" w:rsidRDefault="00000000" w:rsidRPr="00000000" w14:paraId="00000053">
      <w:pPr>
        <w:rPr/>
      </w:pPr>
      <w:r w:rsidDel="00000000" w:rsidR="00000000" w:rsidRPr="00000000">
        <w:rPr>
          <w:rtl w:val="0"/>
        </w:rPr>
      </w:r>
    </w:p>
    <w:tbl>
      <w:tblPr>
        <w:tblStyle w:val="Table9"/>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4">
            <w:pPr>
              <w:widowControl w:val="0"/>
              <w:rPr/>
            </w:pPr>
            <w:r w:rsidDel="00000000" w:rsidR="00000000" w:rsidRPr="00000000">
              <w:rPr>
                <w:rFonts w:ascii="Consolas" w:cs="Consolas" w:eastAsia="Consolas" w:hAnsi="Consolas"/>
                <w:color w:val="444444"/>
                <w:shd w:fill="f0f0f0" w:val="clear"/>
                <w:rtl w:val="0"/>
              </w:rPr>
              <w:t xml:space="preserve">sudo apt update </w:t>
            </w:r>
            <w:r w:rsidDel="00000000" w:rsidR="00000000" w:rsidRPr="00000000">
              <w:rPr>
                <w:rtl w:val="0"/>
              </w:rPr>
            </w:r>
          </w:p>
        </w:tc>
      </w:tr>
    </w:tbl>
    <w:p w:rsidR="00000000" w:rsidDel="00000000" w:rsidP="00000000" w:rsidRDefault="00000000" w:rsidRPr="00000000" w14:paraId="00000055">
      <w:pPr>
        <w:widowControl w:val="0"/>
        <w:rPr>
          <w:b w:val="1"/>
        </w:rPr>
      </w:pPr>
      <w:r w:rsidDel="00000000" w:rsidR="00000000" w:rsidRPr="00000000">
        <w:rPr>
          <w:rtl w:val="0"/>
        </w:rPr>
      </w:r>
    </w:p>
    <w:p w:rsidR="00000000" w:rsidDel="00000000" w:rsidP="00000000" w:rsidRDefault="00000000" w:rsidRPr="00000000" w14:paraId="00000056">
      <w:pPr>
        <w:widowControl w:val="0"/>
        <w:rPr>
          <w:b w:val="1"/>
        </w:rPr>
      </w:pPr>
      <w:r w:rsidDel="00000000" w:rsidR="00000000" w:rsidRPr="00000000">
        <w:rPr>
          <w:b w:val="1"/>
          <w:rtl w:val="0"/>
        </w:rPr>
        <w:t xml:space="preserve">Step 12: Install Git </w:t>
      </w:r>
    </w:p>
    <w:p w:rsidR="00000000" w:rsidDel="00000000" w:rsidP="00000000" w:rsidRDefault="00000000" w:rsidRPr="00000000" w14:paraId="00000057">
      <w:pPr>
        <w:rPr/>
      </w:pPr>
      <w:r w:rsidDel="00000000" w:rsidR="00000000" w:rsidRPr="00000000">
        <w:rPr>
          <w:rtl w:val="0"/>
        </w:rPr>
      </w:r>
    </w:p>
    <w:tbl>
      <w:tblPr>
        <w:tblStyle w:val="Table10"/>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8">
            <w:pPr>
              <w:widowControl w:val="0"/>
              <w:rPr/>
            </w:pPr>
            <w:r w:rsidDel="00000000" w:rsidR="00000000" w:rsidRPr="00000000">
              <w:rPr>
                <w:rFonts w:ascii="Consolas" w:cs="Consolas" w:eastAsia="Consolas" w:hAnsi="Consolas"/>
                <w:color w:val="444444"/>
                <w:shd w:fill="f0f0f0" w:val="clear"/>
                <w:rtl w:val="0"/>
              </w:rPr>
              <w:t xml:space="preserve">sudo apt install git</w:t>
            </w:r>
            <w:r w:rsidDel="00000000" w:rsidR="00000000" w:rsidRPr="00000000">
              <w:rPr>
                <w:rtl w:val="0"/>
              </w:rPr>
            </w:r>
          </w:p>
        </w:tc>
      </w:tr>
    </w:tbl>
    <w:p w:rsidR="00000000" w:rsidDel="00000000" w:rsidP="00000000" w:rsidRDefault="00000000" w:rsidRPr="00000000" w14:paraId="00000059">
      <w:pPr>
        <w:widowControl w:val="0"/>
        <w:rPr>
          <w:b w:val="1"/>
        </w:rPr>
      </w:pPr>
      <w:r w:rsidDel="00000000" w:rsidR="00000000" w:rsidRPr="00000000">
        <w:rPr>
          <w:rtl w:val="0"/>
        </w:rPr>
      </w:r>
    </w:p>
    <w:p w:rsidR="00000000" w:rsidDel="00000000" w:rsidP="00000000" w:rsidRDefault="00000000" w:rsidRPr="00000000" w14:paraId="0000005A">
      <w:pPr>
        <w:widowControl w:val="0"/>
        <w:rPr>
          <w:b w:val="1"/>
        </w:rPr>
      </w:pPr>
      <w:r w:rsidDel="00000000" w:rsidR="00000000" w:rsidRPr="00000000">
        <w:rPr>
          <w:rtl w:val="0"/>
        </w:rPr>
      </w:r>
    </w:p>
    <w:p w:rsidR="00000000" w:rsidDel="00000000" w:rsidP="00000000" w:rsidRDefault="00000000" w:rsidRPr="00000000" w14:paraId="0000005B">
      <w:pPr>
        <w:widowControl w:val="0"/>
        <w:rPr>
          <w:b w:val="1"/>
        </w:rPr>
      </w:pPr>
      <w:r w:rsidDel="00000000" w:rsidR="00000000" w:rsidRPr="00000000">
        <w:rPr>
          <w:b w:val="1"/>
          <w:rtl w:val="0"/>
        </w:rPr>
        <w:t xml:space="preserve">Step 13:  Clone your Github Repo to your instance</w:t>
      </w:r>
    </w:p>
    <w:p w:rsidR="00000000" w:rsidDel="00000000" w:rsidP="00000000" w:rsidRDefault="00000000" w:rsidRPr="00000000" w14:paraId="0000005C">
      <w:pPr>
        <w:rPr/>
      </w:pPr>
      <w:r w:rsidDel="00000000" w:rsidR="00000000" w:rsidRPr="00000000">
        <w:rPr>
          <w:rtl w:val="0"/>
        </w:rPr>
      </w:r>
    </w:p>
    <w:tbl>
      <w:tblPr>
        <w:tblStyle w:val="Table11"/>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5D">
            <w:pPr>
              <w:widowControl w:val="0"/>
              <w:rPr/>
            </w:pPr>
            <w:r w:rsidDel="00000000" w:rsidR="00000000" w:rsidRPr="00000000">
              <w:rPr>
                <w:rFonts w:ascii="Consolas" w:cs="Consolas" w:eastAsia="Consolas" w:hAnsi="Consolas"/>
                <w:color w:val="444444"/>
                <w:shd w:fill="f0f0f0" w:val="clear"/>
                <w:rtl w:val="0"/>
              </w:rPr>
              <w:t xml:space="preserve">git clone https://github.com/GoogleCloudPlatform/python-docs-samples.git</w:t>
            </w:r>
            <w:r w:rsidDel="00000000" w:rsidR="00000000" w:rsidRPr="00000000">
              <w:rPr>
                <w:rtl w:val="0"/>
              </w:rPr>
            </w:r>
          </w:p>
        </w:tc>
      </w:tr>
    </w:tbl>
    <w:p w:rsidR="00000000" w:rsidDel="00000000" w:rsidP="00000000" w:rsidRDefault="00000000" w:rsidRPr="00000000" w14:paraId="0000005E">
      <w:pPr>
        <w:widowControl w:val="0"/>
        <w:rPr>
          <w:b w:val="1"/>
        </w:rPr>
      </w:pPr>
      <w:r w:rsidDel="00000000" w:rsidR="00000000" w:rsidRPr="00000000">
        <w:rPr>
          <w:rtl w:val="0"/>
        </w:rPr>
      </w:r>
    </w:p>
    <w:p w:rsidR="00000000" w:rsidDel="00000000" w:rsidP="00000000" w:rsidRDefault="00000000" w:rsidRPr="00000000" w14:paraId="0000005F">
      <w:pPr>
        <w:widowControl w:val="0"/>
        <w:rPr>
          <w:b w:val="1"/>
        </w:rPr>
      </w:pPr>
      <w:r w:rsidDel="00000000" w:rsidR="00000000" w:rsidRPr="00000000">
        <w:rPr>
          <w:b w:val="1"/>
          <w:rtl w:val="0"/>
        </w:rPr>
        <w:t xml:space="preserve">Step 14:  Change into the directory where your app file is located </w:t>
      </w:r>
    </w:p>
    <w:p w:rsidR="00000000" w:rsidDel="00000000" w:rsidP="00000000" w:rsidRDefault="00000000" w:rsidRPr="00000000" w14:paraId="00000060">
      <w:pPr>
        <w:rPr/>
      </w:pPr>
      <w:r w:rsidDel="00000000" w:rsidR="00000000" w:rsidRPr="00000000">
        <w:rPr>
          <w:rtl w:val="0"/>
        </w:rPr>
      </w:r>
    </w:p>
    <w:tbl>
      <w:tblPr>
        <w:tblStyle w:val="Table12"/>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1">
            <w:pPr>
              <w:widowControl w:val="0"/>
              <w:rPr/>
            </w:pPr>
            <w:r w:rsidDel="00000000" w:rsidR="00000000" w:rsidRPr="00000000">
              <w:rPr>
                <w:rFonts w:ascii="Consolas" w:cs="Consolas" w:eastAsia="Consolas" w:hAnsi="Consolas"/>
                <w:color w:val="444444"/>
                <w:shd w:fill="f0f0f0" w:val="clear"/>
                <w:rtl w:val="0"/>
              </w:rPr>
              <w:t xml:space="preserve">cd python-docs-samples/</w:t>
            </w:r>
            <w:r w:rsidDel="00000000" w:rsidR="00000000" w:rsidRPr="00000000">
              <w:rPr>
                <w:rtl w:val="0"/>
              </w:rPr>
            </w:r>
          </w:p>
        </w:tc>
      </w:tr>
    </w:tbl>
    <w:p w:rsidR="00000000" w:rsidDel="00000000" w:rsidP="00000000" w:rsidRDefault="00000000" w:rsidRPr="00000000" w14:paraId="00000062">
      <w:pPr>
        <w:rPr/>
      </w:pPr>
      <w:r w:rsidDel="00000000" w:rsidR="00000000" w:rsidRPr="00000000">
        <w:rPr>
          <w:rtl w:val="0"/>
        </w:rPr>
      </w:r>
    </w:p>
    <w:tbl>
      <w:tblPr>
        <w:tblStyle w:val="Table13"/>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3">
            <w:pPr>
              <w:widowControl w:val="0"/>
              <w:rPr/>
            </w:pPr>
            <w:r w:rsidDel="00000000" w:rsidR="00000000" w:rsidRPr="00000000">
              <w:rPr>
                <w:rFonts w:ascii="Consolas" w:cs="Consolas" w:eastAsia="Consolas" w:hAnsi="Consolas"/>
                <w:color w:val="444444"/>
                <w:shd w:fill="f0f0f0" w:val="clear"/>
                <w:rtl w:val="0"/>
              </w:rPr>
              <w:t xml:space="preserve">cd appengine/standard_python3/hello_world</w:t>
            </w:r>
            <w:r w:rsidDel="00000000" w:rsidR="00000000" w:rsidRPr="00000000">
              <w:rPr>
                <w:rtl w:val="0"/>
              </w:rPr>
            </w:r>
          </w:p>
        </w:tc>
      </w:tr>
    </w:tbl>
    <w:p w:rsidR="00000000" w:rsidDel="00000000" w:rsidP="00000000" w:rsidRDefault="00000000" w:rsidRPr="00000000" w14:paraId="00000064">
      <w:pPr>
        <w:rPr/>
      </w:pPr>
      <w:r w:rsidDel="00000000" w:rsidR="00000000" w:rsidRPr="00000000">
        <w:rPr>
          <w:rtl w:val="0"/>
        </w:rPr>
      </w:r>
    </w:p>
    <w:tbl>
      <w:tblPr>
        <w:tblStyle w:val="Table14"/>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5">
            <w:pPr>
              <w:rPr/>
            </w:pPr>
            <w:r w:rsidDel="00000000" w:rsidR="00000000" w:rsidRPr="00000000">
              <w:rPr>
                <w:rtl w:val="0"/>
              </w:rPr>
              <w:t xml:space="preserve">ls</w:t>
            </w:r>
          </w:p>
        </w:tc>
      </w:tr>
    </w:tbl>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b w:val="1"/>
        </w:rPr>
      </w:pPr>
      <w:r w:rsidDel="00000000" w:rsidR="00000000" w:rsidRPr="00000000">
        <w:rPr>
          <w:b w:val="1"/>
          <w:rtl w:val="0"/>
        </w:rPr>
        <w:t xml:space="preserve">Step 15: Deploy your App</w:t>
      </w:r>
    </w:p>
    <w:p w:rsidR="00000000" w:rsidDel="00000000" w:rsidP="00000000" w:rsidRDefault="00000000" w:rsidRPr="00000000" w14:paraId="00000068">
      <w:pPr>
        <w:rPr/>
      </w:pPr>
      <w:r w:rsidDel="00000000" w:rsidR="00000000" w:rsidRPr="00000000">
        <w:rPr>
          <w:rtl w:val="0"/>
        </w:rPr>
        <w:t xml:space="preserve">Prior to deploying your app ensure that you have permission to view applications on the project and that 217801370067-compute@developer.gserviceaccount.com has the App Engine Deployer (roles/appengine.deployer) role. If not then edit to add that role to that principle, see below:</w:t>
      </w:r>
    </w:p>
    <w:p w:rsidR="00000000" w:rsidDel="00000000" w:rsidP="00000000" w:rsidRDefault="00000000" w:rsidRPr="00000000" w14:paraId="00000069">
      <w:pPr>
        <w:rPr/>
      </w:pPr>
      <w:r w:rsidDel="00000000" w:rsidR="00000000" w:rsidRPr="00000000">
        <w:rPr/>
        <w:drawing>
          <wp:inline distB="114300" distT="114300" distL="114300" distR="114300">
            <wp:extent cx="5943600" cy="1003300"/>
            <wp:effectExtent b="0" l="0" r="0" t="0"/>
            <wp:docPr id="12"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tbl>
      <w:tblPr>
        <w:tblStyle w:val="Table15"/>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6C">
            <w:pPr>
              <w:widowControl w:val="0"/>
              <w:rPr/>
            </w:pPr>
            <w:r w:rsidDel="00000000" w:rsidR="00000000" w:rsidRPr="00000000">
              <w:rPr>
                <w:rtl w:val="0"/>
              </w:rPr>
              <w:t xml:space="preserve">gcloud app deploy app.yaml</w:t>
            </w:r>
          </w:p>
        </w:tc>
      </w:tr>
    </w:tbl>
    <w:p w:rsidR="00000000" w:rsidDel="00000000" w:rsidP="00000000" w:rsidRDefault="00000000" w:rsidRPr="00000000" w14:paraId="0000006D">
      <w:pPr>
        <w:widowControl w:val="0"/>
        <w:rPr/>
      </w:pPr>
      <w:r w:rsidDel="00000000" w:rsidR="00000000" w:rsidRPr="00000000">
        <w:rPr>
          <w:rtl w:val="0"/>
        </w:rPr>
      </w:r>
    </w:p>
    <w:p w:rsidR="00000000" w:rsidDel="00000000" w:rsidP="00000000" w:rsidRDefault="00000000" w:rsidRPr="00000000" w14:paraId="0000006E">
      <w:pPr>
        <w:widowControl w:val="0"/>
        <w:rPr/>
      </w:pPr>
      <w:r w:rsidDel="00000000" w:rsidR="00000000" w:rsidRPr="00000000">
        <w:rPr>
          <w:rtl w:val="0"/>
        </w:rPr>
        <w:t xml:space="preserve">*If you get an error again regarding having permission to view applications on the project. You can authorize with the following command:</w:t>
      </w:r>
    </w:p>
    <w:p w:rsidR="00000000" w:rsidDel="00000000" w:rsidP="00000000" w:rsidRDefault="00000000" w:rsidRPr="00000000" w14:paraId="0000006F">
      <w:pPr>
        <w:widowControl w:val="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tbl>
      <w:tblPr>
        <w:tblStyle w:val="Table16"/>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1">
            <w:pPr>
              <w:widowControl w:val="0"/>
              <w:rPr/>
            </w:pPr>
            <w:r w:rsidDel="00000000" w:rsidR="00000000" w:rsidRPr="00000000">
              <w:rPr>
                <w:rtl w:val="0"/>
              </w:rPr>
              <w:t xml:space="preserve">gcloud auth login</w:t>
            </w:r>
          </w:p>
        </w:tc>
      </w:tr>
    </w:tbl>
    <w:p w:rsidR="00000000" w:rsidDel="00000000" w:rsidP="00000000" w:rsidRDefault="00000000" w:rsidRPr="00000000" w14:paraId="00000072">
      <w:pPr>
        <w:widowControl w:val="0"/>
        <w:rPr>
          <w:b w:val="1"/>
        </w:rPr>
      </w:pPr>
      <w:r w:rsidDel="00000000" w:rsidR="00000000" w:rsidRPr="00000000">
        <w:rPr>
          <w:b w:val="1"/>
        </w:rPr>
        <w:drawing>
          <wp:inline distB="114300" distT="114300" distL="114300" distR="114300">
            <wp:extent cx="5943600" cy="2387600"/>
            <wp:effectExtent b="0" l="0" r="0" t="0"/>
            <wp:docPr id="7"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9436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widowControl w:val="0"/>
        <w:rPr/>
      </w:pPr>
      <w:r w:rsidDel="00000000" w:rsidR="00000000" w:rsidRPr="00000000">
        <w:rPr>
          <w:rtl w:val="0"/>
        </w:rPr>
        <w:t xml:space="preserve">Copy the link to your browser and it will prompt you to sign in and </w:t>
      </w:r>
      <w:r w:rsidDel="00000000" w:rsidR="00000000" w:rsidRPr="00000000">
        <w:rPr>
          <w:rtl w:val="0"/>
        </w:rPr>
        <w:t xml:space="preserve">r</w:t>
      </w:r>
      <w:r w:rsidDel="00000000" w:rsidR="00000000" w:rsidRPr="00000000">
        <w:rPr>
          <w:rtl w:val="0"/>
        </w:rPr>
        <w:t xml:space="preserve">edirect you to the SDK page to provide you with a verification code that you will enter into the terminal</w:t>
      </w:r>
    </w:p>
    <w:p w:rsidR="00000000" w:rsidDel="00000000" w:rsidP="00000000" w:rsidRDefault="00000000" w:rsidRPr="00000000" w14:paraId="00000074">
      <w:pPr>
        <w:widowControl w:val="0"/>
        <w:rPr/>
      </w:pPr>
      <w:r w:rsidDel="00000000" w:rsidR="00000000" w:rsidRPr="00000000">
        <w:rPr>
          <w:rtl w:val="0"/>
        </w:rPr>
      </w:r>
    </w:p>
    <w:p w:rsidR="00000000" w:rsidDel="00000000" w:rsidP="00000000" w:rsidRDefault="00000000" w:rsidRPr="00000000" w14:paraId="00000075">
      <w:pPr>
        <w:widowControl w:val="0"/>
        <w:rPr/>
      </w:pPr>
      <w:r w:rsidDel="00000000" w:rsidR="00000000" w:rsidRPr="00000000">
        <w:rPr>
          <w:rtl w:val="0"/>
        </w:rPr>
      </w:r>
    </w:p>
    <w:p w:rsidR="00000000" w:rsidDel="00000000" w:rsidP="00000000" w:rsidRDefault="00000000" w:rsidRPr="00000000" w14:paraId="00000076">
      <w:pPr>
        <w:widowControl w:val="0"/>
        <w:rPr/>
      </w:pPr>
      <w:r w:rsidDel="00000000" w:rsidR="00000000" w:rsidRPr="00000000">
        <w:rPr>
          <w:rtl w:val="0"/>
        </w:rPr>
      </w:r>
    </w:p>
    <w:p w:rsidR="00000000" w:rsidDel="00000000" w:rsidP="00000000" w:rsidRDefault="00000000" w:rsidRPr="00000000" w14:paraId="00000077">
      <w:pPr>
        <w:widowControl w:val="0"/>
        <w:rPr/>
      </w:pPr>
      <w:r w:rsidDel="00000000" w:rsidR="00000000" w:rsidRPr="00000000">
        <w:rPr>
          <w:rtl w:val="0"/>
        </w:rPr>
      </w:r>
    </w:p>
    <w:p w:rsidR="00000000" w:rsidDel="00000000" w:rsidP="00000000" w:rsidRDefault="00000000" w:rsidRPr="00000000" w14:paraId="00000078">
      <w:pPr>
        <w:widowControl w:val="0"/>
        <w:rPr/>
      </w:pPr>
      <w:r w:rsidDel="00000000" w:rsidR="00000000" w:rsidRPr="00000000">
        <w:rPr>
          <w:rtl w:val="0"/>
        </w:rPr>
      </w:r>
    </w:p>
    <w:p w:rsidR="00000000" w:rsidDel="00000000" w:rsidP="00000000" w:rsidRDefault="00000000" w:rsidRPr="00000000" w14:paraId="00000079">
      <w:pPr>
        <w:widowControl w:val="0"/>
        <w:jc w:val="center"/>
        <w:rPr/>
      </w:pPr>
      <w:r w:rsidDel="00000000" w:rsidR="00000000" w:rsidRPr="00000000">
        <w:rPr/>
        <w:drawing>
          <wp:inline distB="114300" distT="114300" distL="114300" distR="114300">
            <wp:extent cx="2909888" cy="4713089"/>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2909888" cy="4713089"/>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jc w:val="cente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tbl>
      <w:tblPr>
        <w:tblStyle w:val="Table17"/>
        <w:jc w:val="left"/>
        <w:tblLayout w:type="fixed"/>
        <w:tblLook w:val="0600"/>
      </w:tblPr>
      <w:tblGrid>
        <w:gridCol w:w="9360"/>
        <w:tblGridChange w:id="0">
          <w:tblGrid>
            <w:gridCol w:w="9360"/>
          </w:tblGrid>
        </w:tblGridChange>
      </w:tblGrid>
      <w:tr>
        <w:trPr>
          <w:cantSplit w:val="0"/>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7C">
            <w:pPr>
              <w:widowControl w:val="0"/>
              <w:rPr/>
            </w:pPr>
            <w:r w:rsidDel="00000000" w:rsidR="00000000" w:rsidRPr="00000000">
              <w:rPr>
                <w:rtl w:val="0"/>
              </w:rPr>
              <w:t xml:space="preserve">gcloud app deploy app.yaml</w:t>
            </w:r>
          </w:p>
        </w:tc>
      </w:tr>
    </w:tbl>
    <w:p w:rsidR="00000000" w:rsidDel="00000000" w:rsidP="00000000" w:rsidRDefault="00000000" w:rsidRPr="00000000" w14:paraId="0000007D">
      <w:pPr>
        <w:widowControl w:val="0"/>
        <w:rPr/>
      </w:pPr>
      <w:r w:rsidDel="00000000" w:rsidR="00000000" w:rsidRPr="00000000">
        <w:rPr>
          <w:rtl w:val="0"/>
        </w:rPr>
      </w:r>
    </w:p>
    <w:p w:rsidR="00000000" w:rsidDel="00000000" w:rsidP="00000000" w:rsidRDefault="00000000" w:rsidRPr="00000000" w14:paraId="0000007E">
      <w:pPr>
        <w:widowControl w:val="0"/>
        <w:rPr/>
      </w:pPr>
      <w:r w:rsidDel="00000000" w:rsidR="00000000" w:rsidRPr="00000000">
        <w:rPr>
          <w:rtl w:val="0"/>
        </w:rPr>
      </w:r>
    </w:p>
    <w:p w:rsidR="00000000" w:rsidDel="00000000" w:rsidP="00000000" w:rsidRDefault="00000000" w:rsidRPr="00000000" w14:paraId="0000007F">
      <w:pPr>
        <w:widowControl w:val="0"/>
        <w:jc w:val="center"/>
        <w:rPr/>
      </w:pPr>
      <w:r w:rsidDel="00000000" w:rsidR="00000000" w:rsidRPr="00000000">
        <w:rPr/>
        <w:drawing>
          <wp:inline distB="114300" distT="114300" distL="114300" distR="114300">
            <wp:extent cx="5943600" cy="3251200"/>
            <wp:effectExtent b="0" l="0" r="0" t="0"/>
            <wp:docPr id="11"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widowControl w:val="0"/>
        <w:jc w:val="center"/>
        <w:rPr/>
      </w:pPr>
      <w:r w:rsidDel="00000000" w:rsidR="00000000" w:rsidRPr="00000000">
        <w:rPr>
          <w:rtl w:val="0"/>
        </w:rPr>
        <w:t xml:space="preserve">Result:</w:t>
      </w:r>
    </w:p>
    <w:p w:rsidR="00000000" w:rsidDel="00000000" w:rsidP="00000000" w:rsidRDefault="00000000" w:rsidRPr="00000000" w14:paraId="00000081">
      <w:pPr>
        <w:widowControl w:val="0"/>
        <w:jc w:val="center"/>
        <w:rPr/>
      </w:pPr>
      <w:r w:rsidDel="00000000" w:rsidR="00000000" w:rsidRPr="00000000">
        <w:rPr/>
        <w:drawing>
          <wp:inline distB="114300" distT="114300" distL="114300" distR="114300">
            <wp:extent cx="5943600" cy="800100"/>
            <wp:effectExtent b="0" l="0" r="0" t="0"/>
            <wp:docPr id="1" name="image6.png"/>
            <a:graphic>
              <a:graphicData uri="http://schemas.openxmlformats.org/drawingml/2006/picture">
                <pic:pic>
                  <pic:nvPicPr>
                    <pic:cNvPr id="0" name="image6.png"/>
                    <pic:cNvPicPr preferRelativeResize="0"/>
                  </pic:nvPicPr>
                  <pic:blipFill>
                    <a:blip r:embed="rId23"/>
                    <a:srcRect b="0" l="0" r="0" t="0"/>
                    <a:stretch>
                      <a:fillRect/>
                    </a:stretch>
                  </pic:blipFill>
                  <pic:spPr>
                    <a:xfrm>
                      <a:off x="0" y="0"/>
                      <a:ext cx="59436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jc w:val="center"/>
        <w:rPr/>
      </w:pPr>
      <w:r w:rsidDel="00000000" w:rsidR="00000000" w:rsidRPr="00000000">
        <w:rPr>
          <w:rtl w:val="0"/>
        </w:rPr>
      </w:r>
    </w:p>
    <w:p w:rsidR="00000000" w:rsidDel="00000000" w:rsidP="00000000" w:rsidRDefault="00000000" w:rsidRPr="00000000" w14:paraId="00000083">
      <w:pPr>
        <w:widowControl w:val="0"/>
        <w:rPr>
          <w:b w:val="1"/>
        </w:rPr>
      </w:pPr>
      <w:r w:rsidDel="00000000" w:rsidR="00000000" w:rsidRPr="00000000">
        <w:rPr>
          <w:b w:val="1"/>
          <w:rtl w:val="0"/>
        </w:rPr>
        <w:t xml:space="preserve">Step 16: Perform Web Server Performance Testing </w:t>
      </w:r>
    </w:p>
    <w:p w:rsidR="00000000" w:rsidDel="00000000" w:rsidP="00000000" w:rsidRDefault="00000000" w:rsidRPr="00000000" w14:paraId="00000084">
      <w:pPr>
        <w:rPr/>
      </w:pPr>
      <w:r w:rsidDel="00000000" w:rsidR="00000000" w:rsidRPr="00000000">
        <w:rPr>
          <w:rtl w:val="0"/>
        </w:rPr>
        <w:t xml:space="preserve">Using ApacheBench ‘ab’ we can send a request argument </w:t>
      </w:r>
    </w:p>
    <w:p w:rsidR="00000000" w:rsidDel="00000000" w:rsidP="00000000" w:rsidRDefault="00000000" w:rsidRPr="00000000" w14:paraId="00000085">
      <w:pPr>
        <w:numPr>
          <w:ilvl w:val="0"/>
          <w:numId w:val="1"/>
        </w:numPr>
        <w:shd w:fill="ffffff" w:val="clear"/>
        <w:spacing w:after="0" w:afterAutospacing="0" w:before="180" w:lineRule="auto"/>
        <w:ind w:left="720" w:hanging="360"/>
        <w:rPr>
          <w:sz w:val="22"/>
          <w:szCs w:val="22"/>
        </w:rPr>
      </w:pPr>
      <w:r w:rsidDel="00000000" w:rsidR="00000000" w:rsidRPr="00000000">
        <w:rPr>
          <w:rFonts w:ascii="Courier New" w:cs="Courier New" w:eastAsia="Courier New" w:hAnsi="Courier New"/>
          <w:color w:val="555555"/>
          <w:shd w:fill="f6f6f6" w:val="clear"/>
          <w:rtl w:val="0"/>
        </w:rPr>
        <w:t xml:space="preserve">-n</w:t>
      </w:r>
      <w:r w:rsidDel="00000000" w:rsidR="00000000" w:rsidRPr="00000000">
        <w:rPr>
          <w:rtl w:val="0"/>
        </w:rPr>
        <w:t xml:space="preserve">: The number of requests to send</w:t>
      </w:r>
    </w:p>
    <w:p w:rsidR="00000000" w:rsidDel="00000000" w:rsidP="00000000" w:rsidRDefault="00000000" w:rsidRPr="00000000" w14:paraId="00000086">
      <w:pPr>
        <w:numPr>
          <w:ilvl w:val="0"/>
          <w:numId w:val="1"/>
        </w:numPr>
        <w:shd w:fill="ffffff" w:val="clear"/>
        <w:spacing w:after="0" w:afterAutospacing="0" w:before="0" w:beforeAutospacing="0" w:lineRule="auto"/>
        <w:ind w:left="720" w:hanging="360"/>
        <w:rPr>
          <w:sz w:val="22"/>
          <w:szCs w:val="22"/>
        </w:rPr>
      </w:pPr>
      <w:r w:rsidDel="00000000" w:rsidR="00000000" w:rsidRPr="00000000">
        <w:rPr>
          <w:color w:val="555555"/>
          <w:shd w:fill="f6f6f6" w:val="clear"/>
          <w:rtl w:val="0"/>
        </w:rPr>
        <w:t xml:space="preserve">-c</w:t>
      </w:r>
      <w:r w:rsidDel="00000000" w:rsidR="00000000" w:rsidRPr="00000000">
        <w:rPr>
          <w:rtl w:val="0"/>
        </w:rPr>
        <w:t xml:space="preserve">: The number of concurrent requests to make</w:t>
      </w:r>
    </w:p>
    <w:p w:rsidR="00000000" w:rsidDel="00000000" w:rsidP="00000000" w:rsidRDefault="00000000" w:rsidRPr="00000000" w14:paraId="00000087">
      <w:pPr>
        <w:numPr>
          <w:ilvl w:val="0"/>
          <w:numId w:val="1"/>
        </w:numPr>
        <w:shd w:fill="ffffff" w:val="clear"/>
        <w:spacing w:before="0" w:beforeAutospacing="0" w:lineRule="auto"/>
        <w:ind w:left="720" w:hanging="360"/>
        <w:rPr>
          <w:u w:val="none"/>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t xml:space="preserve">Template: </w:t>
      </w:r>
      <w:r w:rsidDel="00000000" w:rsidR="00000000" w:rsidRPr="00000000">
        <w:rPr>
          <w:rFonts w:ascii="Consolas" w:cs="Consolas" w:eastAsia="Consolas" w:hAnsi="Consolas"/>
          <w:color w:val="555555"/>
          <w:sz w:val="21"/>
          <w:szCs w:val="21"/>
          <w:highlight w:val="white"/>
          <w:rtl w:val="0"/>
        </w:rPr>
        <w:t xml:space="preserve">ab -n </w:t>
      </w:r>
      <w:r w:rsidDel="00000000" w:rsidR="00000000" w:rsidRPr="00000000">
        <w:rPr>
          <w:rFonts w:ascii="Consolas" w:cs="Consolas" w:eastAsia="Consolas" w:hAnsi="Consolas"/>
          <w:color w:val="33aaff"/>
          <w:sz w:val="21"/>
          <w:szCs w:val="21"/>
          <w:highlight w:val="white"/>
          <w:rtl w:val="0"/>
        </w:rPr>
        <w:t xml:space="preserve">100000</w:t>
      </w:r>
      <w:r w:rsidDel="00000000" w:rsidR="00000000" w:rsidRPr="00000000">
        <w:rPr>
          <w:rFonts w:ascii="Consolas" w:cs="Consolas" w:eastAsia="Consolas" w:hAnsi="Consolas"/>
          <w:color w:val="555555"/>
          <w:sz w:val="21"/>
          <w:szCs w:val="21"/>
          <w:highlight w:val="white"/>
          <w:rtl w:val="0"/>
        </w:rPr>
        <w:t xml:space="preserve"> -c </w:t>
      </w:r>
      <w:r w:rsidDel="00000000" w:rsidR="00000000" w:rsidRPr="00000000">
        <w:rPr>
          <w:rFonts w:ascii="Consolas" w:cs="Consolas" w:eastAsia="Consolas" w:hAnsi="Consolas"/>
          <w:color w:val="33aaff"/>
          <w:sz w:val="21"/>
          <w:szCs w:val="21"/>
          <w:highlight w:val="white"/>
          <w:rtl w:val="0"/>
        </w:rPr>
        <w:t xml:space="preserve">1000</w:t>
      </w:r>
      <w:r w:rsidDel="00000000" w:rsidR="00000000" w:rsidRPr="00000000">
        <w:rPr>
          <w:rFonts w:ascii="Consolas" w:cs="Consolas" w:eastAsia="Consolas" w:hAnsi="Consolas"/>
          <w:color w:val="555555"/>
          <w:sz w:val="21"/>
          <w:szCs w:val="21"/>
          <w:highlight w:val="white"/>
          <w:rtl w:val="0"/>
        </w:rPr>
        <w:t xml:space="preserve"> &lt;SERVER_ADDRESS&gt;</w:t>
      </w: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tbl>
      <w:tblPr>
        <w:tblStyle w:val="Table18"/>
        <w:jc w:val="left"/>
        <w:tblLayout w:type="fixed"/>
        <w:tblLook w:val="0600"/>
      </w:tblPr>
      <w:tblGrid>
        <w:gridCol w:w="9360"/>
        <w:tblGridChange w:id="0">
          <w:tblGrid>
            <w:gridCol w:w="9360"/>
          </w:tblGrid>
        </w:tblGridChange>
      </w:tblGrid>
      <w:tr>
        <w:trPr>
          <w:cantSplit w:val="0"/>
          <w:trHeight w:val="380.92529296875" w:hRule="atLeast"/>
          <w:tblHeader w:val="0"/>
        </w:trPr>
        <w:tc>
          <w:tcPr>
            <w:shd w:fill="f0f0f0" w:val="clear"/>
            <w:tcMar>
              <w:top w:w="100.0" w:type="dxa"/>
              <w:left w:w="100.0" w:type="dxa"/>
              <w:bottom w:w="100.0" w:type="dxa"/>
              <w:right w:w="100.0" w:type="dxa"/>
            </w:tcMar>
            <w:vAlign w:val="top"/>
          </w:tcPr>
          <w:p w:rsidR="00000000" w:rsidDel="00000000" w:rsidP="00000000" w:rsidRDefault="00000000" w:rsidRPr="00000000" w14:paraId="0000008A">
            <w:pPr>
              <w:widowControl w:val="0"/>
              <w:rPr/>
            </w:pPr>
            <w:r w:rsidDel="00000000" w:rsidR="00000000" w:rsidRPr="00000000">
              <w:rPr>
                <w:rtl w:val="0"/>
              </w:rPr>
              <w:t xml:space="preserve">ab -n 1000 -c100 https://real-estate-365520.uc.r.appspot.com/</w:t>
            </w:r>
          </w:p>
        </w:tc>
      </w:tr>
    </w:tbl>
    <w:p w:rsidR="00000000" w:rsidDel="00000000" w:rsidP="00000000" w:rsidRDefault="00000000" w:rsidRPr="00000000" w14:paraId="0000008B">
      <w:pPr>
        <w:widowControl w:val="0"/>
        <w:rPr/>
      </w:pPr>
      <w:r w:rsidDel="00000000" w:rsidR="00000000" w:rsidRPr="00000000">
        <w:rPr>
          <w:rtl w:val="0"/>
        </w:rPr>
      </w:r>
    </w:p>
    <w:p w:rsidR="00000000" w:rsidDel="00000000" w:rsidP="00000000" w:rsidRDefault="00000000" w:rsidRPr="00000000" w14:paraId="0000008C">
      <w:pPr>
        <w:widowControl w:val="0"/>
        <w:rPr/>
      </w:pPr>
      <w:r w:rsidDel="00000000" w:rsidR="00000000" w:rsidRPr="00000000">
        <w:rPr/>
        <w:drawing>
          <wp:inline distB="114300" distT="114300" distL="114300" distR="114300">
            <wp:extent cx="5943600" cy="5016500"/>
            <wp:effectExtent b="0" l="0" r="0" t="0"/>
            <wp:docPr id="15"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943600" cy="5016500"/>
                    </a:xfrm>
                    <a:prstGeom prst="rect"/>
                    <a:ln/>
                  </pic:spPr>
                </pic:pic>
              </a:graphicData>
            </a:graphic>
          </wp:inline>
        </w:drawing>
      </w:r>
      <w:r w:rsidDel="00000000" w:rsidR="00000000" w:rsidRPr="00000000">
        <w:rPr>
          <w:rtl w:val="0"/>
        </w:rPr>
      </w:r>
    </w:p>
    <w:sectPr>
      <w:headerReference r:id="rId2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va Mono">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D">
    <w:pPr>
      <w:jc w:val="right"/>
      <w:rPr>
        <w:b w:val="1"/>
        <w:color w:val="666666"/>
      </w:rPr>
    </w:pPr>
    <w:r w:rsidDel="00000000" w:rsidR="00000000" w:rsidRPr="00000000">
      <w:rPr>
        <w:b w:val="1"/>
        <w:color w:val="666666"/>
        <w:rtl w:val="0"/>
      </w:rPr>
      <w:t xml:space="preserve">Lupe Rodriguez </w:t>
    </w:r>
  </w:p>
  <w:p w:rsidR="00000000" w:rsidDel="00000000" w:rsidP="00000000" w:rsidRDefault="00000000" w:rsidRPr="00000000" w14:paraId="0000008E">
    <w:pPr>
      <w:jc w:val="right"/>
      <w:rPr>
        <w:b w:val="1"/>
        <w:color w:val="666666"/>
      </w:rPr>
    </w:pPr>
    <w:r w:rsidDel="00000000" w:rsidR="00000000" w:rsidRPr="00000000">
      <w:rPr>
        <w:b w:val="1"/>
        <w:color w:val="666666"/>
        <w:rtl w:val="0"/>
      </w:rPr>
      <w:t xml:space="preserve">MSDS 434 - Fall 2022 </w:t>
    </w:r>
  </w:p>
  <w:p w:rsidR="00000000" w:rsidDel="00000000" w:rsidP="00000000" w:rsidRDefault="00000000" w:rsidRPr="00000000" w14:paraId="0000008F">
    <w:pPr>
      <w:jc w:val="right"/>
      <w:rPr/>
    </w:pPr>
    <w:r w:rsidDel="00000000" w:rsidR="00000000" w:rsidRPr="00000000">
      <w:rPr>
        <w:b w:val="1"/>
        <w:color w:val="666666"/>
        <w:rtl w:val="0"/>
      </w:rPr>
      <w:t xml:space="preserve">Assignment 9: Monitoring/Logging</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33"/>
        <w:szCs w:val="3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3.png"/><Relationship Id="rId21" Type="http://schemas.openxmlformats.org/officeDocument/2006/relationships/image" Target="media/image2.png"/><Relationship Id="rId24" Type="http://schemas.openxmlformats.org/officeDocument/2006/relationships/image" Target="media/image11.png"/><Relationship Id="rId23"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cloud.google.com/products/operations" TargetMode="External"/><Relationship Id="rId7" Type="http://schemas.openxmlformats.org/officeDocument/2006/relationships/hyperlink" Target="https://www.datadoghq.com/blog/apachebench/" TargetMode="External"/><Relationship Id="rId8" Type="http://schemas.openxmlformats.org/officeDocument/2006/relationships/hyperlink" Target="https://www.cloudskillsboost.google/focuses/10599?parent=catalog" TargetMode="External"/><Relationship Id="rId11" Type="http://schemas.openxmlformats.org/officeDocument/2006/relationships/image" Target="media/image16.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14.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4.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NovaMono-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