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Interview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 method: situation, task, action, result.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Led the Q3 campaign that grew sign-ups by 40%.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Café visits and naïve guesses are not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