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21A71" w14:textId="77777777" w:rsidR="005A0AF1" w:rsidRDefault="005A0AF1" w:rsidP="005A0AF1">
      <w:pPr>
        <w:pStyle w:val="Titolo1"/>
      </w:pPr>
      <w:r w:rsidRPr="005A0AF1">
        <w:t>Categorie principali di tipi di dato Differenze tra Oracle e SQL Server</w:t>
      </w:r>
    </w:p>
    <w:p w14:paraId="06A18B1E" w14:textId="0A6E01A7" w:rsidR="00F04E13" w:rsidRPr="00F04E13" w:rsidRDefault="00F04E13" w:rsidP="00F04E13">
      <w:r w:rsidRPr="00F04E13">
        <w:t xml:space="preserve">I tipi di </w:t>
      </w:r>
      <w:proofErr w:type="spellStart"/>
      <w:r w:rsidRPr="00F04E13">
        <w:t>dato</w:t>
      </w:r>
      <w:proofErr w:type="spellEnd"/>
      <w:r w:rsidRPr="00F04E13">
        <w:t xml:space="preserve"> “speciali” (JSON, XML, UUID, tipi geografici, ecc.) variano molto tra i due DBMS. Ecco una comparazione didattica e precisa.</w:t>
      </w:r>
    </w:p>
    <w:p w14:paraId="7E62B44B" w14:textId="5480151A" w:rsidR="00F04E13" w:rsidRPr="00F04E13" w:rsidRDefault="00F04E13" w:rsidP="00EB14EA">
      <w:pPr>
        <w:pStyle w:val="Titolo2"/>
      </w:pPr>
      <w:r w:rsidRPr="00F04E13">
        <w:t>UUID / GUID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3012"/>
        <w:gridCol w:w="3328"/>
      </w:tblGrid>
      <w:tr w:rsidR="00F04E13" w:rsidRPr="00F04E13" w14:paraId="510BF75B" w14:textId="77777777" w:rsidTr="00F04E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B9C81" w14:textId="77777777" w:rsidR="00F04E13" w:rsidRPr="00F04E13" w:rsidRDefault="00F04E13" w:rsidP="00F04E13">
            <w:pPr>
              <w:rPr>
                <w:b/>
                <w:bCs/>
              </w:rPr>
            </w:pPr>
            <w:r w:rsidRPr="00F04E13">
              <w:rPr>
                <w:b/>
                <w:bCs/>
              </w:rPr>
              <w:t>Funzione</w:t>
            </w:r>
          </w:p>
        </w:tc>
        <w:tc>
          <w:tcPr>
            <w:tcW w:w="0" w:type="auto"/>
            <w:vAlign w:val="center"/>
            <w:hideMark/>
          </w:tcPr>
          <w:p w14:paraId="719FD30F" w14:textId="77777777" w:rsidR="00F04E13" w:rsidRPr="00F04E13" w:rsidRDefault="00F04E13" w:rsidP="00F04E13">
            <w:pPr>
              <w:rPr>
                <w:b/>
                <w:bCs/>
              </w:rPr>
            </w:pPr>
            <w:r w:rsidRPr="00F04E13">
              <w:rPr>
                <w:b/>
                <w:bCs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14:paraId="1B70CA42" w14:textId="77777777" w:rsidR="00F04E13" w:rsidRPr="00F04E13" w:rsidRDefault="00F04E13" w:rsidP="00F04E13">
            <w:pPr>
              <w:rPr>
                <w:b/>
                <w:bCs/>
              </w:rPr>
            </w:pPr>
            <w:r w:rsidRPr="00F04E13">
              <w:rPr>
                <w:b/>
                <w:bCs/>
              </w:rPr>
              <w:t>SQL Server</w:t>
            </w:r>
          </w:p>
        </w:tc>
      </w:tr>
      <w:tr w:rsidR="00F04E13" w:rsidRPr="00F04E13" w14:paraId="2B611412" w14:textId="77777777" w:rsidTr="00F04E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D2C6F" w14:textId="77777777" w:rsidR="00F04E13" w:rsidRPr="00F04E13" w:rsidRDefault="00F04E13" w:rsidP="00F04E13">
            <w:r w:rsidRPr="00F04E13">
              <w:t>Identificatori unici globali</w:t>
            </w:r>
          </w:p>
        </w:tc>
        <w:tc>
          <w:tcPr>
            <w:tcW w:w="0" w:type="auto"/>
            <w:vAlign w:val="center"/>
            <w:hideMark/>
          </w:tcPr>
          <w:p w14:paraId="213E7804" w14:textId="77777777" w:rsidR="00F04E13" w:rsidRPr="00F04E13" w:rsidRDefault="00F04E13" w:rsidP="00F04E13">
            <w:proofErr w:type="gramStart"/>
            <w:r w:rsidRPr="00F04E13">
              <w:t>RAW(</w:t>
            </w:r>
            <w:proofErr w:type="gramEnd"/>
            <w:r w:rsidRPr="00F04E13">
              <w:t>16) oppure SYS_</w:t>
            </w:r>
            <w:proofErr w:type="gramStart"/>
            <w:r w:rsidRPr="00F04E13">
              <w:t>GUID(</w:t>
            </w:r>
            <w:proofErr w:type="gramEnd"/>
            <w:r w:rsidRPr="00F04E13">
              <w:t>)</w:t>
            </w:r>
          </w:p>
        </w:tc>
        <w:tc>
          <w:tcPr>
            <w:tcW w:w="0" w:type="auto"/>
            <w:vAlign w:val="center"/>
            <w:hideMark/>
          </w:tcPr>
          <w:p w14:paraId="748EF52F" w14:textId="77777777" w:rsidR="00F04E13" w:rsidRPr="00F04E13" w:rsidRDefault="00F04E13" w:rsidP="00F04E13">
            <w:r w:rsidRPr="00F04E13">
              <w:t>UNIQUEIDENTIFIER</w:t>
            </w:r>
          </w:p>
        </w:tc>
      </w:tr>
      <w:tr w:rsidR="00F04E13" w:rsidRPr="00F04E13" w14:paraId="1F83B43E" w14:textId="77777777" w:rsidTr="00F04E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BC417" w14:textId="77777777" w:rsidR="00F04E13" w:rsidRPr="00F04E13" w:rsidRDefault="00F04E13" w:rsidP="00F04E13">
            <w:r w:rsidRPr="00F04E13">
              <w:t>Generazione</w:t>
            </w:r>
          </w:p>
        </w:tc>
        <w:tc>
          <w:tcPr>
            <w:tcW w:w="0" w:type="auto"/>
            <w:vAlign w:val="center"/>
            <w:hideMark/>
          </w:tcPr>
          <w:p w14:paraId="63AE801E" w14:textId="77777777" w:rsidR="00F04E13" w:rsidRPr="00F04E13" w:rsidRDefault="00F04E13" w:rsidP="00F04E13">
            <w:r w:rsidRPr="00F04E13">
              <w:t>SYS_</w:t>
            </w:r>
            <w:proofErr w:type="gramStart"/>
            <w:r w:rsidRPr="00F04E13">
              <w:t>GUID(</w:t>
            </w:r>
            <w:proofErr w:type="gramEnd"/>
            <w:r w:rsidRPr="00F04E13">
              <w:t>)</w:t>
            </w:r>
          </w:p>
        </w:tc>
        <w:tc>
          <w:tcPr>
            <w:tcW w:w="0" w:type="auto"/>
            <w:vAlign w:val="center"/>
            <w:hideMark/>
          </w:tcPr>
          <w:p w14:paraId="3875EFF7" w14:textId="77777777" w:rsidR="00F04E13" w:rsidRPr="00F04E13" w:rsidRDefault="00F04E13" w:rsidP="00F04E13">
            <w:proofErr w:type="gramStart"/>
            <w:r w:rsidRPr="00F04E13">
              <w:t>NEWID(</w:t>
            </w:r>
            <w:proofErr w:type="gramEnd"/>
            <w:r w:rsidRPr="00F04E13">
              <w:t xml:space="preserve">), </w:t>
            </w:r>
            <w:proofErr w:type="gramStart"/>
            <w:r w:rsidRPr="00F04E13">
              <w:t>NEWSEQUENTIALID(</w:t>
            </w:r>
            <w:proofErr w:type="gramEnd"/>
            <w:r w:rsidRPr="00F04E13">
              <w:t>)</w:t>
            </w:r>
          </w:p>
        </w:tc>
      </w:tr>
      <w:tr w:rsidR="00F04E13" w:rsidRPr="00F04E13" w14:paraId="26EB6D0D" w14:textId="77777777" w:rsidTr="00F04E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67C60" w14:textId="77777777" w:rsidR="00F04E13" w:rsidRPr="00F04E13" w:rsidRDefault="00F04E13" w:rsidP="00F04E13">
            <w:r w:rsidRPr="00F04E13">
              <w:t>Note</w:t>
            </w:r>
          </w:p>
        </w:tc>
        <w:tc>
          <w:tcPr>
            <w:tcW w:w="0" w:type="auto"/>
            <w:vAlign w:val="center"/>
            <w:hideMark/>
          </w:tcPr>
          <w:p w14:paraId="7FFE3E25" w14:textId="77777777" w:rsidR="00F04E13" w:rsidRPr="00F04E13" w:rsidRDefault="00F04E13" w:rsidP="00F04E13">
            <w:r w:rsidRPr="00F04E13">
              <w:t>Nessun tipo nativo “UUID”</w:t>
            </w:r>
          </w:p>
        </w:tc>
        <w:tc>
          <w:tcPr>
            <w:tcW w:w="0" w:type="auto"/>
            <w:vAlign w:val="center"/>
            <w:hideMark/>
          </w:tcPr>
          <w:p w14:paraId="57A31863" w14:textId="77777777" w:rsidR="00F04E13" w:rsidRPr="00F04E13" w:rsidRDefault="00F04E13" w:rsidP="00F04E13">
            <w:r w:rsidRPr="00F04E13">
              <w:t>Tipo nativo dedicato</w:t>
            </w:r>
          </w:p>
        </w:tc>
      </w:tr>
    </w:tbl>
    <w:p w14:paraId="30C35275" w14:textId="77777777" w:rsidR="00F04E13" w:rsidRPr="00F04E13" w:rsidRDefault="00F04E13" w:rsidP="00F04E13">
      <w:r w:rsidRPr="00F04E13">
        <w:rPr>
          <w:b/>
          <w:bCs/>
        </w:rPr>
        <w:t>Osservazione didattica:</w:t>
      </w:r>
      <w:r w:rsidRPr="00F04E13">
        <w:t xml:space="preserve"> SQL Server ha un tipo dedicato, Oracle no.</w:t>
      </w:r>
    </w:p>
    <w:p w14:paraId="503F17F6" w14:textId="73CFA13E" w:rsidR="00F04E13" w:rsidRPr="00F04E13" w:rsidRDefault="00F04E13" w:rsidP="00EB14EA">
      <w:pPr>
        <w:pStyle w:val="Titolo2"/>
      </w:pPr>
      <w:r w:rsidRPr="00F04E13">
        <w:t>JSON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4170"/>
        <w:gridCol w:w="3681"/>
      </w:tblGrid>
      <w:tr w:rsidR="00F04E13" w:rsidRPr="00F04E13" w14:paraId="7ADA162C" w14:textId="77777777" w:rsidTr="00F04E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720D2" w14:textId="77777777" w:rsidR="00F04E13" w:rsidRPr="00F04E13" w:rsidRDefault="00F04E13" w:rsidP="00F04E13">
            <w:pPr>
              <w:rPr>
                <w:b/>
                <w:bCs/>
              </w:rPr>
            </w:pPr>
            <w:r w:rsidRPr="00F04E13">
              <w:rPr>
                <w:b/>
                <w:bCs/>
              </w:rPr>
              <w:t>Funzione</w:t>
            </w:r>
          </w:p>
        </w:tc>
        <w:tc>
          <w:tcPr>
            <w:tcW w:w="0" w:type="auto"/>
            <w:vAlign w:val="center"/>
            <w:hideMark/>
          </w:tcPr>
          <w:p w14:paraId="1E02D3B6" w14:textId="77777777" w:rsidR="00F04E13" w:rsidRPr="00F04E13" w:rsidRDefault="00F04E13" w:rsidP="00F04E13">
            <w:pPr>
              <w:rPr>
                <w:b/>
                <w:bCs/>
              </w:rPr>
            </w:pPr>
            <w:r w:rsidRPr="00F04E13">
              <w:rPr>
                <w:b/>
                <w:bCs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14:paraId="6D80A22A" w14:textId="77777777" w:rsidR="00F04E13" w:rsidRPr="00F04E13" w:rsidRDefault="00F04E13" w:rsidP="00F04E13">
            <w:pPr>
              <w:rPr>
                <w:b/>
                <w:bCs/>
              </w:rPr>
            </w:pPr>
            <w:r w:rsidRPr="00F04E13">
              <w:rPr>
                <w:b/>
                <w:bCs/>
              </w:rPr>
              <w:t>SQL Server</w:t>
            </w:r>
          </w:p>
        </w:tc>
      </w:tr>
      <w:tr w:rsidR="00F04E13" w:rsidRPr="00F04E13" w14:paraId="54A678DA" w14:textId="77777777" w:rsidTr="00F04E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18C00" w14:textId="77777777" w:rsidR="00F04E13" w:rsidRPr="00F04E13" w:rsidRDefault="00F04E13" w:rsidP="00F04E13">
            <w:r w:rsidRPr="00F04E13">
              <w:t>Tipo nativo</w:t>
            </w:r>
          </w:p>
        </w:tc>
        <w:tc>
          <w:tcPr>
            <w:tcW w:w="0" w:type="auto"/>
            <w:vAlign w:val="center"/>
            <w:hideMark/>
          </w:tcPr>
          <w:p w14:paraId="39B492C6" w14:textId="77777777" w:rsidR="00F04E13" w:rsidRPr="00F04E13" w:rsidRDefault="00F04E13" w:rsidP="00F04E13">
            <w:r w:rsidRPr="00F04E13">
              <w:t>JSON (da Oracle 21c)</w:t>
            </w:r>
          </w:p>
        </w:tc>
        <w:tc>
          <w:tcPr>
            <w:tcW w:w="0" w:type="auto"/>
            <w:vAlign w:val="center"/>
            <w:hideMark/>
          </w:tcPr>
          <w:p w14:paraId="5F6F874D" w14:textId="77777777" w:rsidR="00F04E13" w:rsidRPr="00F04E13" w:rsidRDefault="00F04E13" w:rsidP="00F04E13">
            <w:r w:rsidRPr="00F04E13">
              <w:t xml:space="preserve">JSON </w:t>
            </w:r>
            <w:r w:rsidRPr="00F04E13">
              <w:rPr>
                <w:b/>
                <w:bCs/>
              </w:rPr>
              <w:t>non esiste come tipo nativo</w:t>
            </w:r>
          </w:p>
        </w:tc>
      </w:tr>
      <w:tr w:rsidR="00F04E13" w:rsidRPr="00F04E13" w14:paraId="6CFB31F4" w14:textId="77777777" w:rsidTr="00F04E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721E8" w14:textId="77777777" w:rsidR="00F04E13" w:rsidRPr="00F04E13" w:rsidRDefault="00F04E13" w:rsidP="00F04E13">
            <w:r w:rsidRPr="00F04E13">
              <w:t>Memorizzazione</w:t>
            </w:r>
          </w:p>
        </w:tc>
        <w:tc>
          <w:tcPr>
            <w:tcW w:w="0" w:type="auto"/>
            <w:vAlign w:val="center"/>
            <w:hideMark/>
          </w:tcPr>
          <w:p w14:paraId="225C8B8A" w14:textId="77777777" w:rsidR="00F04E13" w:rsidRPr="00F04E13" w:rsidRDefault="00F04E13" w:rsidP="00F04E13">
            <w:pPr>
              <w:rPr>
                <w:lang w:val="en-US"/>
              </w:rPr>
            </w:pPr>
            <w:r w:rsidRPr="00F04E13">
              <w:rPr>
                <w:lang w:val="en-US"/>
              </w:rPr>
              <w:t>JSON, CLOB, BLOB, VARCHAR2 con constraint</w:t>
            </w:r>
          </w:p>
        </w:tc>
        <w:tc>
          <w:tcPr>
            <w:tcW w:w="0" w:type="auto"/>
            <w:vAlign w:val="center"/>
            <w:hideMark/>
          </w:tcPr>
          <w:p w14:paraId="5361E0D5" w14:textId="77777777" w:rsidR="00F04E13" w:rsidRPr="00F04E13" w:rsidRDefault="00F04E13" w:rsidP="00F04E13">
            <w:r w:rsidRPr="00F04E13">
              <w:t>NVARCHAR, VARCHAR, VARBINARY</w:t>
            </w:r>
          </w:p>
        </w:tc>
      </w:tr>
      <w:tr w:rsidR="00F04E13" w:rsidRPr="00F04E13" w14:paraId="0F291E05" w14:textId="77777777" w:rsidTr="00F04E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85107" w14:textId="77777777" w:rsidR="00F04E13" w:rsidRPr="00F04E13" w:rsidRDefault="00F04E13" w:rsidP="00F04E13">
            <w:r w:rsidRPr="00F04E13">
              <w:t>Validazione</w:t>
            </w:r>
          </w:p>
        </w:tc>
        <w:tc>
          <w:tcPr>
            <w:tcW w:w="0" w:type="auto"/>
            <w:vAlign w:val="center"/>
            <w:hideMark/>
          </w:tcPr>
          <w:p w14:paraId="69096F41" w14:textId="77777777" w:rsidR="00F04E13" w:rsidRPr="00F04E13" w:rsidRDefault="00F04E13" w:rsidP="00F04E13">
            <w:r w:rsidRPr="00F04E13">
              <w:t>Vincoli IS JSON</w:t>
            </w:r>
          </w:p>
        </w:tc>
        <w:tc>
          <w:tcPr>
            <w:tcW w:w="0" w:type="auto"/>
            <w:vAlign w:val="center"/>
            <w:hideMark/>
          </w:tcPr>
          <w:p w14:paraId="29FDF83E" w14:textId="77777777" w:rsidR="00F04E13" w:rsidRPr="00F04E13" w:rsidRDefault="00F04E13" w:rsidP="00F04E13">
            <w:r w:rsidRPr="00F04E13">
              <w:t>Funzioni JSON ma nessun vincolo nativo</w:t>
            </w:r>
          </w:p>
        </w:tc>
      </w:tr>
      <w:tr w:rsidR="00F04E13" w:rsidRPr="00F04E13" w14:paraId="0DF3492F" w14:textId="77777777" w:rsidTr="00F04E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161D6" w14:textId="77777777" w:rsidR="00F04E13" w:rsidRPr="00F04E13" w:rsidRDefault="00F04E13" w:rsidP="00F04E13">
            <w:r w:rsidRPr="00F04E13">
              <w:t>Indicizzazione</w:t>
            </w:r>
          </w:p>
        </w:tc>
        <w:tc>
          <w:tcPr>
            <w:tcW w:w="0" w:type="auto"/>
            <w:vAlign w:val="center"/>
            <w:hideMark/>
          </w:tcPr>
          <w:p w14:paraId="13C3152E" w14:textId="77777777" w:rsidR="00F04E13" w:rsidRPr="00F04E13" w:rsidRDefault="00F04E13" w:rsidP="00F04E13">
            <w:r w:rsidRPr="00F04E13">
              <w:t>JSON Index, funzionalità avanzate</w:t>
            </w:r>
          </w:p>
        </w:tc>
        <w:tc>
          <w:tcPr>
            <w:tcW w:w="0" w:type="auto"/>
            <w:vAlign w:val="center"/>
            <w:hideMark/>
          </w:tcPr>
          <w:p w14:paraId="3E102F4C" w14:textId="77777777" w:rsidR="00F04E13" w:rsidRPr="00F04E13" w:rsidRDefault="00F04E13" w:rsidP="00F04E13">
            <w:r w:rsidRPr="00F04E13">
              <w:t xml:space="preserve">Indici su </w:t>
            </w:r>
            <w:proofErr w:type="spellStart"/>
            <w:r w:rsidRPr="00F04E13">
              <w:t>computed</w:t>
            </w:r>
            <w:proofErr w:type="spellEnd"/>
            <w:r w:rsidRPr="00F04E13">
              <w:t xml:space="preserve"> </w:t>
            </w:r>
            <w:proofErr w:type="spellStart"/>
            <w:r w:rsidRPr="00F04E13">
              <w:t>columns</w:t>
            </w:r>
            <w:proofErr w:type="spellEnd"/>
          </w:p>
        </w:tc>
      </w:tr>
    </w:tbl>
    <w:p w14:paraId="494B49FE" w14:textId="77777777" w:rsidR="00F04E13" w:rsidRPr="00F04E13" w:rsidRDefault="00F04E13" w:rsidP="00F04E13">
      <w:r w:rsidRPr="00F04E13">
        <w:rPr>
          <w:b/>
          <w:bCs/>
        </w:rPr>
        <w:t>Osservazione didattica:</w:t>
      </w:r>
      <w:r w:rsidRPr="00F04E13">
        <w:t xml:space="preserve"> Oracle ha un vero tipo JSON, SQL Server no.</w:t>
      </w:r>
    </w:p>
    <w:p w14:paraId="68627EC5" w14:textId="72746977" w:rsidR="00F04E13" w:rsidRPr="00F04E13" w:rsidRDefault="00F04E13" w:rsidP="00EB14EA">
      <w:pPr>
        <w:pStyle w:val="Titolo2"/>
      </w:pPr>
      <w:r w:rsidRPr="00F04E13">
        <w:t>XML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3323"/>
        <w:gridCol w:w="4426"/>
      </w:tblGrid>
      <w:tr w:rsidR="00F04E13" w:rsidRPr="00F04E13" w14:paraId="06D58493" w14:textId="77777777" w:rsidTr="00F04E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6422E" w14:textId="77777777" w:rsidR="00F04E13" w:rsidRPr="00F04E13" w:rsidRDefault="00F04E13" w:rsidP="00F04E13">
            <w:pPr>
              <w:rPr>
                <w:b/>
                <w:bCs/>
              </w:rPr>
            </w:pPr>
            <w:r w:rsidRPr="00F04E13">
              <w:rPr>
                <w:b/>
                <w:bCs/>
              </w:rPr>
              <w:t>Funzione</w:t>
            </w:r>
          </w:p>
        </w:tc>
        <w:tc>
          <w:tcPr>
            <w:tcW w:w="0" w:type="auto"/>
            <w:vAlign w:val="center"/>
            <w:hideMark/>
          </w:tcPr>
          <w:p w14:paraId="7645A6CA" w14:textId="77777777" w:rsidR="00F04E13" w:rsidRPr="00F04E13" w:rsidRDefault="00F04E13" w:rsidP="00F04E13">
            <w:pPr>
              <w:rPr>
                <w:b/>
                <w:bCs/>
              </w:rPr>
            </w:pPr>
            <w:r w:rsidRPr="00F04E13">
              <w:rPr>
                <w:b/>
                <w:bCs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14:paraId="691C898B" w14:textId="77777777" w:rsidR="00F04E13" w:rsidRPr="00F04E13" w:rsidRDefault="00F04E13" w:rsidP="00F04E13">
            <w:pPr>
              <w:rPr>
                <w:b/>
                <w:bCs/>
              </w:rPr>
            </w:pPr>
            <w:r w:rsidRPr="00F04E13">
              <w:rPr>
                <w:b/>
                <w:bCs/>
              </w:rPr>
              <w:t>SQL Server</w:t>
            </w:r>
          </w:p>
        </w:tc>
      </w:tr>
      <w:tr w:rsidR="00F04E13" w:rsidRPr="00F04E13" w14:paraId="304090C7" w14:textId="77777777" w:rsidTr="00F04E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B9E2B" w14:textId="77777777" w:rsidR="00F04E13" w:rsidRPr="00F04E13" w:rsidRDefault="00F04E13" w:rsidP="00F04E13">
            <w:r w:rsidRPr="00F04E13">
              <w:t>Tipo nativo</w:t>
            </w:r>
          </w:p>
        </w:tc>
        <w:tc>
          <w:tcPr>
            <w:tcW w:w="0" w:type="auto"/>
            <w:vAlign w:val="center"/>
            <w:hideMark/>
          </w:tcPr>
          <w:p w14:paraId="17FFBC41" w14:textId="77777777" w:rsidR="00F04E13" w:rsidRPr="00F04E13" w:rsidRDefault="00F04E13" w:rsidP="00F04E13">
            <w:r w:rsidRPr="00F04E13">
              <w:t>XMLTYPE</w:t>
            </w:r>
          </w:p>
        </w:tc>
        <w:tc>
          <w:tcPr>
            <w:tcW w:w="0" w:type="auto"/>
            <w:vAlign w:val="center"/>
            <w:hideMark/>
          </w:tcPr>
          <w:p w14:paraId="48E5BAEA" w14:textId="77777777" w:rsidR="00F04E13" w:rsidRPr="00F04E13" w:rsidRDefault="00F04E13" w:rsidP="00F04E13">
            <w:r w:rsidRPr="00F04E13">
              <w:t>XML</w:t>
            </w:r>
          </w:p>
        </w:tc>
      </w:tr>
      <w:tr w:rsidR="00F04E13" w:rsidRPr="00F04E13" w14:paraId="39F55303" w14:textId="77777777" w:rsidTr="00F04E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F001B" w14:textId="77777777" w:rsidR="00F04E13" w:rsidRPr="00F04E13" w:rsidRDefault="00F04E13" w:rsidP="00F04E13">
            <w:r w:rsidRPr="00F04E13">
              <w:t>Memorizzazione</w:t>
            </w:r>
          </w:p>
        </w:tc>
        <w:tc>
          <w:tcPr>
            <w:tcW w:w="0" w:type="auto"/>
            <w:vAlign w:val="center"/>
            <w:hideMark/>
          </w:tcPr>
          <w:p w14:paraId="4CB3CF2B" w14:textId="77777777" w:rsidR="00F04E13" w:rsidRPr="00F04E13" w:rsidRDefault="00F04E13" w:rsidP="00F04E13">
            <w:r w:rsidRPr="00F04E13">
              <w:t>CLOB, BLOB, strutturato</w:t>
            </w:r>
          </w:p>
        </w:tc>
        <w:tc>
          <w:tcPr>
            <w:tcW w:w="0" w:type="auto"/>
            <w:vAlign w:val="center"/>
            <w:hideMark/>
          </w:tcPr>
          <w:p w14:paraId="291F89C7" w14:textId="77777777" w:rsidR="00F04E13" w:rsidRPr="00F04E13" w:rsidRDefault="00F04E13" w:rsidP="00F04E13">
            <w:r w:rsidRPr="00F04E13">
              <w:t>Nativo, con schema XML</w:t>
            </w:r>
          </w:p>
        </w:tc>
      </w:tr>
      <w:tr w:rsidR="00F04E13" w:rsidRPr="00F04E13" w14:paraId="2EE82745" w14:textId="77777777" w:rsidTr="00F04E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E6B04" w14:textId="77777777" w:rsidR="00F04E13" w:rsidRPr="00F04E13" w:rsidRDefault="00F04E13" w:rsidP="00F04E13">
            <w:r w:rsidRPr="00F04E13">
              <w:t>Query</w:t>
            </w:r>
          </w:p>
        </w:tc>
        <w:tc>
          <w:tcPr>
            <w:tcW w:w="0" w:type="auto"/>
            <w:vAlign w:val="center"/>
            <w:hideMark/>
          </w:tcPr>
          <w:p w14:paraId="73DC3285" w14:textId="77777777" w:rsidR="00F04E13" w:rsidRPr="00F04E13" w:rsidRDefault="00F04E13" w:rsidP="00F04E13">
            <w:proofErr w:type="spellStart"/>
            <w:r w:rsidRPr="00F04E13">
              <w:t>XQuery</w:t>
            </w:r>
            <w:proofErr w:type="spellEnd"/>
            <w:r w:rsidRPr="00F04E13">
              <w:t xml:space="preserve">, </w:t>
            </w:r>
            <w:proofErr w:type="spellStart"/>
            <w:r w:rsidRPr="00F04E13">
              <w:t>XMLTable</w:t>
            </w:r>
            <w:proofErr w:type="spellEnd"/>
            <w:r w:rsidRPr="00F04E13">
              <w:t xml:space="preserve">, </w:t>
            </w:r>
            <w:proofErr w:type="spellStart"/>
            <w:r w:rsidRPr="00F04E13">
              <w:t>ExtractValue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B0FC0" w14:textId="77777777" w:rsidR="00F04E13" w:rsidRPr="00F04E13" w:rsidRDefault="00F04E13" w:rsidP="00F04E13">
            <w:proofErr w:type="spellStart"/>
            <w:r w:rsidRPr="00F04E13">
              <w:t>XQuery</w:t>
            </w:r>
            <w:proofErr w:type="spellEnd"/>
            <w:r w:rsidRPr="00F04E13">
              <w:t>, metodi .</w:t>
            </w:r>
            <w:proofErr w:type="spellStart"/>
            <w:proofErr w:type="gramStart"/>
            <w:r w:rsidRPr="00F04E13">
              <w:t>value</w:t>
            </w:r>
            <w:proofErr w:type="spellEnd"/>
            <w:r w:rsidRPr="00F04E13">
              <w:t>(</w:t>
            </w:r>
            <w:proofErr w:type="gramEnd"/>
            <w:r w:rsidRPr="00F04E13">
              <w:t>)</w:t>
            </w:r>
            <w:proofErr w:type="gramStart"/>
            <w:r w:rsidRPr="00F04E13">
              <w:t>, .</w:t>
            </w:r>
            <w:proofErr w:type="spellStart"/>
            <w:r w:rsidRPr="00F04E13">
              <w:t>nodes</w:t>
            </w:r>
            <w:proofErr w:type="spellEnd"/>
            <w:proofErr w:type="gramEnd"/>
            <w:r w:rsidRPr="00F04E13">
              <w:t>()</w:t>
            </w:r>
          </w:p>
        </w:tc>
      </w:tr>
      <w:tr w:rsidR="00F04E13" w:rsidRPr="00EB14EA" w14:paraId="370E6ED2" w14:textId="77777777" w:rsidTr="00F04E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758D6" w14:textId="77777777" w:rsidR="00F04E13" w:rsidRPr="00F04E13" w:rsidRDefault="00F04E13" w:rsidP="00F04E13">
            <w:r w:rsidRPr="00F04E13">
              <w:t>Indici</w:t>
            </w:r>
          </w:p>
        </w:tc>
        <w:tc>
          <w:tcPr>
            <w:tcW w:w="0" w:type="auto"/>
            <w:vAlign w:val="center"/>
            <w:hideMark/>
          </w:tcPr>
          <w:p w14:paraId="3557CA42" w14:textId="77777777" w:rsidR="00F04E13" w:rsidRPr="00F04E13" w:rsidRDefault="00F04E13" w:rsidP="00F04E13">
            <w:proofErr w:type="spellStart"/>
            <w:r w:rsidRPr="00F04E13">
              <w:t>XMLIndex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F70884" w14:textId="77777777" w:rsidR="00F04E13" w:rsidRPr="00F04E13" w:rsidRDefault="00F04E13" w:rsidP="00F04E13">
            <w:pPr>
              <w:rPr>
                <w:lang w:val="en-US"/>
              </w:rPr>
            </w:pPr>
            <w:r w:rsidRPr="00F04E13">
              <w:rPr>
                <w:lang w:val="en-US"/>
              </w:rPr>
              <w:t>Primary XML Index + Secondary XML Index</w:t>
            </w:r>
          </w:p>
        </w:tc>
      </w:tr>
    </w:tbl>
    <w:p w14:paraId="48F8C10F" w14:textId="494DBA16" w:rsidR="00F04E13" w:rsidRPr="00EB14EA" w:rsidRDefault="00F04E13" w:rsidP="00F04E13">
      <w:r w:rsidRPr="00F04E13">
        <w:rPr>
          <w:b/>
          <w:bCs/>
        </w:rPr>
        <w:lastRenderedPageBreak/>
        <w:t>Osservazione didattica:</w:t>
      </w:r>
      <w:r w:rsidRPr="00F04E13">
        <w:t xml:space="preserve"> entrambi hanno ottimo supporto XML, ma con sintassi e indici diversi.</w:t>
      </w:r>
    </w:p>
    <w:p w14:paraId="7E69B39E" w14:textId="3003169F" w:rsidR="00F04E13" w:rsidRPr="00F04E13" w:rsidRDefault="00F04E13" w:rsidP="00EB14EA">
      <w:pPr>
        <w:pStyle w:val="Titolo2"/>
      </w:pPr>
      <w:r w:rsidRPr="00F04E13">
        <w:t>Tipi geografici / spaziali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3498"/>
        <w:gridCol w:w="3234"/>
      </w:tblGrid>
      <w:tr w:rsidR="00F04E13" w:rsidRPr="00F04E13" w14:paraId="217C3578" w14:textId="77777777" w:rsidTr="00F04E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CBB92" w14:textId="77777777" w:rsidR="00F04E13" w:rsidRPr="00F04E13" w:rsidRDefault="00F04E13" w:rsidP="00F04E13">
            <w:pPr>
              <w:rPr>
                <w:b/>
                <w:bCs/>
              </w:rPr>
            </w:pPr>
            <w:r w:rsidRPr="00F04E13">
              <w:rPr>
                <w:b/>
                <w:bCs/>
              </w:rPr>
              <w:t>Funzione</w:t>
            </w:r>
          </w:p>
        </w:tc>
        <w:tc>
          <w:tcPr>
            <w:tcW w:w="0" w:type="auto"/>
            <w:vAlign w:val="center"/>
            <w:hideMark/>
          </w:tcPr>
          <w:p w14:paraId="41549D97" w14:textId="77777777" w:rsidR="00F04E13" w:rsidRPr="00F04E13" w:rsidRDefault="00F04E13" w:rsidP="00F04E13">
            <w:pPr>
              <w:rPr>
                <w:b/>
                <w:bCs/>
              </w:rPr>
            </w:pPr>
            <w:r w:rsidRPr="00F04E13">
              <w:rPr>
                <w:b/>
                <w:bCs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14:paraId="662E839E" w14:textId="77777777" w:rsidR="00F04E13" w:rsidRPr="00F04E13" w:rsidRDefault="00F04E13" w:rsidP="00F04E13">
            <w:pPr>
              <w:rPr>
                <w:b/>
                <w:bCs/>
              </w:rPr>
            </w:pPr>
            <w:r w:rsidRPr="00F04E13">
              <w:rPr>
                <w:b/>
                <w:bCs/>
              </w:rPr>
              <w:t>SQL Server</w:t>
            </w:r>
          </w:p>
        </w:tc>
      </w:tr>
      <w:tr w:rsidR="00F04E13" w:rsidRPr="00F04E13" w14:paraId="0BB855E4" w14:textId="77777777" w:rsidTr="00F04E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BF3BE" w14:textId="77777777" w:rsidR="00F04E13" w:rsidRPr="00F04E13" w:rsidRDefault="00F04E13" w:rsidP="00F04E13">
            <w:r w:rsidRPr="00F04E13">
              <w:t>Tipo nativo</w:t>
            </w:r>
          </w:p>
        </w:tc>
        <w:tc>
          <w:tcPr>
            <w:tcW w:w="0" w:type="auto"/>
            <w:vAlign w:val="center"/>
            <w:hideMark/>
          </w:tcPr>
          <w:p w14:paraId="0C628DE1" w14:textId="77777777" w:rsidR="00F04E13" w:rsidRPr="00F04E13" w:rsidRDefault="00F04E13" w:rsidP="00F04E13">
            <w:r w:rsidRPr="00F04E13">
              <w:t xml:space="preserve">SDO_GEOMETRY (Oracle </w:t>
            </w:r>
            <w:proofErr w:type="spellStart"/>
            <w:r w:rsidRPr="00F04E13">
              <w:t>Spatial</w:t>
            </w:r>
            <w:proofErr w:type="spellEnd"/>
            <w:r w:rsidRPr="00F04E13">
              <w:t>)</w:t>
            </w:r>
          </w:p>
        </w:tc>
        <w:tc>
          <w:tcPr>
            <w:tcW w:w="0" w:type="auto"/>
            <w:vAlign w:val="center"/>
            <w:hideMark/>
          </w:tcPr>
          <w:p w14:paraId="3BE999A6" w14:textId="77777777" w:rsidR="00F04E13" w:rsidRPr="00F04E13" w:rsidRDefault="00F04E13" w:rsidP="00F04E13">
            <w:r w:rsidRPr="00F04E13">
              <w:t>GEOMETRY, GEOGRAPHY</w:t>
            </w:r>
          </w:p>
        </w:tc>
      </w:tr>
      <w:tr w:rsidR="00F04E13" w:rsidRPr="00F04E13" w14:paraId="1D50861E" w14:textId="77777777" w:rsidTr="00F04E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3C47A" w14:textId="77777777" w:rsidR="00F04E13" w:rsidRPr="00F04E13" w:rsidRDefault="00F04E13" w:rsidP="00F04E13">
            <w:r w:rsidRPr="00F04E13">
              <w:t>Supporto</w:t>
            </w:r>
          </w:p>
        </w:tc>
        <w:tc>
          <w:tcPr>
            <w:tcW w:w="0" w:type="auto"/>
            <w:vAlign w:val="center"/>
            <w:hideMark/>
          </w:tcPr>
          <w:p w14:paraId="26553C16" w14:textId="77777777" w:rsidR="00F04E13" w:rsidRPr="00F04E13" w:rsidRDefault="00F04E13" w:rsidP="00F04E13">
            <w:r w:rsidRPr="00F04E13">
              <w:t>Avanzatissimo, standard OGC</w:t>
            </w:r>
          </w:p>
        </w:tc>
        <w:tc>
          <w:tcPr>
            <w:tcW w:w="0" w:type="auto"/>
            <w:vAlign w:val="center"/>
            <w:hideMark/>
          </w:tcPr>
          <w:p w14:paraId="2EEEE193" w14:textId="77777777" w:rsidR="00F04E13" w:rsidRPr="00F04E13" w:rsidRDefault="00F04E13" w:rsidP="00F04E13">
            <w:r w:rsidRPr="00F04E13">
              <w:t>Avanzato, integrato nel motore</w:t>
            </w:r>
          </w:p>
        </w:tc>
      </w:tr>
      <w:tr w:rsidR="00F04E13" w:rsidRPr="00F04E13" w14:paraId="5F418CA6" w14:textId="77777777" w:rsidTr="00F04E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5EBD7" w14:textId="77777777" w:rsidR="00F04E13" w:rsidRPr="00F04E13" w:rsidRDefault="00F04E13" w:rsidP="00F04E13">
            <w:r w:rsidRPr="00F04E13">
              <w:t>Indici</w:t>
            </w:r>
          </w:p>
        </w:tc>
        <w:tc>
          <w:tcPr>
            <w:tcW w:w="0" w:type="auto"/>
            <w:vAlign w:val="center"/>
            <w:hideMark/>
          </w:tcPr>
          <w:p w14:paraId="70A560C2" w14:textId="77777777" w:rsidR="00F04E13" w:rsidRPr="00F04E13" w:rsidRDefault="00F04E13" w:rsidP="00F04E13">
            <w:proofErr w:type="spellStart"/>
            <w:r w:rsidRPr="00F04E13">
              <w:t>Spatial</w:t>
            </w:r>
            <w:proofErr w:type="spellEnd"/>
            <w:r w:rsidRPr="00F04E13">
              <w:t xml:space="preserve"> Index</w:t>
            </w:r>
          </w:p>
        </w:tc>
        <w:tc>
          <w:tcPr>
            <w:tcW w:w="0" w:type="auto"/>
            <w:vAlign w:val="center"/>
            <w:hideMark/>
          </w:tcPr>
          <w:p w14:paraId="137DE186" w14:textId="77777777" w:rsidR="00F04E13" w:rsidRPr="00F04E13" w:rsidRDefault="00F04E13" w:rsidP="00F04E13">
            <w:proofErr w:type="spellStart"/>
            <w:r w:rsidRPr="00F04E13">
              <w:t>Spatial</w:t>
            </w:r>
            <w:proofErr w:type="spellEnd"/>
            <w:r w:rsidRPr="00F04E13">
              <w:t xml:space="preserve"> Index</w:t>
            </w:r>
          </w:p>
        </w:tc>
      </w:tr>
    </w:tbl>
    <w:p w14:paraId="70BD9445" w14:textId="77777777" w:rsidR="00F04E13" w:rsidRPr="00F04E13" w:rsidRDefault="00F04E13" w:rsidP="00F04E13">
      <w:r w:rsidRPr="00F04E13">
        <w:rPr>
          <w:b/>
          <w:bCs/>
        </w:rPr>
        <w:t>Osservazione didattica:</w:t>
      </w:r>
      <w:r w:rsidRPr="00F04E13">
        <w:t xml:space="preserve"> Oracle è storicamente più forte nel GIS, SQL Server è molto pratico e integrato.</w:t>
      </w:r>
    </w:p>
    <w:p w14:paraId="33EDFE59" w14:textId="1A43BA7B" w:rsidR="00F04E13" w:rsidRPr="00F04E13" w:rsidRDefault="00F04E13" w:rsidP="00EB14EA">
      <w:pPr>
        <w:pStyle w:val="Titolo2"/>
      </w:pPr>
      <w:r w:rsidRPr="00F04E13">
        <w:t>ENUM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443"/>
        <w:gridCol w:w="2458"/>
      </w:tblGrid>
      <w:tr w:rsidR="00F04E13" w:rsidRPr="00F04E13" w14:paraId="5A98E8CD" w14:textId="77777777" w:rsidTr="00F04E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369BC" w14:textId="77777777" w:rsidR="00F04E13" w:rsidRPr="00F04E13" w:rsidRDefault="00F04E13" w:rsidP="00F04E13">
            <w:pPr>
              <w:rPr>
                <w:b/>
                <w:bCs/>
              </w:rPr>
            </w:pPr>
            <w:r w:rsidRPr="00F04E13">
              <w:rPr>
                <w:b/>
                <w:bCs/>
              </w:rPr>
              <w:t>Funzione</w:t>
            </w:r>
          </w:p>
        </w:tc>
        <w:tc>
          <w:tcPr>
            <w:tcW w:w="0" w:type="auto"/>
            <w:vAlign w:val="center"/>
            <w:hideMark/>
          </w:tcPr>
          <w:p w14:paraId="513C1D20" w14:textId="77777777" w:rsidR="00F04E13" w:rsidRPr="00F04E13" w:rsidRDefault="00F04E13" w:rsidP="00F04E13">
            <w:pPr>
              <w:rPr>
                <w:b/>
                <w:bCs/>
              </w:rPr>
            </w:pPr>
            <w:r w:rsidRPr="00F04E13">
              <w:rPr>
                <w:b/>
                <w:bCs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14:paraId="0A362793" w14:textId="77777777" w:rsidR="00F04E13" w:rsidRPr="00F04E13" w:rsidRDefault="00F04E13" w:rsidP="00F04E13">
            <w:pPr>
              <w:rPr>
                <w:b/>
                <w:bCs/>
              </w:rPr>
            </w:pPr>
            <w:r w:rsidRPr="00F04E13">
              <w:rPr>
                <w:b/>
                <w:bCs/>
              </w:rPr>
              <w:t>SQL Server</w:t>
            </w:r>
          </w:p>
        </w:tc>
      </w:tr>
      <w:tr w:rsidR="00F04E13" w:rsidRPr="00F04E13" w14:paraId="62C651C7" w14:textId="77777777" w:rsidTr="00F04E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7D55E" w14:textId="77777777" w:rsidR="00F04E13" w:rsidRPr="00F04E13" w:rsidRDefault="00F04E13" w:rsidP="00F04E13">
            <w:r w:rsidRPr="00F04E13">
              <w:t>Supporto ENUM</w:t>
            </w:r>
          </w:p>
        </w:tc>
        <w:tc>
          <w:tcPr>
            <w:tcW w:w="0" w:type="auto"/>
            <w:vAlign w:val="center"/>
            <w:hideMark/>
          </w:tcPr>
          <w:p w14:paraId="0E314946" w14:textId="77777777" w:rsidR="00F04E13" w:rsidRPr="00F04E13" w:rsidRDefault="00F04E13" w:rsidP="00F04E13">
            <w:r w:rsidRPr="00F04E13">
              <w:rPr>
                <w:rFonts w:ascii="Segoe UI Emoji" w:hAnsi="Segoe UI Emoji" w:cs="Segoe UI Emoji"/>
              </w:rPr>
              <w:t>❌</w:t>
            </w:r>
            <w:r w:rsidRPr="00F04E13">
              <w:t xml:space="preserve"> Non esiste</w:t>
            </w:r>
          </w:p>
        </w:tc>
        <w:tc>
          <w:tcPr>
            <w:tcW w:w="0" w:type="auto"/>
            <w:vAlign w:val="center"/>
            <w:hideMark/>
          </w:tcPr>
          <w:p w14:paraId="13D4B8E8" w14:textId="77777777" w:rsidR="00F04E13" w:rsidRPr="00F04E13" w:rsidRDefault="00F04E13" w:rsidP="00F04E13">
            <w:r w:rsidRPr="00F04E13">
              <w:rPr>
                <w:rFonts w:ascii="Segoe UI Emoji" w:hAnsi="Segoe UI Emoji" w:cs="Segoe UI Emoji"/>
              </w:rPr>
              <w:t>❌</w:t>
            </w:r>
            <w:r w:rsidRPr="00F04E13">
              <w:t xml:space="preserve"> Non esiste</w:t>
            </w:r>
          </w:p>
        </w:tc>
      </w:tr>
      <w:tr w:rsidR="00F04E13" w:rsidRPr="00F04E13" w14:paraId="4A89310B" w14:textId="77777777" w:rsidTr="00F04E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C33A7" w14:textId="77777777" w:rsidR="00F04E13" w:rsidRPr="00F04E13" w:rsidRDefault="00F04E13" w:rsidP="00F04E13">
            <w:r w:rsidRPr="00F04E13">
              <w:t>Alternativa</w:t>
            </w:r>
          </w:p>
        </w:tc>
        <w:tc>
          <w:tcPr>
            <w:tcW w:w="0" w:type="auto"/>
            <w:vAlign w:val="center"/>
            <w:hideMark/>
          </w:tcPr>
          <w:p w14:paraId="3996913E" w14:textId="77777777" w:rsidR="00F04E13" w:rsidRPr="00F04E13" w:rsidRDefault="00F04E13" w:rsidP="00F04E13">
            <w:r w:rsidRPr="00F04E13">
              <w:t>Tabelle di dominio + FK</w:t>
            </w:r>
          </w:p>
        </w:tc>
        <w:tc>
          <w:tcPr>
            <w:tcW w:w="0" w:type="auto"/>
            <w:vAlign w:val="center"/>
            <w:hideMark/>
          </w:tcPr>
          <w:p w14:paraId="604ECFDD" w14:textId="77777777" w:rsidR="00F04E13" w:rsidRPr="00F04E13" w:rsidRDefault="00F04E13" w:rsidP="00F04E13">
            <w:r w:rsidRPr="00F04E13">
              <w:t>Tabelle di dominio + FK</w:t>
            </w:r>
          </w:p>
        </w:tc>
      </w:tr>
    </w:tbl>
    <w:p w14:paraId="0C2B5215" w14:textId="77777777" w:rsidR="00F04E13" w:rsidRPr="00F04E13" w:rsidRDefault="00F04E13" w:rsidP="00F04E13">
      <w:r w:rsidRPr="00F04E13">
        <w:rPr>
          <w:b/>
          <w:bCs/>
        </w:rPr>
        <w:t>Nota:</w:t>
      </w:r>
      <w:r w:rsidRPr="00F04E13">
        <w:t xml:space="preserve"> Solo MySQL ha un vero tipo ENUM.</w:t>
      </w:r>
    </w:p>
    <w:p w14:paraId="74F8B65C" w14:textId="37F3AB14" w:rsidR="00F04E13" w:rsidRPr="00F04E13" w:rsidRDefault="00F04E13" w:rsidP="00EB14EA">
      <w:pPr>
        <w:pStyle w:val="Titolo2"/>
      </w:pPr>
      <w:r w:rsidRPr="00F04E13">
        <w:t>MONEY / CURRENCY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477"/>
        <w:gridCol w:w="2865"/>
      </w:tblGrid>
      <w:tr w:rsidR="00F04E13" w:rsidRPr="00F04E13" w14:paraId="378FF477" w14:textId="77777777" w:rsidTr="00F04E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8D33F" w14:textId="77777777" w:rsidR="00F04E13" w:rsidRPr="00F04E13" w:rsidRDefault="00F04E13" w:rsidP="00F04E13">
            <w:pPr>
              <w:rPr>
                <w:b/>
                <w:bCs/>
              </w:rPr>
            </w:pPr>
            <w:r w:rsidRPr="00F04E13">
              <w:rPr>
                <w:b/>
                <w:bCs/>
              </w:rPr>
              <w:t>Funzione</w:t>
            </w:r>
          </w:p>
        </w:tc>
        <w:tc>
          <w:tcPr>
            <w:tcW w:w="0" w:type="auto"/>
            <w:vAlign w:val="center"/>
            <w:hideMark/>
          </w:tcPr>
          <w:p w14:paraId="2A4CDA0D" w14:textId="77777777" w:rsidR="00F04E13" w:rsidRPr="00F04E13" w:rsidRDefault="00F04E13" w:rsidP="00F04E13">
            <w:pPr>
              <w:rPr>
                <w:b/>
                <w:bCs/>
              </w:rPr>
            </w:pPr>
            <w:r w:rsidRPr="00F04E13">
              <w:rPr>
                <w:b/>
                <w:bCs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14:paraId="6155E71B" w14:textId="77777777" w:rsidR="00F04E13" w:rsidRPr="00F04E13" w:rsidRDefault="00F04E13" w:rsidP="00F04E13">
            <w:pPr>
              <w:rPr>
                <w:b/>
                <w:bCs/>
              </w:rPr>
            </w:pPr>
            <w:r w:rsidRPr="00F04E13">
              <w:rPr>
                <w:b/>
                <w:bCs/>
              </w:rPr>
              <w:t>SQL Server</w:t>
            </w:r>
          </w:p>
        </w:tc>
      </w:tr>
      <w:tr w:rsidR="00F04E13" w:rsidRPr="00F04E13" w14:paraId="31C292C1" w14:textId="77777777" w:rsidTr="00F04E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24429" w14:textId="77777777" w:rsidR="00F04E13" w:rsidRPr="00F04E13" w:rsidRDefault="00F04E13" w:rsidP="00F04E13">
            <w:r w:rsidRPr="00F04E13">
              <w:t>Tipo dedicato</w:t>
            </w:r>
          </w:p>
        </w:tc>
        <w:tc>
          <w:tcPr>
            <w:tcW w:w="0" w:type="auto"/>
            <w:vAlign w:val="center"/>
            <w:hideMark/>
          </w:tcPr>
          <w:p w14:paraId="741DA4F2" w14:textId="77777777" w:rsidR="00F04E13" w:rsidRPr="00F04E13" w:rsidRDefault="00F04E13" w:rsidP="00F04E13">
            <w:r w:rsidRPr="00F04E13">
              <w:rPr>
                <w:rFonts w:ascii="Segoe UI Emoji" w:hAnsi="Segoe UI Emoji" w:cs="Segoe UI Emoji"/>
              </w:rPr>
              <w:t>❌</w:t>
            </w:r>
            <w:r w:rsidRPr="00F04E1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04DBFC4" w14:textId="77777777" w:rsidR="00F04E13" w:rsidRPr="00F04E13" w:rsidRDefault="00F04E13" w:rsidP="00F04E13">
            <w:r w:rsidRPr="00F04E13">
              <w:rPr>
                <w:rFonts w:ascii="Segoe UI Emoji" w:hAnsi="Segoe UI Emoji" w:cs="Segoe UI Emoji"/>
              </w:rPr>
              <w:t>✔️</w:t>
            </w:r>
            <w:r w:rsidRPr="00F04E13">
              <w:t xml:space="preserve"> MONEY, SMALLMONEY</w:t>
            </w:r>
          </w:p>
        </w:tc>
      </w:tr>
      <w:tr w:rsidR="00F04E13" w:rsidRPr="00F04E13" w14:paraId="65F5CEEC" w14:textId="77777777" w:rsidTr="00F04E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4B3B5" w14:textId="77777777" w:rsidR="00F04E13" w:rsidRPr="00F04E13" w:rsidRDefault="00F04E13" w:rsidP="00F04E13">
            <w:r w:rsidRPr="00F04E13">
              <w:t>Alternativa</w:t>
            </w:r>
          </w:p>
        </w:tc>
        <w:tc>
          <w:tcPr>
            <w:tcW w:w="0" w:type="auto"/>
            <w:vAlign w:val="center"/>
            <w:hideMark/>
          </w:tcPr>
          <w:p w14:paraId="4DEEE611" w14:textId="77777777" w:rsidR="00F04E13" w:rsidRPr="00F04E13" w:rsidRDefault="00F04E13" w:rsidP="00F04E13">
            <w:r w:rsidRPr="00F04E13">
              <w:t>NUMBER(</w:t>
            </w:r>
            <w:proofErr w:type="spellStart"/>
            <w:proofErr w:type="gramStart"/>
            <w:r w:rsidRPr="00F04E13">
              <w:t>p,s</w:t>
            </w:r>
            <w:proofErr w:type="spellEnd"/>
            <w:proofErr w:type="gramEnd"/>
            <w:r w:rsidRPr="00F04E13">
              <w:t>)</w:t>
            </w:r>
          </w:p>
        </w:tc>
        <w:tc>
          <w:tcPr>
            <w:tcW w:w="0" w:type="auto"/>
            <w:vAlign w:val="center"/>
            <w:hideMark/>
          </w:tcPr>
          <w:p w14:paraId="60FD06AC" w14:textId="77777777" w:rsidR="00F04E13" w:rsidRPr="00F04E13" w:rsidRDefault="00F04E13" w:rsidP="00F04E13">
            <w:r w:rsidRPr="00F04E13">
              <w:t>DECIMAL(</w:t>
            </w:r>
            <w:proofErr w:type="spellStart"/>
            <w:proofErr w:type="gramStart"/>
            <w:r w:rsidRPr="00F04E13">
              <w:t>p,s</w:t>
            </w:r>
            <w:proofErr w:type="spellEnd"/>
            <w:proofErr w:type="gramEnd"/>
            <w:r w:rsidRPr="00F04E13">
              <w:t>)</w:t>
            </w:r>
          </w:p>
        </w:tc>
      </w:tr>
    </w:tbl>
    <w:p w14:paraId="221016CB" w14:textId="77777777" w:rsidR="00F04E13" w:rsidRPr="00F04E13" w:rsidRDefault="00F04E13" w:rsidP="00F04E13">
      <w:r w:rsidRPr="00F04E13">
        <w:rPr>
          <w:b/>
          <w:bCs/>
        </w:rPr>
        <w:t>Osservazione didattica:</w:t>
      </w:r>
      <w:r w:rsidRPr="00F04E13">
        <w:t xml:space="preserve"> Oracle preferisce tipi numerici generici.</w:t>
      </w:r>
    </w:p>
    <w:p w14:paraId="5E47222A" w14:textId="0EBDC935" w:rsidR="00F04E13" w:rsidRPr="00F04E13" w:rsidRDefault="00F04E13" w:rsidP="00EB14EA">
      <w:pPr>
        <w:pStyle w:val="Titolo2"/>
      </w:pPr>
      <w:r w:rsidRPr="00F04E13">
        <w:t>BLOB / CLOB / VARIANT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1562"/>
        <w:gridCol w:w="3677"/>
      </w:tblGrid>
      <w:tr w:rsidR="00F04E13" w:rsidRPr="00F04E13" w14:paraId="063C9F97" w14:textId="77777777" w:rsidTr="00F04E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69CD7" w14:textId="77777777" w:rsidR="00F04E13" w:rsidRPr="00F04E13" w:rsidRDefault="00F04E13" w:rsidP="00F04E13">
            <w:pPr>
              <w:rPr>
                <w:b/>
                <w:bCs/>
              </w:rPr>
            </w:pPr>
            <w:r w:rsidRPr="00F04E13">
              <w:rPr>
                <w:b/>
                <w:bCs/>
              </w:rPr>
              <w:t>Funzione</w:t>
            </w:r>
          </w:p>
        </w:tc>
        <w:tc>
          <w:tcPr>
            <w:tcW w:w="0" w:type="auto"/>
            <w:vAlign w:val="center"/>
            <w:hideMark/>
          </w:tcPr>
          <w:p w14:paraId="34EBE06A" w14:textId="77777777" w:rsidR="00F04E13" w:rsidRPr="00F04E13" w:rsidRDefault="00F04E13" w:rsidP="00F04E13">
            <w:pPr>
              <w:rPr>
                <w:b/>
                <w:bCs/>
              </w:rPr>
            </w:pPr>
            <w:r w:rsidRPr="00F04E13">
              <w:rPr>
                <w:b/>
                <w:bCs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14:paraId="580D0318" w14:textId="77777777" w:rsidR="00F04E13" w:rsidRPr="00F04E13" w:rsidRDefault="00F04E13" w:rsidP="00F04E13">
            <w:pPr>
              <w:rPr>
                <w:b/>
                <w:bCs/>
              </w:rPr>
            </w:pPr>
            <w:r w:rsidRPr="00F04E13">
              <w:rPr>
                <w:b/>
                <w:bCs/>
              </w:rPr>
              <w:t>SQL Server</w:t>
            </w:r>
          </w:p>
        </w:tc>
      </w:tr>
      <w:tr w:rsidR="00F04E13" w:rsidRPr="00F04E13" w14:paraId="11307C15" w14:textId="77777777" w:rsidTr="00F04E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31E99" w14:textId="77777777" w:rsidR="00F04E13" w:rsidRPr="00F04E13" w:rsidRDefault="00F04E13" w:rsidP="00F04E13">
            <w:r w:rsidRPr="00F04E13">
              <w:t>BLOB</w:t>
            </w:r>
          </w:p>
        </w:tc>
        <w:tc>
          <w:tcPr>
            <w:tcW w:w="0" w:type="auto"/>
            <w:vAlign w:val="center"/>
            <w:hideMark/>
          </w:tcPr>
          <w:p w14:paraId="7E79BD01" w14:textId="77777777" w:rsidR="00F04E13" w:rsidRPr="00F04E13" w:rsidRDefault="00F04E13" w:rsidP="00F04E13">
            <w:r w:rsidRPr="00F04E13">
              <w:t>BLOB</w:t>
            </w:r>
          </w:p>
        </w:tc>
        <w:tc>
          <w:tcPr>
            <w:tcW w:w="0" w:type="auto"/>
            <w:vAlign w:val="center"/>
            <w:hideMark/>
          </w:tcPr>
          <w:p w14:paraId="1F54BF02" w14:textId="77777777" w:rsidR="00F04E13" w:rsidRPr="00F04E13" w:rsidRDefault="00F04E13" w:rsidP="00F04E13">
            <w:r w:rsidRPr="00F04E13">
              <w:t>VARBINARY(MAX)</w:t>
            </w:r>
          </w:p>
        </w:tc>
      </w:tr>
      <w:tr w:rsidR="00F04E13" w:rsidRPr="00F04E13" w14:paraId="19D686A9" w14:textId="77777777" w:rsidTr="00F04E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4E8A1" w14:textId="77777777" w:rsidR="00F04E13" w:rsidRPr="00F04E13" w:rsidRDefault="00F04E13" w:rsidP="00F04E13">
            <w:r w:rsidRPr="00F04E13">
              <w:t>CLOB</w:t>
            </w:r>
          </w:p>
        </w:tc>
        <w:tc>
          <w:tcPr>
            <w:tcW w:w="0" w:type="auto"/>
            <w:vAlign w:val="center"/>
            <w:hideMark/>
          </w:tcPr>
          <w:p w14:paraId="192D2868" w14:textId="77777777" w:rsidR="00F04E13" w:rsidRPr="00F04E13" w:rsidRDefault="00F04E13" w:rsidP="00F04E13">
            <w:r w:rsidRPr="00F04E13">
              <w:t>CLOB, NCLOB</w:t>
            </w:r>
          </w:p>
        </w:tc>
        <w:tc>
          <w:tcPr>
            <w:tcW w:w="0" w:type="auto"/>
            <w:vAlign w:val="center"/>
            <w:hideMark/>
          </w:tcPr>
          <w:p w14:paraId="7473CEEE" w14:textId="77777777" w:rsidR="00F04E13" w:rsidRPr="00F04E13" w:rsidRDefault="00F04E13" w:rsidP="00F04E13">
            <w:r w:rsidRPr="00F04E13">
              <w:t>VARCHAR(MAX), NVARCHAR(MAX)</w:t>
            </w:r>
          </w:p>
        </w:tc>
      </w:tr>
      <w:tr w:rsidR="00F04E13" w:rsidRPr="00F04E13" w14:paraId="76075D35" w14:textId="77777777" w:rsidTr="00F04E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8C128" w14:textId="77777777" w:rsidR="00F04E13" w:rsidRPr="00F04E13" w:rsidRDefault="00F04E13" w:rsidP="00F04E13">
            <w:r w:rsidRPr="00F04E13">
              <w:t>Tipo “</w:t>
            </w:r>
            <w:proofErr w:type="spellStart"/>
            <w:r w:rsidRPr="00F04E13">
              <w:t>variant</w:t>
            </w:r>
            <w:proofErr w:type="spellEnd"/>
            <w:r w:rsidRPr="00F04E13">
              <w:t>”</w:t>
            </w:r>
          </w:p>
        </w:tc>
        <w:tc>
          <w:tcPr>
            <w:tcW w:w="0" w:type="auto"/>
            <w:vAlign w:val="center"/>
            <w:hideMark/>
          </w:tcPr>
          <w:p w14:paraId="43170B79" w14:textId="77777777" w:rsidR="00F04E13" w:rsidRPr="00F04E13" w:rsidRDefault="00F04E13" w:rsidP="00F04E13">
            <w:r w:rsidRPr="00F04E13">
              <w:rPr>
                <w:rFonts w:ascii="Segoe UI Emoji" w:hAnsi="Segoe UI Emoji" w:cs="Segoe UI Emoji"/>
              </w:rPr>
              <w:t>❌</w:t>
            </w:r>
            <w:r w:rsidRPr="00F04E1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6200908" w14:textId="77777777" w:rsidR="00F04E13" w:rsidRPr="00F04E13" w:rsidRDefault="00F04E13" w:rsidP="00F04E13">
            <w:r w:rsidRPr="00F04E13">
              <w:rPr>
                <w:rFonts w:ascii="Segoe UI Emoji" w:hAnsi="Segoe UI Emoji" w:cs="Segoe UI Emoji"/>
              </w:rPr>
              <w:t>✔️</w:t>
            </w:r>
            <w:r w:rsidRPr="00F04E13">
              <w:t xml:space="preserve"> SQL_VARIANT</w:t>
            </w:r>
          </w:p>
        </w:tc>
      </w:tr>
    </w:tbl>
    <w:p w14:paraId="138FAA46" w14:textId="77777777" w:rsidR="00F04E13" w:rsidRPr="00F04E13" w:rsidRDefault="00F04E13" w:rsidP="00F04E13">
      <w:r w:rsidRPr="00F04E13">
        <w:rPr>
          <w:b/>
          <w:bCs/>
        </w:rPr>
        <w:t>Osservazione didattica:</w:t>
      </w:r>
      <w:r w:rsidRPr="00F04E13">
        <w:t xml:space="preserve"> SQL Server ha un tipo “jolly” (SQL_VARIANT), Oracle no.</w:t>
      </w:r>
    </w:p>
    <w:p w14:paraId="4BB9E354" w14:textId="77777777" w:rsidR="00F04E13" w:rsidRDefault="00F04E13" w:rsidP="00F04E13">
      <w:pPr>
        <w:rPr>
          <w:rFonts w:ascii="Segoe UI Emoji" w:hAnsi="Segoe UI Emoji" w:cs="Segoe UI Emoji"/>
          <w:b/>
          <w:bCs/>
        </w:rPr>
      </w:pPr>
    </w:p>
    <w:p w14:paraId="473D8E58" w14:textId="77777777" w:rsidR="00F04E13" w:rsidRDefault="00F04E13" w:rsidP="00F04E13">
      <w:pPr>
        <w:rPr>
          <w:rFonts w:ascii="Segoe UI Emoji" w:hAnsi="Segoe UI Emoji" w:cs="Segoe UI Emoji"/>
          <w:b/>
          <w:bCs/>
        </w:rPr>
      </w:pPr>
    </w:p>
    <w:p w14:paraId="24DC7178" w14:textId="77777777" w:rsidR="00F04E13" w:rsidRDefault="00F04E13" w:rsidP="00F04E13">
      <w:pPr>
        <w:rPr>
          <w:rFonts w:ascii="Segoe UI Emoji" w:hAnsi="Segoe UI Emoji" w:cs="Segoe UI Emoji"/>
          <w:b/>
          <w:bCs/>
        </w:rPr>
      </w:pPr>
    </w:p>
    <w:p w14:paraId="02B96FD4" w14:textId="77777777" w:rsidR="00F04E13" w:rsidRDefault="00F04E13" w:rsidP="00F04E13">
      <w:pPr>
        <w:rPr>
          <w:rFonts w:ascii="Segoe UI Emoji" w:hAnsi="Segoe UI Emoji" w:cs="Segoe UI Emoji"/>
          <w:b/>
          <w:bCs/>
        </w:rPr>
      </w:pPr>
    </w:p>
    <w:p w14:paraId="09840830" w14:textId="45E8AB3E" w:rsidR="00F04E13" w:rsidRPr="00F04E13" w:rsidRDefault="00F04E13" w:rsidP="00EB14EA">
      <w:pPr>
        <w:spacing w:after="0"/>
        <w:rPr>
          <w:b/>
          <w:bCs/>
        </w:rPr>
      </w:pPr>
      <w:r w:rsidRPr="00F04E13">
        <w:rPr>
          <w:b/>
          <w:bCs/>
        </w:rPr>
        <w:t xml:space="preserve">Sintesi </w:t>
      </w:r>
    </w:p>
    <w:p w14:paraId="293ADB3A" w14:textId="77777777" w:rsidR="00F04E13" w:rsidRPr="00F04E13" w:rsidRDefault="00F04E13" w:rsidP="00EB14EA">
      <w:pPr>
        <w:numPr>
          <w:ilvl w:val="0"/>
          <w:numId w:val="1"/>
        </w:numPr>
        <w:spacing w:after="0"/>
      </w:pPr>
      <w:r w:rsidRPr="00F04E13">
        <w:rPr>
          <w:b/>
          <w:bCs/>
        </w:rPr>
        <w:t>Oracle</w:t>
      </w:r>
      <w:r w:rsidRPr="00F04E13">
        <w:t xml:space="preserve"> tende a offrire tipi più </w:t>
      </w:r>
      <w:r w:rsidRPr="00F04E13">
        <w:rPr>
          <w:b/>
          <w:bCs/>
        </w:rPr>
        <w:t>rigorosi e specializzati</w:t>
      </w:r>
      <w:r w:rsidRPr="00F04E13">
        <w:t xml:space="preserve"> (</w:t>
      </w:r>
      <w:proofErr w:type="spellStart"/>
      <w:r w:rsidRPr="00F04E13">
        <w:t>XMLType</w:t>
      </w:r>
      <w:proofErr w:type="spellEnd"/>
      <w:r w:rsidRPr="00F04E13">
        <w:t>, JSON nativo, SDO_GEOMETRY).</w:t>
      </w:r>
    </w:p>
    <w:p w14:paraId="51F905FA" w14:textId="77777777" w:rsidR="00F04E13" w:rsidRPr="00F04E13" w:rsidRDefault="00F04E13" w:rsidP="00EB14EA">
      <w:pPr>
        <w:numPr>
          <w:ilvl w:val="0"/>
          <w:numId w:val="1"/>
        </w:numPr>
        <w:spacing w:after="0"/>
      </w:pPr>
      <w:r w:rsidRPr="00F04E13">
        <w:rPr>
          <w:b/>
          <w:bCs/>
        </w:rPr>
        <w:t>SQL Server</w:t>
      </w:r>
      <w:r w:rsidRPr="00F04E13">
        <w:t xml:space="preserve"> offre tipi più </w:t>
      </w:r>
      <w:r w:rsidRPr="00F04E13">
        <w:rPr>
          <w:b/>
          <w:bCs/>
        </w:rPr>
        <w:t>pratici e integrati</w:t>
      </w:r>
      <w:r w:rsidRPr="00F04E13">
        <w:t xml:space="preserve"> (UNIQUEIDENTIFIER, MONEY, SQL_VARIANT).</w:t>
      </w:r>
    </w:p>
    <w:p w14:paraId="596733B7" w14:textId="77777777" w:rsidR="00F04E13" w:rsidRPr="00F04E13" w:rsidRDefault="00F04E13" w:rsidP="00EB14EA">
      <w:pPr>
        <w:numPr>
          <w:ilvl w:val="0"/>
          <w:numId w:val="1"/>
        </w:numPr>
        <w:spacing w:after="0"/>
      </w:pPr>
      <w:r w:rsidRPr="00F04E13">
        <w:t>Entrambi supportano JSON e XML, ma con filosofie diverse.</w:t>
      </w:r>
    </w:p>
    <w:p w14:paraId="6737E2E6" w14:textId="77777777" w:rsidR="00F04E13" w:rsidRPr="00F04E13" w:rsidRDefault="00F04E13" w:rsidP="00EB14EA">
      <w:pPr>
        <w:numPr>
          <w:ilvl w:val="0"/>
          <w:numId w:val="1"/>
        </w:numPr>
        <w:spacing w:after="0"/>
      </w:pPr>
      <w:r w:rsidRPr="00F04E13">
        <w:t>Per dati geografici, Oracle è più “</w:t>
      </w:r>
      <w:proofErr w:type="spellStart"/>
      <w:r w:rsidRPr="00F04E13">
        <w:t>enterprise</w:t>
      </w:r>
      <w:proofErr w:type="spellEnd"/>
      <w:r w:rsidRPr="00F04E13">
        <w:t>”, SQL Server più semplice da usare.</w:t>
      </w:r>
    </w:p>
    <w:p w14:paraId="244A714A" w14:textId="77777777" w:rsidR="00E83EB1" w:rsidRDefault="00E83EB1"/>
    <w:sectPr w:rsidR="00E83EB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F5270"/>
    <w:multiLevelType w:val="multilevel"/>
    <w:tmpl w:val="7B46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376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E13"/>
    <w:rsid w:val="000833E2"/>
    <w:rsid w:val="00154274"/>
    <w:rsid w:val="003C606E"/>
    <w:rsid w:val="005A0AF1"/>
    <w:rsid w:val="00625221"/>
    <w:rsid w:val="0099067A"/>
    <w:rsid w:val="00B67DA4"/>
    <w:rsid w:val="00D47727"/>
    <w:rsid w:val="00E83EB1"/>
    <w:rsid w:val="00EB14EA"/>
    <w:rsid w:val="00F04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EC51E"/>
  <w15:chartTrackingRefBased/>
  <w15:docId w15:val="{81C46615-09F9-4C23-87C8-E711DABC4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04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04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04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04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04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04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04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04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04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04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04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04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04E1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04E1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04E1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04E1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04E1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04E1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04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04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04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04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04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04E1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04E1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04E1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04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04E1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04E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Lupo</dc:creator>
  <cp:keywords/>
  <dc:description/>
  <cp:lastModifiedBy>Alberto Lupo</cp:lastModifiedBy>
  <cp:revision>5</cp:revision>
  <dcterms:created xsi:type="dcterms:W3CDTF">2026-01-12T10:21:00Z</dcterms:created>
  <dcterms:modified xsi:type="dcterms:W3CDTF">2026-01-22T11:28:00Z</dcterms:modified>
</cp:coreProperties>
</file>