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9C4D1" w14:textId="4F3E158F" w:rsidR="00E541E7" w:rsidRDefault="00E541E7" w:rsidP="00032225">
      <w:pPr>
        <w:pStyle w:val="Titolo1"/>
      </w:pPr>
      <w:r>
        <w:t>Differenze fra PK e FK</w:t>
      </w:r>
    </w:p>
    <w:p w14:paraId="20B4587F" w14:textId="78FAED2D" w:rsidR="00202EB2" w:rsidRPr="00202EB2" w:rsidRDefault="00202EB2" w:rsidP="00E541E7">
      <w:pPr>
        <w:pStyle w:val="Titolo2"/>
      </w:pPr>
      <w:r w:rsidRPr="00202EB2">
        <w:t>Chiave Primaria (Primary Key – PK)</w:t>
      </w:r>
    </w:p>
    <w:p w14:paraId="41B3B5B6" w14:textId="46CB257F" w:rsidR="00202EB2" w:rsidRPr="00202EB2" w:rsidRDefault="00202EB2" w:rsidP="00202EB2">
      <w:pPr>
        <w:rPr>
          <w:b/>
          <w:bCs/>
        </w:rPr>
      </w:pPr>
      <w:r w:rsidRPr="00202EB2">
        <w:rPr>
          <w:b/>
          <w:bCs/>
        </w:rPr>
        <w:t>Definizione</w:t>
      </w:r>
    </w:p>
    <w:p w14:paraId="264EDC16" w14:textId="77777777" w:rsidR="00202EB2" w:rsidRPr="00202EB2" w:rsidRDefault="00202EB2" w:rsidP="00202EB2">
      <w:r w:rsidRPr="00202EB2">
        <w:t xml:space="preserve">La </w:t>
      </w:r>
      <w:r w:rsidRPr="00202EB2">
        <w:rPr>
          <w:b/>
          <w:bCs/>
        </w:rPr>
        <w:t>chiave primaria</w:t>
      </w:r>
      <w:r w:rsidRPr="00202EB2">
        <w:t xml:space="preserve"> è un attributo (o insieme di attributi) che </w:t>
      </w:r>
      <w:r w:rsidRPr="00202EB2">
        <w:rPr>
          <w:b/>
          <w:bCs/>
        </w:rPr>
        <w:t>identifica in modo univoco</w:t>
      </w:r>
      <w:r w:rsidRPr="00202EB2">
        <w:t xml:space="preserve"> ogni tupla (riga) di una tabella.</w:t>
      </w:r>
    </w:p>
    <w:p w14:paraId="3A5E1115" w14:textId="77777777" w:rsidR="00202EB2" w:rsidRPr="00202EB2" w:rsidRDefault="00202EB2" w:rsidP="00202EB2">
      <w:pPr>
        <w:rPr>
          <w:b/>
          <w:bCs/>
        </w:rPr>
      </w:pPr>
      <w:r w:rsidRPr="00202EB2">
        <w:rPr>
          <w:b/>
          <w:bCs/>
        </w:rPr>
        <w:t>Caratteristiche</w:t>
      </w:r>
    </w:p>
    <w:p w14:paraId="45C22B58" w14:textId="77777777" w:rsidR="00202EB2" w:rsidRPr="00202EB2" w:rsidRDefault="00202EB2" w:rsidP="00202EB2">
      <w:pPr>
        <w:numPr>
          <w:ilvl w:val="0"/>
          <w:numId w:val="1"/>
        </w:numPr>
        <w:spacing w:after="0"/>
      </w:pPr>
      <w:r w:rsidRPr="00202EB2">
        <w:t xml:space="preserve">Deve essere </w:t>
      </w:r>
      <w:r w:rsidRPr="00202EB2">
        <w:rPr>
          <w:b/>
          <w:bCs/>
        </w:rPr>
        <w:t>univoca</w:t>
      </w:r>
    </w:p>
    <w:p w14:paraId="4505AB35" w14:textId="77777777" w:rsidR="00202EB2" w:rsidRPr="00202EB2" w:rsidRDefault="00202EB2" w:rsidP="00202EB2">
      <w:pPr>
        <w:numPr>
          <w:ilvl w:val="0"/>
          <w:numId w:val="1"/>
        </w:numPr>
        <w:spacing w:after="0"/>
      </w:pPr>
      <w:r w:rsidRPr="00202EB2">
        <w:t xml:space="preserve">Non può essere </w:t>
      </w:r>
      <w:r w:rsidRPr="00202EB2">
        <w:rPr>
          <w:b/>
          <w:bCs/>
        </w:rPr>
        <w:t>NULL</w:t>
      </w:r>
    </w:p>
    <w:p w14:paraId="0585DABD" w14:textId="721B0E51" w:rsidR="00202EB2" w:rsidRPr="00202EB2" w:rsidRDefault="00202EB2" w:rsidP="00202EB2">
      <w:pPr>
        <w:numPr>
          <w:ilvl w:val="0"/>
          <w:numId w:val="1"/>
        </w:numPr>
        <w:spacing w:after="0"/>
      </w:pPr>
      <w:r w:rsidRPr="00202EB2">
        <w:t xml:space="preserve">È </w:t>
      </w:r>
      <w:r w:rsidRPr="00202EB2">
        <w:rPr>
          <w:b/>
          <w:bCs/>
        </w:rPr>
        <w:t>stabile</w:t>
      </w:r>
      <w:r w:rsidRPr="00202EB2">
        <w:t xml:space="preserve"> (non </w:t>
      </w:r>
      <w:r w:rsidR="00D82BEA">
        <w:t>dovrebbe</w:t>
      </w:r>
      <w:r w:rsidRPr="00202EB2">
        <w:t xml:space="preserve"> cambiare nel tempo)</w:t>
      </w:r>
    </w:p>
    <w:p w14:paraId="7B2526E6" w14:textId="77777777" w:rsidR="00202EB2" w:rsidRPr="00202EB2" w:rsidRDefault="00202EB2" w:rsidP="00202EB2">
      <w:pPr>
        <w:numPr>
          <w:ilvl w:val="0"/>
          <w:numId w:val="1"/>
        </w:numPr>
        <w:spacing w:after="0"/>
      </w:pPr>
      <w:r w:rsidRPr="00202EB2">
        <w:t xml:space="preserve">Può essere </w:t>
      </w:r>
      <w:r w:rsidRPr="00202EB2">
        <w:rPr>
          <w:b/>
          <w:bCs/>
        </w:rPr>
        <w:t>naturale</w:t>
      </w:r>
      <w:r w:rsidRPr="00202EB2">
        <w:t xml:space="preserve"> (codice reale) o </w:t>
      </w:r>
      <w:r w:rsidRPr="00202EB2">
        <w:rPr>
          <w:b/>
          <w:bCs/>
        </w:rPr>
        <w:t>surrogata</w:t>
      </w:r>
      <w:r w:rsidRPr="00202EB2">
        <w:t xml:space="preserve"> (ID generato)</w:t>
      </w:r>
    </w:p>
    <w:p w14:paraId="441E07F0" w14:textId="77777777" w:rsidR="00202EB2" w:rsidRDefault="00202EB2" w:rsidP="00202EB2">
      <w:pPr>
        <w:rPr>
          <w:rFonts w:ascii="Segoe UI Emoji" w:hAnsi="Segoe UI Emoji" w:cs="Segoe UI Emoji"/>
          <w:b/>
          <w:bCs/>
        </w:rPr>
      </w:pPr>
    </w:p>
    <w:p w14:paraId="5B524621" w14:textId="1985FBEA" w:rsidR="00202EB2" w:rsidRPr="00202EB2" w:rsidRDefault="00202EB2" w:rsidP="00202EB2">
      <w:pPr>
        <w:rPr>
          <w:b/>
          <w:bCs/>
        </w:rPr>
      </w:pPr>
      <w:r w:rsidRPr="00202EB2">
        <w:rPr>
          <w:b/>
          <w:bCs/>
        </w:rPr>
        <w:t>Esempio di chiave primaria</w:t>
      </w:r>
    </w:p>
    <w:p w14:paraId="7E595480" w14:textId="77777777" w:rsidR="00202EB2" w:rsidRPr="00202EB2" w:rsidRDefault="00202EB2" w:rsidP="00202EB2">
      <w:pPr>
        <w:rPr>
          <w:b/>
          <w:bCs/>
        </w:rPr>
      </w:pPr>
      <w:r w:rsidRPr="00202EB2">
        <w:rPr>
          <w:b/>
          <w:bCs/>
        </w:rPr>
        <w:t>Tabella CLIENTI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765"/>
        <w:gridCol w:w="1283"/>
        <w:gridCol w:w="2315"/>
      </w:tblGrid>
      <w:tr w:rsidR="00202EB2" w:rsidRPr="00202EB2" w14:paraId="3353D95F" w14:textId="77777777" w:rsidTr="00202E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B9DA6" w14:textId="77777777" w:rsidR="00202EB2" w:rsidRPr="00202EB2" w:rsidRDefault="00202EB2" w:rsidP="00202EB2">
            <w:pPr>
              <w:rPr>
                <w:b/>
                <w:bCs/>
              </w:rPr>
            </w:pPr>
            <w:r w:rsidRPr="00202EB2">
              <w:rPr>
                <w:b/>
                <w:bCs/>
              </w:rPr>
              <w:t>ID_CLIENTE (PK)</w:t>
            </w:r>
          </w:p>
        </w:tc>
        <w:tc>
          <w:tcPr>
            <w:tcW w:w="0" w:type="auto"/>
            <w:vAlign w:val="center"/>
            <w:hideMark/>
          </w:tcPr>
          <w:p w14:paraId="0CABB98E" w14:textId="77777777" w:rsidR="00202EB2" w:rsidRPr="00202EB2" w:rsidRDefault="00202EB2" w:rsidP="00202EB2">
            <w:pPr>
              <w:rPr>
                <w:b/>
                <w:bCs/>
              </w:rPr>
            </w:pPr>
            <w:r w:rsidRPr="00202EB2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32FA44AB" w14:textId="77777777" w:rsidR="00202EB2" w:rsidRPr="00202EB2" w:rsidRDefault="00202EB2" w:rsidP="00202EB2">
            <w:pPr>
              <w:rPr>
                <w:b/>
                <w:bCs/>
              </w:rPr>
            </w:pPr>
            <w:r w:rsidRPr="00202EB2">
              <w:rPr>
                <w:b/>
                <w:bCs/>
              </w:rPr>
              <w:t>COGNOME</w:t>
            </w:r>
          </w:p>
        </w:tc>
        <w:tc>
          <w:tcPr>
            <w:tcW w:w="0" w:type="auto"/>
            <w:vAlign w:val="center"/>
            <w:hideMark/>
          </w:tcPr>
          <w:p w14:paraId="462923EB" w14:textId="77777777" w:rsidR="00202EB2" w:rsidRPr="00202EB2" w:rsidRDefault="00202EB2" w:rsidP="00202EB2">
            <w:pPr>
              <w:rPr>
                <w:b/>
                <w:bCs/>
              </w:rPr>
            </w:pPr>
            <w:r w:rsidRPr="00202EB2">
              <w:rPr>
                <w:b/>
                <w:bCs/>
              </w:rPr>
              <w:t>EMAIL</w:t>
            </w:r>
          </w:p>
        </w:tc>
      </w:tr>
      <w:tr w:rsidR="00202EB2" w:rsidRPr="00202EB2" w14:paraId="7721D092" w14:textId="77777777" w:rsidTr="00202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D3AD" w14:textId="77777777" w:rsidR="00202EB2" w:rsidRPr="00202EB2" w:rsidRDefault="00202EB2" w:rsidP="00202EB2">
            <w:r w:rsidRPr="00202EB2">
              <w:t>1</w:t>
            </w:r>
          </w:p>
        </w:tc>
        <w:tc>
          <w:tcPr>
            <w:tcW w:w="0" w:type="auto"/>
            <w:vAlign w:val="center"/>
            <w:hideMark/>
          </w:tcPr>
          <w:p w14:paraId="10B3563D" w14:textId="77777777" w:rsidR="00202EB2" w:rsidRPr="00202EB2" w:rsidRDefault="00202EB2" w:rsidP="00202EB2">
            <w:r w:rsidRPr="00202EB2">
              <w:t>Marco</w:t>
            </w:r>
          </w:p>
        </w:tc>
        <w:tc>
          <w:tcPr>
            <w:tcW w:w="0" w:type="auto"/>
            <w:vAlign w:val="center"/>
            <w:hideMark/>
          </w:tcPr>
          <w:p w14:paraId="4B001317" w14:textId="77777777" w:rsidR="00202EB2" w:rsidRPr="00202EB2" w:rsidRDefault="00202EB2" w:rsidP="00202EB2">
            <w:r w:rsidRPr="00202EB2">
              <w:t>Rossi</w:t>
            </w:r>
          </w:p>
        </w:tc>
        <w:tc>
          <w:tcPr>
            <w:tcW w:w="0" w:type="auto"/>
            <w:vAlign w:val="center"/>
            <w:hideMark/>
          </w:tcPr>
          <w:p w14:paraId="5CE92448" w14:textId="77777777" w:rsidR="00202EB2" w:rsidRPr="00202EB2" w:rsidRDefault="00202EB2" w:rsidP="00202EB2">
            <w:r w:rsidRPr="00202EB2">
              <w:t>marco.rossi@email.it</w:t>
            </w:r>
          </w:p>
        </w:tc>
      </w:tr>
      <w:tr w:rsidR="00202EB2" w:rsidRPr="00202EB2" w14:paraId="02A2E9CD" w14:textId="77777777" w:rsidTr="00202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58E3" w14:textId="77777777" w:rsidR="00202EB2" w:rsidRPr="00202EB2" w:rsidRDefault="00202EB2" w:rsidP="00202EB2">
            <w:r w:rsidRPr="00202EB2">
              <w:t>2</w:t>
            </w:r>
          </w:p>
        </w:tc>
        <w:tc>
          <w:tcPr>
            <w:tcW w:w="0" w:type="auto"/>
            <w:vAlign w:val="center"/>
            <w:hideMark/>
          </w:tcPr>
          <w:p w14:paraId="509DF360" w14:textId="77777777" w:rsidR="00202EB2" w:rsidRPr="00202EB2" w:rsidRDefault="00202EB2" w:rsidP="00202EB2">
            <w:r w:rsidRPr="00202EB2">
              <w:t>Anna</w:t>
            </w:r>
          </w:p>
        </w:tc>
        <w:tc>
          <w:tcPr>
            <w:tcW w:w="0" w:type="auto"/>
            <w:vAlign w:val="center"/>
            <w:hideMark/>
          </w:tcPr>
          <w:p w14:paraId="568E8DD4" w14:textId="77777777" w:rsidR="00202EB2" w:rsidRPr="00202EB2" w:rsidRDefault="00202EB2" w:rsidP="00202EB2">
            <w:r w:rsidRPr="00202EB2">
              <w:t>Verdi</w:t>
            </w:r>
          </w:p>
        </w:tc>
        <w:tc>
          <w:tcPr>
            <w:tcW w:w="0" w:type="auto"/>
            <w:vAlign w:val="center"/>
            <w:hideMark/>
          </w:tcPr>
          <w:p w14:paraId="35E3E3B2" w14:textId="77777777" w:rsidR="00202EB2" w:rsidRPr="00202EB2" w:rsidRDefault="00202EB2" w:rsidP="00202EB2">
            <w:r w:rsidRPr="00202EB2">
              <w:t>anna.verdi@email.it</w:t>
            </w:r>
          </w:p>
        </w:tc>
      </w:tr>
    </w:tbl>
    <w:p w14:paraId="3EF0118C" w14:textId="77777777" w:rsidR="00202EB2" w:rsidRPr="00202EB2" w:rsidRDefault="00202EB2" w:rsidP="00202EB2">
      <w:r w:rsidRPr="00202EB2">
        <w:t xml:space="preserve">Qui </w:t>
      </w:r>
      <w:r w:rsidRPr="00202EB2">
        <w:rPr>
          <w:b/>
          <w:bCs/>
        </w:rPr>
        <w:t>ID_CLIENTE</w:t>
      </w:r>
      <w:r w:rsidRPr="00202EB2">
        <w:t xml:space="preserve"> è la chiave primaria:</w:t>
      </w:r>
    </w:p>
    <w:p w14:paraId="1ADE0AEB" w14:textId="77777777" w:rsidR="00202EB2" w:rsidRPr="00202EB2" w:rsidRDefault="00202EB2" w:rsidP="00202EB2">
      <w:pPr>
        <w:numPr>
          <w:ilvl w:val="0"/>
          <w:numId w:val="2"/>
        </w:numPr>
        <w:spacing w:after="0"/>
      </w:pPr>
      <w:r w:rsidRPr="00202EB2">
        <w:t>identifica ogni cliente</w:t>
      </w:r>
    </w:p>
    <w:p w14:paraId="5355A8CB" w14:textId="77777777" w:rsidR="00202EB2" w:rsidRPr="00202EB2" w:rsidRDefault="00202EB2" w:rsidP="00202EB2">
      <w:pPr>
        <w:numPr>
          <w:ilvl w:val="0"/>
          <w:numId w:val="2"/>
        </w:numPr>
        <w:spacing w:after="0"/>
      </w:pPr>
      <w:r w:rsidRPr="00202EB2">
        <w:t>non si ripete</w:t>
      </w:r>
    </w:p>
    <w:p w14:paraId="18396245" w14:textId="77777777" w:rsidR="00202EB2" w:rsidRPr="00202EB2" w:rsidRDefault="00202EB2" w:rsidP="00202EB2">
      <w:pPr>
        <w:numPr>
          <w:ilvl w:val="0"/>
          <w:numId w:val="2"/>
        </w:numPr>
        <w:spacing w:after="0"/>
      </w:pPr>
      <w:r w:rsidRPr="00202EB2">
        <w:t>non può essere NULL</w:t>
      </w:r>
    </w:p>
    <w:p w14:paraId="1CB63163" w14:textId="77777777" w:rsidR="00202EB2" w:rsidRDefault="00202EB2" w:rsidP="00202EB2">
      <w:pPr>
        <w:rPr>
          <w:b/>
          <w:bCs/>
        </w:rPr>
      </w:pPr>
    </w:p>
    <w:p w14:paraId="6C7BA178" w14:textId="62D5BAC6" w:rsidR="00202EB2" w:rsidRPr="00202EB2" w:rsidRDefault="00E541E7" w:rsidP="00D82BEA">
      <w:pPr>
        <w:spacing w:after="0"/>
        <w:rPr>
          <w:b/>
          <w:bCs/>
        </w:rPr>
      </w:pPr>
      <w:r>
        <w:rPr>
          <w:b/>
          <w:bCs/>
        </w:rPr>
        <w:t>Esempio</w:t>
      </w:r>
    </w:p>
    <w:p w14:paraId="1CD16792" w14:textId="77777777" w:rsidR="00202EB2" w:rsidRPr="00202EB2" w:rsidRDefault="00202EB2" w:rsidP="00D82BEA">
      <w:pPr>
        <w:spacing w:after="0"/>
      </w:pPr>
      <w:r w:rsidRPr="00202EB2">
        <w:t>CREATE TABLE Clienti (</w:t>
      </w:r>
    </w:p>
    <w:p w14:paraId="287F11E0" w14:textId="77777777" w:rsidR="00202EB2" w:rsidRPr="001603C3" w:rsidRDefault="18940B7A" w:rsidP="00D82BEA">
      <w:pPr>
        <w:spacing w:after="0"/>
        <w:rPr>
          <w:b/>
          <w:bCs/>
          <w:lang w:val="en-US"/>
        </w:rPr>
      </w:pPr>
      <w:r w:rsidRPr="001603C3">
        <w:rPr>
          <w:b/>
          <w:bCs/>
          <w:lang w:val="en-US"/>
        </w:rPr>
        <w:t xml:space="preserve">    id_cliente   NUMBER PRIMARY KEY,</w:t>
      </w:r>
    </w:p>
    <w:p w14:paraId="2DDD7CF1" w14:textId="77777777" w:rsidR="00202EB2" w:rsidRPr="00202EB2" w:rsidRDefault="00202EB2" w:rsidP="00D82BEA">
      <w:pPr>
        <w:spacing w:after="0"/>
        <w:rPr>
          <w:lang w:val="en-US"/>
        </w:rPr>
      </w:pPr>
      <w:r w:rsidRPr="00202EB2">
        <w:rPr>
          <w:lang w:val="en-US"/>
        </w:rPr>
        <w:t xml:space="preserve">    nome         VARCHAR2(50),</w:t>
      </w:r>
    </w:p>
    <w:p w14:paraId="250EF6BB" w14:textId="77777777" w:rsidR="00202EB2" w:rsidRPr="00202EB2" w:rsidRDefault="00202EB2" w:rsidP="00D82BEA">
      <w:pPr>
        <w:spacing w:after="0"/>
        <w:rPr>
          <w:lang w:val="en-US"/>
        </w:rPr>
      </w:pPr>
      <w:r w:rsidRPr="00202EB2">
        <w:rPr>
          <w:lang w:val="en-US"/>
        </w:rPr>
        <w:t xml:space="preserve">    cognome      VARCHAR2(50),</w:t>
      </w:r>
    </w:p>
    <w:p w14:paraId="4A1C1ADB" w14:textId="77777777" w:rsidR="00202EB2" w:rsidRPr="00202EB2" w:rsidRDefault="00202EB2" w:rsidP="00D82BEA">
      <w:pPr>
        <w:spacing w:after="0"/>
        <w:rPr>
          <w:lang w:val="en-US"/>
        </w:rPr>
      </w:pPr>
      <w:r w:rsidRPr="00202EB2">
        <w:rPr>
          <w:lang w:val="en-US"/>
        </w:rPr>
        <w:t xml:space="preserve">    email        VARCHAR2(100)</w:t>
      </w:r>
    </w:p>
    <w:p w14:paraId="333F22DE" w14:textId="77777777" w:rsidR="00202EB2" w:rsidRPr="00202EB2" w:rsidRDefault="00202EB2" w:rsidP="00D82BEA">
      <w:pPr>
        <w:spacing w:after="0"/>
        <w:rPr>
          <w:lang w:val="en-US"/>
        </w:rPr>
      </w:pPr>
      <w:r w:rsidRPr="00202EB2">
        <w:rPr>
          <w:lang w:val="en-US"/>
        </w:rPr>
        <w:t>);</w:t>
      </w:r>
    </w:p>
    <w:p w14:paraId="39217986" w14:textId="77777777" w:rsidR="00202EB2" w:rsidRPr="00032225" w:rsidRDefault="00202EB2" w:rsidP="00202EB2">
      <w:pPr>
        <w:rPr>
          <w:rFonts w:ascii="Segoe UI Emoji" w:hAnsi="Segoe UI Emoji" w:cs="Segoe UI Emoji"/>
          <w:b/>
          <w:bCs/>
          <w:lang w:val="en-US"/>
        </w:rPr>
      </w:pPr>
    </w:p>
    <w:p w14:paraId="2F7E9438" w14:textId="77777777" w:rsidR="00202EB2" w:rsidRPr="00032225" w:rsidRDefault="00202EB2" w:rsidP="00202EB2">
      <w:pPr>
        <w:rPr>
          <w:rFonts w:ascii="Segoe UI Emoji" w:hAnsi="Segoe UI Emoji" w:cs="Segoe UI Emoji"/>
          <w:b/>
          <w:bCs/>
          <w:lang w:val="en-US"/>
        </w:rPr>
      </w:pPr>
    </w:p>
    <w:p w14:paraId="3E6CC75F" w14:textId="77777777" w:rsidR="00202EB2" w:rsidRPr="00032225" w:rsidRDefault="00202EB2" w:rsidP="00202EB2">
      <w:pPr>
        <w:rPr>
          <w:rFonts w:ascii="Segoe UI Emoji" w:hAnsi="Segoe UI Emoji" w:cs="Segoe UI Emoji"/>
          <w:b/>
          <w:bCs/>
          <w:lang w:val="en-US"/>
        </w:rPr>
      </w:pPr>
    </w:p>
    <w:p w14:paraId="18297A4A" w14:textId="2608E603" w:rsidR="00202EB2" w:rsidRPr="00202EB2" w:rsidRDefault="00202EB2" w:rsidP="007C0D1A">
      <w:pPr>
        <w:pStyle w:val="Titolo2"/>
        <w:rPr>
          <w:lang w:val="en-US"/>
        </w:rPr>
      </w:pPr>
      <w:r w:rsidRPr="00202EB2">
        <w:rPr>
          <w:lang w:val="en-US"/>
        </w:rPr>
        <w:lastRenderedPageBreak/>
        <w:t>Chiave Esterna (Foreign Key – FK)</w:t>
      </w:r>
    </w:p>
    <w:p w14:paraId="0A4521FB" w14:textId="46B63247" w:rsidR="00202EB2" w:rsidRPr="00202EB2" w:rsidRDefault="00202EB2" w:rsidP="00202EB2">
      <w:pPr>
        <w:rPr>
          <w:b/>
          <w:bCs/>
        </w:rPr>
      </w:pPr>
      <w:r w:rsidRPr="00202EB2">
        <w:rPr>
          <w:b/>
          <w:bCs/>
        </w:rPr>
        <w:t>Definizione</w:t>
      </w:r>
    </w:p>
    <w:p w14:paraId="19355D66" w14:textId="77777777" w:rsidR="00202EB2" w:rsidRPr="00202EB2" w:rsidRDefault="00202EB2" w:rsidP="00202EB2">
      <w:r w:rsidRPr="00202EB2">
        <w:t xml:space="preserve">La </w:t>
      </w:r>
      <w:r w:rsidRPr="00202EB2">
        <w:rPr>
          <w:b/>
          <w:bCs/>
        </w:rPr>
        <w:t>chiave esterna</w:t>
      </w:r>
      <w:r w:rsidRPr="00202EB2">
        <w:t xml:space="preserve"> è un attributo che </w:t>
      </w:r>
      <w:r w:rsidRPr="00202EB2">
        <w:rPr>
          <w:b/>
          <w:bCs/>
        </w:rPr>
        <w:t>collega</w:t>
      </w:r>
      <w:r w:rsidRPr="00202EB2">
        <w:t xml:space="preserve"> una tabella a un’altra, riferendosi alla </w:t>
      </w:r>
      <w:r w:rsidRPr="00202EB2">
        <w:rPr>
          <w:b/>
          <w:bCs/>
        </w:rPr>
        <w:t>chiave primaria</w:t>
      </w:r>
      <w:r w:rsidRPr="00202EB2">
        <w:t xml:space="preserve"> della tabella padre.</w:t>
      </w:r>
    </w:p>
    <w:p w14:paraId="2F4CC2E9" w14:textId="77777777" w:rsidR="00202EB2" w:rsidRPr="00202EB2" w:rsidRDefault="00202EB2" w:rsidP="00202EB2">
      <w:pPr>
        <w:rPr>
          <w:b/>
          <w:bCs/>
        </w:rPr>
      </w:pPr>
      <w:r w:rsidRPr="00202EB2">
        <w:rPr>
          <w:b/>
          <w:bCs/>
        </w:rPr>
        <w:t>Caratteristiche</w:t>
      </w:r>
    </w:p>
    <w:p w14:paraId="2EDE289B" w14:textId="77777777" w:rsidR="00202EB2" w:rsidRPr="00202EB2" w:rsidRDefault="00202EB2" w:rsidP="00202EB2">
      <w:pPr>
        <w:numPr>
          <w:ilvl w:val="0"/>
          <w:numId w:val="3"/>
        </w:numPr>
        <w:spacing w:after="0"/>
      </w:pPr>
      <w:r w:rsidRPr="00202EB2">
        <w:t xml:space="preserve">Deve contenere valori </w:t>
      </w:r>
      <w:r w:rsidRPr="00202EB2">
        <w:rPr>
          <w:b/>
          <w:bCs/>
        </w:rPr>
        <w:t>presenti nella PK</w:t>
      </w:r>
      <w:r w:rsidRPr="00202EB2">
        <w:t xml:space="preserve"> della tabella referenziata</w:t>
      </w:r>
    </w:p>
    <w:p w14:paraId="1BC8927C" w14:textId="77777777" w:rsidR="00202EB2" w:rsidRPr="00202EB2" w:rsidRDefault="00202EB2" w:rsidP="00202EB2">
      <w:pPr>
        <w:numPr>
          <w:ilvl w:val="0"/>
          <w:numId w:val="3"/>
        </w:numPr>
        <w:spacing w:after="0"/>
      </w:pPr>
      <w:r w:rsidRPr="00202EB2">
        <w:t xml:space="preserve">Può essere </w:t>
      </w:r>
      <w:r w:rsidRPr="00202EB2">
        <w:rPr>
          <w:b/>
          <w:bCs/>
        </w:rPr>
        <w:t>NULL</w:t>
      </w:r>
      <w:r w:rsidRPr="00202EB2">
        <w:t xml:space="preserve"> (dipende dal modello)</w:t>
      </w:r>
    </w:p>
    <w:p w14:paraId="78A86028" w14:textId="77777777" w:rsidR="00202EB2" w:rsidRPr="00202EB2" w:rsidRDefault="00202EB2" w:rsidP="00202EB2">
      <w:pPr>
        <w:numPr>
          <w:ilvl w:val="0"/>
          <w:numId w:val="3"/>
        </w:numPr>
        <w:spacing w:after="0"/>
      </w:pPr>
      <w:r w:rsidRPr="00202EB2">
        <w:t xml:space="preserve">Garantisce </w:t>
      </w:r>
      <w:r w:rsidRPr="00202EB2">
        <w:rPr>
          <w:b/>
          <w:bCs/>
        </w:rPr>
        <w:t>integrità referenziale</w:t>
      </w:r>
    </w:p>
    <w:p w14:paraId="1FD3E12D" w14:textId="77777777" w:rsidR="00202EB2" w:rsidRDefault="00202EB2" w:rsidP="00202EB2">
      <w:pPr>
        <w:rPr>
          <w:rFonts w:ascii="Segoe UI Emoji" w:hAnsi="Segoe UI Emoji" w:cs="Segoe UI Emoji"/>
          <w:b/>
          <w:bCs/>
        </w:rPr>
      </w:pPr>
    </w:p>
    <w:p w14:paraId="6E7DD8D0" w14:textId="5EEE8830" w:rsidR="00202EB2" w:rsidRPr="00202EB2" w:rsidRDefault="00202EB2" w:rsidP="00202EB2">
      <w:pPr>
        <w:rPr>
          <w:b/>
          <w:bCs/>
        </w:rPr>
      </w:pPr>
      <w:r w:rsidRPr="00202EB2">
        <w:rPr>
          <w:b/>
          <w:bCs/>
        </w:rPr>
        <w:t>Esempio</w:t>
      </w:r>
    </w:p>
    <w:p w14:paraId="6CF38E2F" w14:textId="77777777" w:rsidR="00202EB2" w:rsidRPr="00202EB2" w:rsidRDefault="00202EB2" w:rsidP="00202EB2">
      <w:pPr>
        <w:rPr>
          <w:b/>
          <w:bCs/>
        </w:rPr>
      </w:pPr>
      <w:r w:rsidRPr="00202EB2">
        <w:rPr>
          <w:b/>
          <w:bCs/>
        </w:rPr>
        <w:t>Tabella ORDINI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632"/>
        <w:gridCol w:w="1847"/>
      </w:tblGrid>
      <w:tr w:rsidR="00202EB2" w:rsidRPr="00202EB2" w14:paraId="51414D89" w14:textId="77777777" w:rsidTr="00202E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28D32" w14:textId="77777777" w:rsidR="00202EB2" w:rsidRPr="00202EB2" w:rsidRDefault="00202EB2" w:rsidP="00202EB2">
            <w:pPr>
              <w:rPr>
                <w:b/>
                <w:bCs/>
              </w:rPr>
            </w:pPr>
            <w:r w:rsidRPr="00202EB2">
              <w:rPr>
                <w:b/>
                <w:bCs/>
              </w:rPr>
              <w:t>ID_ORDINE</w:t>
            </w:r>
          </w:p>
        </w:tc>
        <w:tc>
          <w:tcPr>
            <w:tcW w:w="0" w:type="auto"/>
            <w:vAlign w:val="center"/>
            <w:hideMark/>
          </w:tcPr>
          <w:p w14:paraId="350F9533" w14:textId="77777777" w:rsidR="00202EB2" w:rsidRPr="00202EB2" w:rsidRDefault="00202EB2" w:rsidP="00202EB2">
            <w:pPr>
              <w:rPr>
                <w:b/>
                <w:bCs/>
              </w:rPr>
            </w:pPr>
            <w:r w:rsidRPr="00202EB2">
              <w:rPr>
                <w:b/>
                <w:bCs/>
              </w:rPr>
              <w:t>DATA_ORDINE</w:t>
            </w:r>
          </w:p>
        </w:tc>
        <w:tc>
          <w:tcPr>
            <w:tcW w:w="0" w:type="auto"/>
            <w:vAlign w:val="center"/>
            <w:hideMark/>
          </w:tcPr>
          <w:p w14:paraId="31DB9DCB" w14:textId="77777777" w:rsidR="00202EB2" w:rsidRPr="00202EB2" w:rsidRDefault="00202EB2" w:rsidP="00202EB2">
            <w:pPr>
              <w:rPr>
                <w:b/>
                <w:bCs/>
              </w:rPr>
            </w:pPr>
            <w:r w:rsidRPr="00202EB2">
              <w:rPr>
                <w:b/>
                <w:bCs/>
              </w:rPr>
              <w:t>ID_CLIENTE (FK)</w:t>
            </w:r>
          </w:p>
        </w:tc>
      </w:tr>
      <w:tr w:rsidR="00202EB2" w:rsidRPr="00202EB2" w14:paraId="0E3809FF" w14:textId="77777777" w:rsidTr="00202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63F9" w14:textId="77777777" w:rsidR="00202EB2" w:rsidRPr="00202EB2" w:rsidRDefault="00202EB2" w:rsidP="00202EB2">
            <w:r w:rsidRPr="00202EB2">
              <w:t>101</w:t>
            </w:r>
          </w:p>
        </w:tc>
        <w:tc>
          <w:tcPr>
            <w:tcW w:w="0" w:type="auto"/>
            <w:vAlign w:val="center"/>
            <w:hideMark/>
          </w:tcPr>
          <w:p w14:paraId="6130342D" w14:textId="77777777" w:rsidR="00202EB2" w:rsidRPr="00202EB2" w:rsidRDefault="00202EB2" w:rsidP="00202EB2">
            <w:r w:rsidRPr="00202EB2">
              <w:t>2025-01-10</w:t>
            </w:r>
          </w:p>
        </w:tc>
        <w:tc>
          <w:tcPr>
            <w:tcW w:w="0" w:type="auto"/>
            <w:vAlign w:val="center"/>
            <w:hideMark/>
          </w:tcPr>
          <w:p w14:paraId="114E91B2" w14:textId="77777777" w:rsidR="00202EB2" w:rsidRPr="00202EB2" w:rsidRDefault="00202EB2" w:rsidP="00202EB2">
            <w:r w:rsidRPr="00202EB2">
              <w:t>1</w:t>
            </w:r>
          </w:p>
        </w:tc>
      </w:tr>
      <w:tr w:rsidR="00202EB2" w:rsidRPr="00202EB2" w14:paraId="497D2F97" w14:textId="77777777" w:rsidTr="00202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352F" w14:textId="77777777" w:rsidR="00202EB2" w:rsidRPr="00202EB2" w:rsidRDefault="00202EB2" w:rsidP="00202EB2">
            <w:r w:rsidRPr="00202EB2">
              <w:t>102</w:t>
            </w:r>
          </w:p>
        </w:tc>
        <w:tc>
          <w:tcPr>
            <w:tcW w:w="0" w:type="auto"/>
            <w:vAlign w:val="center"/>
            <w:hideMark/>
          </w:tcPr>
          <w:p w14:paraId="4BD912BB" w14:textId="77777777" w:rsidR="00202EB2" w:rsidRPr="00202EB2" w:rsidRDefault="00202EB2" w:rsidP="00202EB2">
            <w:r w:rsidRPr="00202EB2">
              <w:t>2025-01-11</w:t>
            </w:r>
          </w:p>
        </w:tc>
        <w:tc>
          <w:tcPr>
            <w:tcW w:w="0" w:type="auto"/>
            <w:vAlign w:val="center"/>
            <w:hideMark/>
          </w:tcPr>
          <w:p w14:paraId="61B074C9" w14:textId="77777777" w:rsidR="00202EB2" w:rsidRPr="00202EB2" w:rsidRDefault="00202EB2" w:rsidP="00202EB2">
            <w:r w:rsidRPr="00202EB2">
              <w:t>2</w:t>
            </w:r>
          </w:p>
        </w:tc>
      </w:tr>
      <w:tr w:rsidR="00202EB2" w:rsidRPr="00202EB2" w14:paraId="18A7B4B5" w14:textId="77777777" w:rsidTr="00202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9543" w14:textId="77777777" w:rsidR="00202EB2" w:rsidRPr="00202EB2" w:rsidRDefault="00202EB2" w:rsidP="00202EB2">
            <w:r w:rsidRPr="00202EB2">
              <w:t>103</w:t>
            </w:r>
          </w:p>
        </w:tc>
        <w:tc>
          <w:tcPr>
            <w:tcW w:w="0" w:type="auto"/>
            <w:vAlign w:val="center"/>
            <w:hideMark/>
          </w:tcPr>
          <w:p w14:paraId="6C460A46" w14:textId="77777777" w:rsidR="00202EB2" w:rsidRPr="00202EB2" w:rsidRDefault="00202EB2" w:rsidP="00202EB2">
            <w:r w:rsidRPr="00202EB2">
              <w:t>2025-01-12</w:t>
            </w:r>
          </w:p>
        </w:tc>
        <w:tc>
          <w:tcPr>
            <w:tcW w:w="0" w:type="auto"/>
            <w:vAlign w:val="center"/>
            <w:hideMark/>
          </w:tcPr>
          <w:p w14:paraId="5604FE96" w14:textId="77777777" w:rsidR="00202EB2" w:rsidRPr="00202EB2" w:rsidRDefault="00202EB2" w:rsidP="00202EB2">
            <w:r w:rsidRPr="00202EB2">
              <w:t>1</w:t>
            </w:r>
          </w:p>
        </w:tc>
      </w:tr>
    </w:tbl>
    <w:p w14:paraId="74CC5306" w14:textId="6E53E884" w:rsidR="00202EB2" w:rsidRDefault="00202EB2" w:rsidP="00202EB2">
      <w:r w:rsidRPr="00202EB2">
        <w:t xml:space="preserve">Qui </w:t>
      </w:r>
      <w:r w:rsidRPr="00202EB2">
        <w:rPr>
          <w:b/>
          <w:bCs/>
        </w:rPr>
        <w:t>ID_CLIENTE</w:t>
      </w:r>
      <w:r w:rsidRPr="00202EB2">
        <w:t xml:space="preserve"> è una </w:t>
      </w:r>
      <w:r w:rsidRPr="00202EB2">
        <w:rPr>
          <w:b/>
          <w:bCs/>
        </w:rPr>
        <w:t>FK</w:t>
      </w:r>
      <w:r w:rsidRPr="00202EB2">
        <w:t xml:space="preserve"> che punta alla PK della tabella </w:t>
      </w:r>
      <w:r w:rsidRPr="00202EB2">
        <w:rPr>
          <w:b/>
          <w:bCs/>
        </w:rPr>
        <w:t>CLIENTI</w:t>
      </w:r>
    </w:p>
    <w:p w14:paraId="7C0E74B5" w14:textId="77777777" w:rsidR="00D82BEA" w:rsidRPr="00202EB2" w:rsidRDefault="00D82BEA" w:rsidP="00202EB2"/>
    <w:p w14:paraId="343A0C5B" w14:textId="2DB4FB42" w:rsidR="007C0D1A" w:rsidRPr="00DD4C76" w:rsidRDefault="00D82BEA" w:rsidP="00D82BEA">
      <w:pPr>
        <w:spacing w:after="0"/>
        <w:rPr>
          <w:b/>
          <w:bCs/>
        </w:rPr>
      </w:pPr>
      <w:r>
        <w:rPr>
          <w:b/>
          <w:bCs/>
        </w:rPr>
        <w:t>Esempio</w:t>
      </w:r>
    </w:p>
    <w:p w14:paraId="3A8C82DA" w14:textId="3F3D783A" w:rsidR="00202EB2" w:rsidRPr="00202EB2" w:rsidRDefault="00202EB2" w:rsidP="00D82BEA">
      <w:pPr>
        <w:spacing w:after="0"/>
        <w:rPr>
          <w:lang w:val="en-US"/>
        </w:rPr>
      </w:pPr>
      <w:r w:rsidRPr="00202EB2">
        <w:rPr>
          <w:lang w:val="en-US"/>
        </w:rPr>
        <w:t>CREATE TABLE Ordini (</w:t>
      </w:r>
    </w:p>
    <w:p w14:paraId="3B84AAA8" w14:textId="77777777" w:rsidR="00202EB2" w:rsidRPr="00202EB2" w:rsidRDefault="00202EB2" w:rsidP="00D82BEA">
      <w:pPr>
        <w:spacing w:after="0"/>
        <w:rPr>
          <w:lang w:val="en-US"/>
        </w:rPr>
      </w:pPr>
      <w:r w:rsidRPr="00202EB2">
        <w:rPr>
          <w:lang w:val="en-US"/>
        </w:rPr>
        <w:t xml:space="preserve">    id_ordine    NUMBER PRIMARY KEY,</w:t>
      </w:r>
    </w:p>
    <w:p w14:paraId="6B93B11E" w14:textId="77777777" w:rsidR="00202EB2" w:rsidRPr="00202EB2" w:rsidRDefault="00202EB2" w:rsidP="00D82BEA">
      <w:pPr>
        <w:spacing w:after="0"/>
        <w:rPr>
          <w:lang w:val="en-US"/>
        </w:rPr>
      </w:pPr>
      <w:r w:rsidRPr="00202EB2">
        <w:rPr>
          <w:lang w:val="en-US"/>
        </w:rPr>
        <w:t xml:space="preserve">    data_ordine  DATE,</w:t>
      </w:r>
    </w:p>
    <w:p w14:paraId="1BFEADAF" w14:textId="77777777" w:rsidR="00202EB2" w:rsidRPr="00202EB2" w:rsidRDefault="00202EB2" w:rsidP="00D82BEA">
      <w:pPr>
        <w:spacing w:after="0"/>
        <w:rPr>
          <w:lang w:val="en-US"/>
        </w:rPr>
      </w:pPr>
      <w:r w:rsidRPr="00202EB2">
        <w:rPr>
          <w:lang w:val="en-US"/>
        </w:rPr>
        <w:t xml:space="preserve">    id_cliente   NUMBER,</w:t>
      </w:r>
    </w:p>
    <w:p w14:paraId="1459C7B4" w14:textId="77777777" w:rsidR="00202EB2" w:rsidRPr="001603C3" w:rsidRDefault="00202EB2" w:rsidP="00D82BEA">
      <w:pPr>
        <w:spacing w:after="0"/>
        <w:rPr>
          <w:b/>
          <w:bCs/>
          <w:lang w:val="en-US"/>
        </w:rPr>
      </w:pPr>
      <w:r w:rsidRPr="001603C3">
        <w:rPr>
          <w:b/>
          <w:bCs/>
          <w:lang w:val="en-US"/>
        </w:rPr>
        <w:t xml:space="preserve">    CONSTRAINT fk_cliente</w:t>
      </w:r>
    </w:p>
    <w:p w14:paraId="534EEF8C" w14:textId="77777777" w:rsidR="00202EB2" w:rsidRPr="001603C3" w:rsidRDefault="00202EB2" w:rsidP="00D82BEA">
      <w:pPr>
        <w:spacing w:after="0"/>
        <w:rPr>
          <w:b/>
          <w:bCs/>
          <w:lang w:val="en-US"/>
        </w:rPr>
      </w:pPr>
      <w:r w:rsidRPr="001603C3">
        <w:rPr>
          <w:b/>
          <w:bCs/>
          <w:lang w:val="en-US"/>
        </w:rPr>
        <w:t xml:space="preserve">        FOREIGN KEY (id_cliente)</w:t>
      </w:r>
    </w:p>
    <w:p w14:paraId="1648BFAE" w14:textId="77777777" w:rsidR="00202EB2" w:rsidRPr="001603C3" w:rsidRDefault="00202EB2" w:rsidP="00D82BEA">
      <w:pPr>
        <w:spacing w:after="0"/>
        <w:rPr>
          <w:b/>
          <w:bCs/>
          <w:lang w:val="en-US"/>
        </w:rPr>
      </w:pPr>
      <w:r w:rsidRPr="001603C3">
        <w:rPr>
          <w:b/>
          <w:bCs/>
          <w:lang w:val="en-US"/>
        </w:rPr>
        <w:t xml:space="preserve">        REFERENCES Clienti(id_cliente)</w:t>
      </w:r>
    </w:p>
    <w:p w14:paraId="7FEE2650" w14:textId="77777777" w:rsidR="00202EB2" w:rsidRPr="000B420E" w:rsidRDefault="00202EB2" w:rsidP="00D82BEA">
      <w:pPr>
        <w:spacing w:after="0"/>
      </w:pPr>
      <w:r w:rsidRPr="000B420E">
        <w:t>);</w:t>
      </w:r>
    </w:p>
    <w:p w14:paraId="3D1A81C5" w14:textId="77777777" w:rsidR="00202EB2" w:rsidRPr="000B420E" w:rsidRDefault="00202EB2" w:rsidP="00202EB2">
      <w:pPr>
        <w:rPr>
          <w:rFonts w:ascii="Segoe UI Emoji" w:hAnsi="Segoe UI Emoji" w:cs="Segoe UI Emoji"/>
          <w:b/>
          <w:bCs/>
        </w:rPr>
      </w:pPr>
    </w:p>
    <w:p w14:paraId="0B1D90AF" w14:textId="77777777" w:rsidR="00202EB2" w:rsidRPr="000B420E" w:rsidRDefault="00202EB2" w:rsidP="00202EB2">
      <w:pPr>
        <w:rPr>
          <w:rFonts w:ascii="Segoe UI Emoji" w:hAnsi="Segoe UI Emoji" w:cs="Segoe UI Emoji"/>
          <w:b/>
          <w:bCs/>
        </w:rPr>
      </w:pPr>
    </w:p>
    <w:p w14:paraId="3E6DDBCE" w14:textId="77777777" w:rsidR="00202EB2" w:rsidRPr="000B420E" w:rsidRDefault="00202EB2" w:rsidP="00202EB2">
      <w:pPr>
        <w:rPr>
          <w:rFonts w:ascii="Segoe UI Emoji" w:hAnsi="Segoe UI Emoji" w:cs="Segoe UI Emoji"/>
          <w:b/>
          <w:bCs/>
        </w:rPr>
      </w:pPr>
    </w:p>
    <w:p w14:paraId="7D76306D" w14:textId="77777777" w:rsidR="00202EB2" w:rsidRPr="000B420E" w:rsidRDefault="00202EB2" w:rsidP="00202EB2">
      <w:pPr>
        <w:rPr>
          <w:rFonts w:ascii="Segoe UI Emoji" w:hAnsi="Segoe UI Emoji" w:cs="Segoe UI Emoji"/>
          <w:b/>
          <w:bCs/>
        </w:rPr>
      </w:pPr>
    </w:p>
    <w:p w14:paraId="172F42BE" w14:textId="6F484400" w:rsidR="4C961EE4" w:rsidRDefault="4C961EE4" w:rsidP="4C961EE4">
      <w:pPr>
        <w:rPr>
          <w:b/>
          <w:bCs/>
        </w:rPr>
      </w:pPr>
    </w:p>
    <w:p w14:paraId="1480C6A8" w14:textId="77777777" w:rsidR="00D82BEA" w:rsidRDefault="00D82BEA" w:rsidP="00202EB2">
      <w:pPr>
        <w:rPr>
          <w:b/>
          <w:bCs/>
        </w:rPr>
      </w:pPr>
    </w:p>
    <w:p w14:paraId="6E40BC6D" w14:textId="1317D631" w:rsidR="00202EB2" w:rsidRPr="00D82BEA" w:rsidRDefault="00202EB2" w:rsidP="00D82BEA">
      <w:pPr>
        <w:pStyle w:val="Titolo2"/>
        <w:rPr>
          <w:lang w:val="en-US"/>
        </w:rPr>
      </w:pPr>
      <w:r w:rsidRPr="00D82BEA">
        <w:rPr>
          <w:lang w:val="en-US"/>
        </w:rPr>
        <w:lastRenderedPageBreak/>
        <w:t>Relazione tra PK e FK</w:t>
      </w:r>
    </w:p>
    <w:p w14:paraId="44899B0E" w14:textId="77777777" w:rsidR="00202EB2" w:rsidRPr="00202EB2" w:rsidRDefault="00202EB2" w:rsidP="00202EB2">
      <w:pPr>
        <w:numPr>
          <w:ilvl w:val="0"/>
          <w:numId w:val="4"/>
        </w:numPr>
        <w:spacing w:after="0"/>
      </w:pPr>
      <w:r w:rsidRPr="00202EB2">
        <w:t xml:space="preserve">La </w:t>
      </w:r>
      <w:r w:rsidRPr="00202EB2">
        <w:rPr>
          <w:b/>
          <w:bCs/>
        </w:rPr>
        <w:t>PK</w:t>
      </w:r>
      <w:r w:rsidRPr="00202EB2">
        <w:t xml:space="preserve"> identifica univocamente un record nella tabella padre.</w:t>
      </w:r>
    </w:p>
    <w:p w14:paraId="6E0E52DB" w14:textId="77777777" w:rsidR="00202EB2" w:rsidRPr="00202EB2" w:rsidRDefault="00202EB2" w:rsidP="00202EB2">
      <w:pPr>
        <w:numPr>
          <w:ilvl w:val="0"/>
          <w:numId w:val="4"/>
        </w:numPr>
        <w:spacing w:after="0"/>
      </w:pPr>
      <w:r w:rsidRPr="00202EB2">
        <w:t xml:space="preserve">La </w:t>
      </w:r>
      <w:r w:rsidRPr="00202EB2">
        <w:rPr>
          <w:b/>
          <w:bCs/>
        </w:rPr>
        <w:t>FK</w:t>
      </w:r>
      <w:r w:rsidRPr="00202EB2">
        <w:t xml:space="preserve"> crea un </w:t>
      </w:r>
      <w:r w:rsidRPr="00202EB2">
        <w:rPr>
          <w:b/>
          <w:bCs/>
        </w:rPr>
        <w:t>legame</w:t>
      </w:r>
      <w:r w:rsidRPr="00202EB2">
        <w:t xml:space="preserve"> tra tabelle, garantendo che ogni ordine appartenga a un cliente esistente.</w:t>
      </w:r>
    </w:p>
    <w:p w14:paraId="368D958B" w14:textId="77777777" w:rsidR="00202EB2" w:rsidRPr="00202EB2" w:rsidRDefault="00202EB2" w:rsidP="00202EB2">
      <w:pPr>
        <w:numPr>
          <w:ilvl w:val="0"/>
          <w:numId w:val="4"/>
        </w:numPr>
        <w:spacing w:after="0"/>
      </w:pPr>
      <w:r w:rsidRPr="00202EB2">
        <w:t xml:space="preserve">Se provi a inserire un ordine con id_cliente = 999, il DBMS lo </w:t>
      </w:r>
      <w:r w:rsidRPr="00202EB2">
        <w:rPr>
          <w:b/>
          <w:bCs/>
        </w:rPr>
        <w:t>blocca</w:t>
      </w:r>
      <w:r w:rsidRPr="00202EB2">
        <w:t xml:space="preserve"> perché non esiste nella tabella CLIENTI.</w:t>
      </w:r>
    </w:p>
    <w:p w14:paraId="53F900EF" w14:textId="39FDED47" w:rsidR="0026671F" w:rsidRDefault="00202EB2" w:rsidP="009606AB">
      <w:pPr>
        <w:pStyle w:val="Paragrafoelenco"/>
        <w:numPr>
          <w:ilvl w:val="0"/>
          <w:numId w:val="4"/>
        </w:numPr>
        <w:spacing w:after="0"/>
      </w:pPr>
      <w:r w:rsidRPr="00202EB2">
        <w:t xml:space="preserve">Insieme </w:t>
      </w:r>
      <w:r w:rsidR="00692749">
        <w:t xml:space="preserve">creano le regole e </w:t>
      </w:r>
      <w:r w:rsidRPr="00202EB2">
        <w:t xml:space="preserve">garantiscono </w:t>
      </w:r>
      <w:r w:rsidRPr="009606AB">
        <w:rPr>
          <w:b/>
          <w:bCs/>
        </w:rPr>
        <w:t>integrità referenziale</w:t>
      </w:r>
      <w:r w:rsidRPr="00202EB2">
        <w:t xml:space="preserve"> e modellano le relazioni del database</w:t>
      </w:r>
    </w:p>
    <w:p w14:paraId="45B1E69C" w14:textId="77777777" w:rsidR="001603C3" w:rsidRPr="00202EB2" w:rsidRDefault="001603C3" w:rsidP="001603C3">
      <w:pPr>
        <w:ind w:left="360"/>
      </w:pPr>
    </w:p>
    <w:p w14:paraId="39D35010" w14:textId="02BB91AA" w:rsidR="00647D49" w:rsidRPr="00647D49" w:rsidRDefault="00647D49" w:rsidP="00647D49">
      <w:pPr>
        <w:rPr>
          <w:b/>
          <w:bCs/>
        </w:rPr>
      </w:pPr>
      <w:r w:rsidRPr="00647D49">
        <w:rPr>
          <w:b/>
          <w:bCs/>
        </w:rPr>
        <w:t>Cosa impedisce l’integrità referenziale</w:t>
      </w:r>
    </w:p>
    <w:p w14:paraId="7AB34588" w14:textId="77777777" w:rsidR="00647D49" w:rsidRDefault="00647D49" w:rsidP="00647D49">
      <w:pPr>
        <w:numPr>
          <w:ilvl w:val="0"/>
          <w:numId w:val="5"/>
        </w:numPr>
        <w:spacing w:after="0"/>
      </w:pPr>
      <w:r w:rsidRPr="00647D49">
        <w:rPr>
          <w:b/>
          <w:bCs/>
        </w:rPr>
        <w:t>Inserire dati non validi</w:t>
      </w:r>
    </w:p>
    <w:p w14:paraId="4A7F7CCC" w14:textId="77777777" w:rsidR="00647D49" w:rsidRDefault="00647D49" w:rsidP="00647D49">
      <w:pPr>
        <w:numPr>
          <w:ilvl w:val="1"/>
          <w:numId w:val="5"/>
        </w:numPr>
        <w:spacing w:after="0"/>
      </w:pPr>
      <w:r>
        <w:t>Non puoi inserire un ordine per un cliente inesistente.</w:t>
      </w:r>
    </w:p>
    <w:p w14:paraId="17E38AD5" w14:textId="77777777" w:rsidR="00647D49" w:rsidRDefault="00647D49" w:rsidP="00647D49">
      <w:pPr>
        <w:numPr>
          <w:ilvl w:val="0"/>
          <w:numId w:val="5"/>
        </w:numPr>
        <w:spacing w:after="0"/>
      </w:pPr>
      <w:r w:rsidRPr="00647D49">
        <w:rPr>
          <w:b/>
          <w:bCs/>
        </w:rPr>
        <w:t>Cancellare dati ancora usati</w:t>
      </w:r>
    </w:p>
    <w:p w14:paraId="0F51D65D" w14:textId="77777777" w:rsidR="00647D49" w:rsidRDefault="00647D49" w:rsidP="00647D49">
      <w:pPr>
        <w:numPr>
          <w:ilvl w:val="1"/>
          <w:numId w:val="5"/>
        </w:numPr>
        <w:spacing w:after="0"/>
      </w:pPr>
      <w:r>
        <w:t>Non puoi cancellare un cliente che ha ordini collegati.</w:t>
      </w:r>
    </w:p>
    <w:p w14:paraId="51995E1D" w14:textId="77777777" w:rsidR="00647D49" w:rsidRDefault="00647D49" w:rsidP="00647D49">
      <w:pPr>
        <w:numPr>
          <w:ilvl w:val="0"/>
          <w:numId w:val="5"/>
        </w:numPr>
        <w:spacing w:after="0"/>
      </w:pPr>
      <w:r w:rsidRPr="00647D49">
        <w:rPr>
          <w:b/>
          <w:bCs/>
        </w:rPr>
        <w:t>Aggiornare chiavi in modo incoerente</w:t>
      </w:r>
    </w:p>
    <w:p w14:paraId="03BC5E73" w14:textId="77777777" w:rsidR="00647D49" w:rsidRDefault="00647D49" w:rsidP="00647D49">
      <w:pPr>
        <w:numPr>
          <w:ilvl w:val="1"/>
          <w:numId w:val="5"/>
        </w:numPr>
      </w:pPr>
      <w:r>
        <w:t>Non puoi cambiare l’ID di un cliente se ci sono ordini che lo usano.</w:t>
      </w:r>
    </w:p>
    <w:p w14:paraId="3BF46D2F" w14:textId="77777777" w:rsidR="00E80318" w:rsidRDefault="00E80318" w:rsidP="00E80318"/>
    <w:p w14:paraId="6C800212" w14:textId="3C7C85B8" w:rsidR="00647D49" w:rsidRPr="00647D49" w:rsidRDefault="00647D49" w:rsidP="00647D49">
      <w:pPr>
        <w:rPr>
          <w:b/>
          <w:bCs/>
        </w:rPr>
      </w:pPr>
      <w:r w:rsidRPr="00647D49">
        <w:rPr>
          <w:b/>
          <w:bCs/>
        </w:rPr>
        <w:t>Cosa puoi fare invece (opzioni del DBMS)</w:t>
      </w:r>
    </w:p>
    <w:p w14:paraId="05DC5165" w14:textId="77777777" w:rsidR="00647D49" w:rsidRDefault="00647D49" w:rsidP="00BD4156">
      <w:pPr>
        <w:numPr>
          <w:ilvl w:val="0"/>
          <w:numId w:val="5"/>
        </w:numPr>
        <w:spacing w:after="0"/>
      </w:pPr>
      <w:r>
        <w:t>Quando cancelli o aggiorni un record “padre”, puoi scegliere:</w:t>
      </w:r>
    </w:p>
    <w:p w14:paraId="702B560C" w14:textId="77777777" w:rsidR="00647D49" w:rsidRDefault="00647D49" w:rsidP="00BD4156">
      <w:pPr>
        <w:numPr>
          <w:ilvl w:val="1"/>
          <w:numId w:val="5"/>
        </w:numPr>
        <w:spacing w:after="0"/>
      </w:pPr>
      <w:r w:rsidRPr="00BD4156">
        <w:t>ON DELETE RESTRICT</w:t>
      </w:r>
      <w:r>
        <w:t xml:space="preserve"> → vieta la cancellazione</w:t>
      </w:r>
    </w:p>
    <w:p w14:paraId="4990F9B4" w14:textId="77777777" w:rsidR="00647D49" w:rsidRDefault="00647D49" w:rsidP="00BD4156">
      <w:pPr>
        <w:numPr>
          <w:ilvl w:val="1"/>
          <w:numId w:val="5"/>
        </w:numPr>
        <w:spacing w:after="0"/>
      </w:pPr>
      <w:r w:rsidRPr="00BD4156">
        <w:t>ON DELETE CASCADE</w:t>
      </w:r>
      <w:r>
        <w:t xml:space="preserve"> → cancella anche i record figli</w:t>
      </w:r>
    </w:p>
    <w:p w14:paraId="59C8453B" w14:textId="77777777" w:rsidR="00647D49" w:rsidRDefault="00647D49" w:rsidP="00BD4156">
      <w:pPr>
        <w:numPr>
          <w:ilvl w:val="1"/>
          <w:numId w:val="5"/>
        </w:numPr>
        <w:spacing w:after="0"/>
      </w:pPr>
      <w:r w:rsidRPr="00BD4156">
        <w:t>ON DELETE SET NULL</w:t>
      </w:r>
      <w:r>
        <w:t xml:space="preserve"> → mette a NULL i riferimenti</w:t>
      </w:r>
    </w:p>
    <w:p w14:paraId="7314D647" w14:textId="77777777" w:rsidR="00647D49" w:rsidRDefault="00647D49" w:rsidP="00BD4156">
      <w:pPr>
        <w:numPr>
          <w:ilvl w:val="1"/>
          <w:numId w:val="5"/>
        </w:numPr>
        <w:spacing w:after="0"/>
      </w:pPr>
      <w:r w:rsidRPr="00BD4156">
        <w:t>ON UPDATE CASCADE</w:t>
      </w:r>
      <w:r>
        <w:t xml:space="preserve"> → aggiorna automaticamente i figli</w:t>
      </w:r>
    </w:p>
    <w:p w14:paraId="016D4693" w14:textId="77777777" w:rsidR="00647D49" w:rsidRDefault="00647D49" w:rsidP="00BD4156">
      <w:pPr>
        <w:numPr>
          <w:ilvl w:val="0"/>
          <w:numId w:val="5"/>
        </w:numPr>
        <w:spacing w:after="0"/>
      </w:pPr>
      <w:r>
        <w:t>Queste regole permettono di controllare il comportamento del database.</w:t>
      </w:r>
    </w:p>
    <w:p w14:paraId="3EA0484A" w14:textId="77777777" w:rsidR="00E83EB1" w:rsidRDefault="00E83EB1"/>
    <w:sectPr w:rsidR="00E83E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43FB"/>
    <w:multiLevelType w:val="multilevel"/>
    <w:tmpl w:val="869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51800"/>
    <w:multiLevelType w:val="multilevel"/>
    <w:tmpl w:val="FDB6F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862DB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74BEA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D00DE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24CF4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A494E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985488">
    <w:abstractNumId w:val="5"/>
  </w:num>
  <w:num w:numId="2" w16cid:durableId="1868332481">
    <w:abstractNumId w:val="4"/>
  </w:num>
  <w:num w:numId="3" w16cid:durableId="1015300438">
    <w:abstractNumId w:val="2"/>
  </w:num>
  <w:num w:numId="4" w16cid:durableId="2021010150">
    <w:abstractNumId w:val="6"/>
  </w:num>
  <w:num w:numId="5" w16cid:durableId="643702888">
    <w:abstractNumId w:val="3"/>
  </w:num>
  <w:num w:numId="6" w16cid:durableId="1993558768">
    <w:abstractNumId w:val="1"/>
  </w:num>
  <w:num w:numId="7" w16cid:durableId="1551573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B2"/>
    <w:rsid w:val="00032225"/>
    <w:rsid w:val="000B420E"/>
    <w:rsid w:val="00154274"/>
    <w:rsid w:val="001603C3"/>
    <w:rsid w:val="00202EB2"/>
    <w:rsid w:val="0026671F"/>
    <w:rsid w:val="003C606E"/>
    <w:rsid w:val="005E3E92"/>
    <w:rsid w:val="00625221"/>
    <w:rsid w:val="00647D49"/>
    <w:rsid w:val="00692749"/>
    <w:rsid w:val="007C0D1A"/>
    <w:rsid w:val="009606AB"/>
    <w:rsid w:val="0099067A"/>
    <w:rsid w:val="009B154C"/>
    <w:rsid w:val="00BD4156"/>
    <w:rsid w:val="00D82BEA"/>
    <w:rsid w:val="00DD4C76"/>
    <w:rsid w:val="00E541E7"/>
    <w:rsid w:val="00E80318"/>
    <w:rsid w:val="00E83EB1"/>
    <w:rsid w:val="18940B7A"/>
    <w:rsid w:val="1C08E42F"/>
    <w:rsid w:val="26156BED"/>
    <w:rsid w:val="4C96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F2399"/>
  <w15:chartTrackingRefBased/>
  <w15:docId w15:val="{A895AC31-DCFA-488E-880C-F22ED3F4E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02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02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02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02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02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02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02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02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02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02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02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02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02EB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02EB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02EB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02EB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02EB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02EB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02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02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02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02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02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02EB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02EB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02EB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02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02EB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02EB2"/>
    <w:rPr>
      <w:b/>
      <w:bCs/>
      <w:smallCaps/>
      <w:color w:val="0F476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647D49"/>
    <w:rPr>
      <w:b/>
      <w:bCs/>
    </w:rPr>
  </w:style>
  <w:style w:type="paragraph" w:styleId="NormaleWeb">
    <w:name w:val="Normal (Web)"/>
    <w:basedOn w:val="Normale"/>
    <w:uiPriority w:val="99"/>
    <w:unhideWhenUsed/>
    <w:rsid w:val="00647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647D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16</cp:revision>
  <dcterms:created xsi:type="dcterms:W3CDTF">2026-01-12T10:28:00Z</dcterms:created>
  <dcterms:modified xsi:type="dcterms:W3CDTF">2026-01-19T15:10:00Z</dcterms:modified>
</cp:coreProperties>
</file>