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C27B" w14:textId="41DE91AB" w:rsidR="001D0ACD" w:rsidRPr="00A701FD" w:rsidRDefault="00A701FD" w:rsidP="00EA3C7E">
      <w:pPr>
        <w:pStyle w:val="Titolo1"/>
      </w:pPr>
      <w:r w:rsidRPr="00A701FD">
        <w:t>Tipologia comandi</w:t>
      </w:r>
      <w:r>
        <w:t xml:space="preserve"> DDL – DML – DCL – TCL</w:t>
      </w:r>
    </w:p>
    <w:p w14:paraId="4BB31208" w14:textId="789F77B1" w:rsidR="001D0ACD" w:rsidRPr="001D0ACD" w:rsidRDefault="001D0ACD" w:rsidP="00CE1AF8">
      <w:pPr>
        <w:pStyle w:val="Titolo2"/>
      </w:pPr>
      <w:r w:rsidRPr="001D0ACD">
        <w:t>DDL – Data Definition Language</w:t>
      </w:r>
    </w:p>
    <w:p w14:paraId="15879F3A" w14:textId="77777777" w:rsidR="001D0ACD" w:rsidRPr="001D0ACD" w:rsidRDefault="001D0ACD" w:rsidP="001D0ACD">
      <w:r w:rsidRPr="001D0ACD">
        <w:t xml:space="preserve">I comandi </w:t>
      </w:r>
      <w:r w:rsidRPr="001D0ACD">
        <w:rPr>
          <w:b/>
          <w:bCs/>
        </w:rPr>
        <w:t>DDL</w:t>
      </w:r>
      <w:r w:rsidRPr="001D0ACD">
        <w:t xml:space="preserve"> definiscono e modificano la </w:t>
      </w:r>
      <w:r w:rsidRPr="001D0ACD">
        <w:rPr>
          <w:b/>
          <w:bCs/>
        </w:rPr>
        <w:t>struttura</w:t>
      </w:r>
      <w:r w:rsidRPr="001D0ACD">
        <w:t xml:space="preserve"> del database: tabelle, viste, indici, vincoli, schemi.</w:t>
      </w:r>
    </w:p>
    <w:p w14:paraId="0EF43782" w14:textId="67C8FFA9" w:rsidR="001D0ACD" w:rsidRPr="001D0ACD" w:rsidRDefault="001D0ACD" w:rsidP="001D0ACD">
      <w:pPr>
        <w:rPr>
          <w:b/>
          <w:bCs/>
        </w:rPr>
      </w:pPr>
      <w:r w:rsidRPr="001D0ACD">
        <w:rPr>
          <w:b/>
          <w:bCs/>
        </w:rPr>
        <w:t>Operazioni tipiche</w:t>
      </w:r>
    </w:p>
    <w:p w14:paraId="4A023BFC" w14:textId="77777777" w:rsidR="001D0ACD" w:rsidRPr="001D0ACD" w:rsidRDefault="001D0ACD" w:rsidP="00A701FD">
      <w:pPr>
        <w:numPr>
          <w:ilvl w:val="0"/>
          <w:numId w:val="1"/>
        </w:numPr>
        <w:spacing w:after="0"/>
      </w:pPr>
      <w:r w:rsidRPr="001D0ACD">
        <w:t>Creazione oggetti</w:t>
      </w:r>
    </w:p>
    <w:p w14:paraId="52C41082" w14:textId="77777777" w:rsidR="001D0ACD" w:rsidRPr="001D0ACD" w:rsidRDefault="001D0ACD" w:rsidP="00A701FD">
      <w:pPr>
        <w:numPr>
          <w:ilvl w:val="0"/>
          <w:numId w:val="1"/>
        </w:numPr>
        <w:spacing w:after="0"/>
      </w:pPr>
      <w:r w:rsidRPr="001D0ACD">
        <w:t>Modifica struttura</w:t>
      </w:r>
    </w:p>
    <w:p w14:paraId="46BA1C86" w14:textId="77777777" w:rsidR="001D0ACD" w:rsidRPr="001D0ACD" w:rsidRDefault="7D8437BB" w:rsidP="00A701FD">
      <w:pPr>
        <w:numPr>
          <w:ilvl w:val="0"/>
          <w:numId w:val="1"/>
        </w:numPr>
        <w:spacing w:after="0"/>
      </w:pPr>
      <w:r>
        <w:t>Eliminazione oggetti</w:t>
      </w:r>
    </w:p>
    <w:p w14:paraId="2D433101" w14:textId="27BEC57A" w:rsidR="25DAF068" w:rsidRDefault="25DAF068" w:rsidP="25DAF068">
      <w:pPr>
        <w:spacing w:after="0"/>
      </w:pPr>
    </w:p>
    <w:p w14:paraId="6CE51D97" w14:textId="458A15E6" w:rsidR="001D0ACD" w:rsidRPr="001D0ACD" w:rsidRDefault="001D0ACD" w:rsidP="00CE1AF8">
      <w:pPr>
        <w:spacing w:after="0"/>
        <w:rPr>
          <w:b/>
          <w:bCs/>
        </w:rPr>
      </w:pPr>
      <w:r w:rsidRPr="001D0ACD">
        <w:rPr>
          <w:b/>
          <w:bCs/>
        </w:rPr>
        <w:t>Comandi principali</w:t>
      </w:r>
    </w:p>
    <w:p w14:paraId="2CAD0CB0" w14:textId="77777777" w:rsidR="001D0ACD" w:rsidRPr="001D0ACD" w:rsidRDefault="001D0ACD" w:rsidP="00CE1AF8">
      <w:pPr>
        <w:numPr>
          <w:ilvl w:val="0"/>
          <w:numId w:val="2"/>
        </w:numPr>
        <w:spacing w:after="0"/>
      </w:pPr>
      <w:r w:rsidRPr="001D0ACD">
        <w:t>CREATE → crea tabelle, viste, indici, schemi</w:t>
      </w:r>
    </w:p>
    <w:p w14:paraId="05CC85E5" w14:textId="77777777" w:rsidR="001D0ACD" w:rsidRPr="001D0ACD" w:rsidRDefault="001D0ACD" w:rsidP="00CE1AF8">
      <w:pPr>
        <w:numPr>
          <w:ilvl w:val="0"/>
          <w:numId w:val="2"/>
        </w:numPr>
        <w:spacing w:after="0"/>
      </w:pPr>
      <w:r w:rsidRPr="001D0ACD">
        <w:t>ALTER → modifica struttura (aggiunge colonne, vincoli…)</w:t>
      </w:r>
    </w:p>
    <w:p w14:paraId="12396063" w14:textId="77777777" w:rsidR="001D0ACD" w:rsidRPr="001D0ACD" w:rsidRDefault="001D0ACD" w:rsidP="00CE1AF8">
      <w:pPr>
        <w:numPr>
          <w:ilvl w:val="0"/>
          <w:numId w:val="2"/>
        </w:numPr>
        <w:spacing w:after="0"/>
      </w:pPr>
      <w:r w:rsidRPr="001D0ACD">
        <w:t>DROP → elimina oggetti</w:t>
      </w:r>
    </w:p>
    <w:p w14:paraId="3E33604D" w14:textId="77777777" w:rsidR="001D0ACD" w:rsidRPr="001D0ACD" w:rsidRDefault="001D0ACD" w:rsidP="00CE1AF8">
      <w:pPr>
        <w:numPr>
          <w:ilvl w:val="0"/>
          <w:numId w:val="2"/>
        </w:numPr>
        <w:spacing w:after="0"/>
      </w:pPr>
      <w:r w:rsidRPr="001D0ACD">
        <w:t>TRUNCATE → svuota una tabella (operazione DDL, non DML)</w:t>
      </w:r>
    </w:p>
    <w:p w14:paraId="54023580" w14:textId="77777777" w:rsidR="001D0ACD" w:rsidRPr="001D0ACD" w:rsidRDefault="7D8437BB" w:rsidP="00CE1AF8">
      <w:pPr>
        <w:numPr>
          <w:ilvl w:val="0"/>
          <w:numId w:val="2"/>
        </w:numPr>
        <w:spacing w:after="0"/>
      </w:pPr>
      <w:r>
        <w:t>RENAME → rinomina oggetti</w:t>
      </w:r>
    </w:p>
    <w:p w14:paraId="7BA2ED58" w14:textId="50E80C28" w:rsidR="25DAF068" w:rsidRDefault="25DAF068" w:rsidP="00CE1AF8">
      <w:pPr>
        <w:spacing w:after="0"/>
      </w:pPr>
    </w:p>
    <w:p w14:paraId="73CB4CEF" w14:textId="57150421" w:rsidR="001D0ACD" w:rsidRPr="001D0ACD" w:rsidRDefault="001D0ACD" w:rsidP="0017569A">
      <w:pPr>
        <w:spacing w:after="0"/>
        <w:rPr>
          <w:b/>
          <w:bCs/>
        </w:rPr>
      </w:pPr>
      <w:r w:rsidRPr="001D0ACD">
        <w:rPr>
          <w:b/>
          <w:bCs/>
        </w:rPr>
        <w:t xml:space="preserve">Nota </w:t>
      </w:r>
    </w:p>
    <w:p w14:paraId="59535A12" w14:textId="77777777" w:rsidR="001D0ACD" w:rsidRPr="001D0ACD" w:rsidRDefault="7D8437BB" w:rsidP="0017569A">
      <w:pPr>
        <w:spacing w:after="0"/>
      </w:pPr>
      <w:r w:rsidRPr="001D0ACD">
        <w:t xml:space="preserve">I comandi DDL sono </w:t>
      </w:r>
      <w:r w:rsidRPr="001D0ACD">
        <w:rPr>
          <w:b/>
          <w:bCs/>
        </w:rPr>
        <w:t>auto</w:t>
      </w:r>
      <w:r w:rsidR="001D0ACD" w:rsidRPr="001D0ACD">
        <w:rPr>
          <w:b/>
          <w:bCs/>
        </w:rPr>
        <w:noBreakHyphen/>
      </w:r>
      <w:proofErr w:type="spellStart"/>
      <w:r w:rsidRPr="001D0ACD">
        <w:rPr>
          <w:b/>
          <w:bCs/>
        </w:rPr>
        <w:t>commit</w:t>
      </w:r>
      <w:proofErr w:type="spellEnd"/>
      <w:r w:rsidRPr="001D0ACD">
        <w:t xml:space="preserve">: il DBMS conferma automaticamente le modifiche, senza possibilità di </w:t>
      </w:r>
      <w:proofErr w:type="spellStart"/>
      <w:r w:rsidRPr="001D0ACD">
        <w:t>rollback</w:t>
      </w:r>
      <w:proofErr w:type="spellEnd"/>
      <w:r w:rsidRPr="001D0ACD">
        <w:t>.</w:t>
      </w:r>
    </w:p>
    <w:p w14:paraId="2C6C1072" w14:textId="61A9E9CD" w:rsidR="25DAF068" w:rsidRDefault="25DAF068" w:rsidP="0017569A">
      <w:pPr>
        <w:spacing w:after="0"/>
      </w:pPr>
    </w:p>
    <w:p w14:paraId="6DB33815" w14:textId="76712869" w:rsidR="001D0ACD" w:rsidRPr="001D0ACD" w:rsidRDefault="001D0ACD" w:rsidP="00CE1AF8">
      <w:pPr>
        <w:pStyle w:val="Titolo2"/>
      </w:pPr>
      <w:r w:rsidRPr="001D0ACD">
        <w:t xml:space="preserve">DML – Data </w:t>
      </w:r>
      <w:proofErr w:type="spellStart"/>
      <w:r w:rsidRPr="001D0ACD">
        <w:t>Manipulation</w:t>
      </w:r>
      <w:proofErr w:type="spellEnd"/>
      <w:r w:rsidRPr="001D0ACD">
        <w:t xml:space="preserve"> Language</w:t>
      </w:r>
    </w:p>
    <w:p w14:paraId="0CE2655F" w14:textId="77777777" w:rsidR="001D0ACD" w:rsidRPr="001D0ACD" w:rsidRDefault="001D0ACD" w:rsidP="001D0ACD">
      <w:r w:rsidRPr="001D0ACD">
        <w:t xml:space="preserve">I comandi </w:t>
      </w:r>
      <w:r w:rsidRPr="001D0ACD">
        <w:rPr>
          <w:b/>
          <w:bCs/>
        </w:rPr>
        <w:t>DML</w:t>
      </w:r>
      <w:r w:rsidRPr="001D0ACD">
        <w:t xml:space="preserve"> manipolano i </w:t>
      </w:r>
      <w:r w:rsidRPr="001D0ACD">
        <w:rPr>
          <w:b/>
          <w:bCs/>
        </w:rPr>
        <w:t>dati</w:t>
      </w:r>
      <w:r w:rsidRPr="001D0ACD">
        <w:t xml:space="preserve"> contenuti nelle tabelle.</w:t>
      </w:r>
    </w:p>
    <w:p w14:paraId="6457AA34" w14:textId="7C62E4B8" w:rsidR="001D0ACD" w:rsidRPr="001D0ACD" w:rsidRDefault="001D0ACD" w:rsidP="001D0ACD">
      <w:pPr>
        <w:rPr>
          <w:b/>
          <w:bCs/>
        </w:rPr>
      </w:pPr>
      <w:r w:rsidRPr="001D0ACD">
        <w:rPr>
          <w:b/>
          <w:bCs/>
        </w:rPr>
        <w:t>Operazioni tipiche</w:t>
      </w:r>
    </w:p>
    <w:p w14:paraId="12296BAE" w14:textId="77777777" w:rsidR="001D0ACD" w:rsidRPr="001D0ACD" w:rsidRDefault="001D0ACD" w:rsidP="003F6117">
      <w:pPr>
        <w:numPr>
          <w:ilvl w:val="0"/>
          <w:numId w:val="3"/>
        </w:numPr>
        <w:spacing w:after="0"/>
      </w:pPr>
      <w:r w:rsidRPr="001D0ACD">
        <w:t>Inserimento</w:t>
      </w:r>
    </w:p>
    <w:p w14:paraId="5A149D12" w14:textId="77777777" w:rsidR="001D0ACD" w:rsidRPr="001D0ACD" w:rsidRDefault="001D0ACD" w:rsidP="003F6117">
      <w:pPr>
        <w:numPr>
          <w:ilvl w:val="0"/>
          <w:numId w:val="3"/>
        </w:numPr>
        <w:spacing w:after="0"/>
      </w:pPr>
      <w:r w:rsidRPr="001D0ACD">
        <w:t>Modifica</w:t>
      </w:r>
    </w:p>
    <w:p w14:paraId="63DA917B" w14:textId="77777777" w:rsidR="001D0ACD" w:rsidRPr="001D0ACD" w:rsidRDefault="001D0ACD" w:rsidP="003F6117">
      <w:pPr>
        <w:numPr>
          <w:ilvl w:val="0"/>
          <w:numId w:val="3"/>
        </w:numPr>
        <w:spacing w:after="0"/>
      </w:pPr>
      <w:r w:rsidRPr="001D0ACD">
        <w:t>Cancellazione</w:t>
      </w:r>
    </w:p>
    <w:p w14:paraId="530C02A2" w14:textId="77777777" w:rsidR="001D0ACD" w:rsidRPr="001D0ACD" w:rsidRDefault="001D0ACD" w:rsidP="003F6117">
      <w:pPr>
        <w:numPr>
          <w:ilvl w:val="0"/>
          <w:numId w:val="3"/>
        </w:numPr>
        <w:spacing w:after="0"/>
      </w:pPr>
      <w:r w:rsidRPr="001D0ACD">
        <w:t>Lettura</w:t>
      </w:r>
    </w:p>
    <w:p w14:paraId="0ECDF0B9" w14:textId="4571D64C" w:rsidR="001D0ACD" w:rsidRPr="001D0ACD" w:rsidRDefault="001D0ACD" w:rsidP="00CE1AF8">
      <w:pPr>
        <w:spacing w:after="0"/>
        <w:rPr>
          <w:b/>
          <w:bCs/>
        </w:rPr>
      </w:pPr>
      <w:r w:rsidRPr="001D0ACD">
        <w:rPr>
          <w:b/>
          <w:bCs/>
        </w:rPr>
        <w:t>Comandi principali</w:t>
      </w:r>
    </w:p>
    <w:p w14:paraId="0D98A3F4" w14:textId="77777777" w:rsidR="001D0ACD" w:rsidRPr="001D0ACD" w:rsidRDefault="001D0ACD" w:rsidP="003F6117">
      <w:pPr>
        <w:numPr>
          <w:ilvl w:val="0"/>
          <w:numId w:val="4"/>
        </w:numPr>
        <w:spacing w:after="0"/>
      </w:pPr>
      <w:r w:rsidRPr="001D0ACD">
        <w:t>SELECT → interroga i dati</w:t>
      </w:r>
    </w:p>
    <w:p w14:paraId="33D68AB4" w14:textId="77777777" w:rsidR="001D0ACD" w:rsidRPr="001D0ACD" w:rsidRDefault="001D0ACD" w:rsidP="003F6117">
      <w:pPr>
        <w:numPr>
          <w:ilvl w:val="0"/>
          <w:numId w:val="4"/>
        </w:numPr>
        <w:spacing w:after="0"/>
      </w:pPr>
      <w:r w:rsidRPr="001D0ACD">
        <w:t>INSERT → inserisce nuove righe</w:t>
      </w:r>
    </w:p>
    <w:p w14:paraId="4893E4AC" w14:textId="77777777" w:rsidR="001D0ACD" w:rsidRPr="001D0ACD" w:rsidRDefault="001D0ACD" w:rsidP="003F6117">
      <w:pPr>
        <w:numPr>
          <w:ilvl w:val="0"/>
          <w:numId w:val="4"/>
        </w:numPr>
        <w:spacing w:after="0"/>
      </w:pPr>
      <w:r w:rsidRPr="001D0ACD">
        <w:t>UPDATE → modifica righe esistenti</w:t>
      </w:r>
    </w:p>
    <w:p w14:paraId="6CB866AF" w14:textId="77777777" w:rsidR="001D0ACD" w:rsidRPr="001D0ACD" w:rsidRDefault="7D8437BB" w:rsidP="003F6117">
      <w:pPr>
        <w:numPr>
          <w:ilvl w:val="0"/>
          <w:numId w:val="4"/>
        </w:numPr>
        <w:spacing w:after="0"/>
      </w:pPr>
      <w:r>
        <w:t>DELETE → elimina righe</w:t>
      </w:r>
    </w:p>
    <w:p w14:paraId="0077A90F" w14:textId="77777777" w:rsidR="003C59B2" w:rsidRDefault="003C59B2" w:rsidP="0017569A">
      <w:pPr>
        <w:spacing w:after="0"/>
        <w:rPr>
          <w:b/>
          <w:bCs/>
        </w:rPr>
      </w:pPr>
    </w:p>
    <w:p w14:paraId="79483D5C" w14:textId="7027AA3A" w:rsidR="001D0ACD" w:rsidRPr="001D0ACD" w:rsidRDefault="001D0ACD" w:rsidP="0017569A">
      <w:pPr>
        <w:spacing w:after="0"/>
        <w:rPr>
          <w:b/>
          <w:bCs/>
        </w:rPr>
      </w:pPr>
      <w:r w:rsidRPr="001D0ACD">
        <w:rPr>
          <w:b/>
          <w:bCs/>
        </w:rPr>
        <w:t xml:space="preserve">Nota </w:t>
      </w:r>
    </w:p>
    <w:p w14:paraId="6366E0F0" w14:textId="77777777" w:rsidR="001D0ACD" w:rsidRPr="001D0ACD" w:rsidRDefault="001D0ACD" w:rsidP="0017569A">
      <w:pPr>
        <w:spacing w:after="0"/>
      </w:pPr>
      <w:r w:rsidRPr="001D0ACD">
        <w:t xml:space="preserve">I comandi DML </w:t>
      </w:r>
      <w:r w:rsidRPr="001D0ACD">
        <w:rPr>
          <w:b/>
          <w:bCs/>
        </w:rPr>
        <w:t>non</w:t>
      </w:r>
      <w:r w:rsidRPr="001D0ACD">
        <w:t xml:space="preserve"> sono auto</w:t>
      </w:r>
      <w:r w:rsidRPr="001D0ACD">
        <w:noBreakHyphen/>
      </w:r>
      <w:proofErr w:type="spellStart"/>
      <w:r w:rsidRPr="001D0ACD">
        <w:t>commit</w:t>
      </w:r>
      <w:proofErr w:type="spellEnd"/>
      <w:r w:rsidRPr="001D0ACD">
        <w:t>: → richiedono COMMIT o ROLLBACK per rendere permanenti o annullare le modifiche.</w:t>
      </w:r>
    </w:p>
    <w:p w14:paraId="1860B753" w14:textId="77777777" w:rsidR="00EA3C7E" w:rsidRDefault="00EA3C7E" w:rsidP="001D0ACD">
      <w:pPr>
        <w:rPr>
          <w:b/>
          <w:bCs/>
        </w:rPr>
      </w:pPr>
    </w:p>
    <w:p w14:paraId="7CD05464" w14:textId="0CAE5E34" w:rsidR="001D0ACD" w:rsidRPr="001D0ACD" w:rsidRDefault="001D0ACD" w:rsidP="00CE1AF8">
      <w:pPr>
        <w:pStyle w:val="Titolo2"/>
      </w:pPr>
      <w:r w:rsidRPr="001D0ACD">
        <w:t>DCL – Data Control Language</w:t>
      </w:r>
    </w:p>
    <w:p w14:paraId="128972EA" w14:textId="77777777" w:rsidR="001D0ACD" w:rsidRPr="001D0ACD" w:rsidRDefault="001D0ACD" w:rsidP="001D0ACD">
      <w:r w:rsidRPr="001D0ACD">
        <w:t xml:space="preserve">I comandi </w:t>
      </w:r>
      <w:r w:rsidRPr="001D0ACD">
        <w:rPr>
          <w:b/>
          <w:bCs/>
        </w:rPr>
        <w:t>DCL</w:t>
      </w:r>
      <w:r w:rsidRPr="001D0ACD">
        <w:t xml:space="preserve"> gestiscono </w:t>
      </w:r>
      <w:r w:rsidRPr="001D0ACD">
        <w:rPr>
          <w:b/>
          <w:bCs/>
        </w:rPr>
        <w:t>permessi, ruoli e sicurezza</w:t>
      </w:r>
      <w:r w:rsidRPr="001D0ACD">
        <w:t xml:space="preserve"> del database.</w:t>
      </w:r>
    </w:p>
    <w:p w14:paraId="3E0A482F" w14:textId="077D1690" w:rsidR="001D0ACD" w:rsidRPr="001D0ACD" w:rsidRDefault="001D0ACD" w:rsidP="001D0ACD">
      <w:pPr>
        <w:rPr>
          <w:b/>
          <w:bCs/>
        </w:rPr>
      </w:pPr>
      <w:r w:rsidRPr="001D0ACD">
        <w:rPr>
          <w:b/>
          <w:bCs/>
        </w:rPr>
        <w:t>Operazioni tipiche</w:t>
      </w:r>
    </w:p>
    <w:p w14:paraId="2B80105D" w14:textId="77777777" w:rsidR="001D0ACD" w:rsidRPr="001D0ACD" w:rsidRDefault="001D0ACD" w:rsidP="003F6117">
      <w:pPr>
        <w:numPr>
          <w:ilvl w:val="0"/>
          <w:numId w:val="5"/>
        </w:numPr>
        <w:spacing w:after="0"/>
      </w:pPr>
      <w:r w:rsidRPr="001D0ACD">
        <w:t>Concedere privilegi</w:t>
      </w:r>
    </w:p>
    <w:p w14:paraId="6B0078BA" w14:textId="77777777" w:rsidR="001D0ACD" w:rsidRPr="001D0ACD" w:rsidRDefault="001D0ACD" w:rsidP="003F6117">
      <w:pPr>
        <w:numPr>
          <w:ilvl w:val="0"/>
          <w:numId w:val="5"/>
        </w:numPr>
        <w:spacing w:after="0"/>
      </w:pPr>
      <w:r w:rsidRPr="001D0ACD">
        <w:t>Revocare privilegi</w:t>
      </w:r>
    </w:p>
    <w:p w14:paraId="0C247993" w14:textId="77777777" w:rsidR="001D0ACD" w:rsidRPr="001D0ACD" w:rsidRDefault="7D8437BB" w:rsidP="003F6117">
      <w:pPr>
        <w:numPr>
          <w:ilvl w:val="0"/>
          <w:numId w:val="5"/>
        </w:numPr>
        <w:spacing w:after="0"/>
      </w:pPr>
      <w:r>
        <w:t>Gestire ruoli</w:t>
      </w:r>
    </w:p>
    <w:p w14:paraId="539951CD" w14:textId="21C31643" w:rsidR="25DAF068" w:rsidRDefault="25DAF068" w:rsidP="25DAF068">
      <w:pPr>
        <w:spacing w:after="0"/>
        <w:ind w:left="708"/>
      </w:pPr>
    </w:p>
    <w:p w14:paraId="6E58B592" w14:textId="78705E1C" w:rsidR="001D0ACD" w:rsidRPr="001D0ACD" w:rsidRDefault="001D0ACD" w:rsidP="001D0ACD">
      <w:pPr>
        <w:rPr>
          <w:b/>
          <w:bCs/>
        </w:rPr>
      </w:pPr>
      <w:r w:rsidRPr="001D0ACD">
        <w:rPr>
          <w:b/>
          <w:bCs/>
        </w:rPr>
        <w:t>Comandi principali</w:t>
      </w:r>
    </w:p>
    <w:p w14:paraId="5C3A9294" w14:textId="77777777" w:rsidR="001D0ACD" w:rsidRPr="001D0ACD" w:rsidRDefault="001D0ACD" w:rsidP="009D2E10">
      <w:pPr>
        <w:numPr>
          <w:ilvl w:val="0"/>
          <w:numId w:val="6"/>
        </w:numPr>
        <w:spacing w:after="0"/>
      </w:pPr>
      <w:r w:rsidRPr="001D0ACD">
        <w:t>GRANT → assegna permessi (SELECT, INSERT, EXECUTE…)</w:t>
      </w:r>
    </w:p>
    <w:p w14:paraId="4E163160" w14:textId="77777777" w:rsidR="001D0ACD" w:rsidRDefault="7D8437BB" w:rsidP="009D2E10">
      <w:pPr>
        <w:numPr>
          <w:ilvl w:val="0"/>
          <w:numId w:val="6"/>
        </w:numPr>
        <w:spacing w:after="0"/>
      </w:pPr>
      <w:r>
        <w:t>REVOKE → revoca permessi</w:t>
      </w:r>
    </w:p>
    <w:p w14:paraId="646B10CF" w14:textId="77777777" w:rsidR="00CE1AF8" w:rsidRPr="001D0ACD" w:rsidRDefault="00CE1AF8" w:rsidP="00CE1AF8">
      <w:pPr>
        <w:spacing w:after="0"/>
      </w:pPr>
    </w:p>
    <w:p w14:paraId="44710225" w14:textId="299FA5C5" w:rsidR="001D0ACD" w:rsidRPr="001D0ACD" w:rsidRDefault="001D0ACD" w:rsidP="00CE1AF8">
      <w:pPr>
        <w:spacing w:after="0"/>
        <w:rPr>
          <w:b/>
          <w:bCs/>
        </w:rPr>
      </w:pPr>
      <w:r w:rsidRPr="001D0ACD">
        <w:rPr>
          <w:b/>
          <w:bCs/>
        </w:rPr>
        <w:t xml:space="preserve">Nota </w:t>
      </w:r>
    </w:p>
    <w:p w14:paraId="3E6C3037" w14:textId="77777777" w:rsidR="001D0ACD" w:rsidRDefault="001D0ACD" w:rsidP="00CE1AF8">
      <w:pPr>
        <w:spacing w:after="0"/>
      </w:pPr>
      <w:r w:rsidRPr="001D0ACD">
        <w:t xml:space="preserve">DCL è fondamentale per la </w:t>
      </w:r>
      <w:r w:rsidRPr="001D0ACD">
        <w:rPr>
          <w:b/>
          <w:bCs/>
        </w:rPr>
        <w:t>sicurezza</w:t>
      </w:r>
      <w:r w:rsidRPr="001D0ACD">
        <w:t xml:space="preserve"> e il principio del </w:t>
      </w:r>
      <w:proofErr w:type="spellStart"/>
      <w:r w:rsidRPr="001D0ACD">
        <w:rPr>
          <w:i/>
          <w:iCs/>
        </w:rPr>
        <w:t>least</w:t>
      </w:r>
      <w:proofErr w:type="spellEnd"/>
      <w:r w:rsidRPr="001D0ACD">
        <w:rPr>
          <w:i/>
          <w:iCs/>
        </w:rPr>
        <w:t xml:space="preserve"> </w:t>
      </w:r>
      <w:proofErr w:type="spellStart"/>
      <w:r w:rsidRPr="001D0ACD">
        <w:rPr>
          <w:i/>
          <w:iCs/>
        </w:rPr>
        <w:t>privilege</w:t>
      </w:r>
      <w:proofErr w:type="spellEnd"/>
      <w:r w:rsidRPr="001D0ACD">
        <w:t xml:space="preserve">. Gli studenti spesso non comprendono che i permessi agiscono </w:t>
      </w:r>
      <w:r w:rsidRPr="001D0ACD">
        <w:rPr>
          <w:b/>
          <w:bCs/>
        </w:rPr>
        <w:t>sugli oggetti</w:t>
      </w:r>
      <w:r w:rsidRPr="001D0ACD">
        <w:t>, non sui dati.</w:t>
      </w:r>
    </w:p>
    <w:p w14:paraId="6B6289C4" w14:textId="77777777" w:rsidR="003C59B2" w:rsidRPr="001D0ACD" w:rsidRDefault="003C59B2" w:rsidP="001D0ACD"/>
    <w:p w14:paraId="57828199" w14:textId="527C2102" w:rsidR="001D0ACD" w:rsidRPr="001D0ACD" w:rsidRDefault="001D0ACD" w:rsidP="00CE1AF8">
      <w:pPr>
        <w:pStyle w:val="Titolo2"/>
      </w:pPr>
      <w:r w:rsidRPr="001D0ACD">
        <w:t xml:space="preserve">TCL – </w:t>
      </w:r>
      <w:proofErr w:type="spellStart"/>
      <w:r w:rsidRPr="001D0ACD">
        <w:t>Transaction</w:t>
      </w:r>
      <w:proofErr w:type="spellEnd"/>
      <w:r w:rsidRPr="001D0ACD">
        <w:t xml:space="preserve"> Control Language</w:t>
      </w:r>
    </w:p>
    <w:p w14:paraId="1870E5D6" w14:textId="7B3384AC" w:rsidR="001D0ACD" w:rsidRPr="001D0ACD" w:rsidRDefault="001D0ACD" w:rsidP="001D0ACD">
      <w:r w:rsidRPr="001D0ACD">
        <w:t xml:space="preserve">I comandi </w:t>
      </w:r>
      <w:r w:rsidRPr="001D0ACD">
        <w:rPr>
          <w:b/>
          <w:bCs/>
        </w:rPr>
        <w:t>TCL</w:t>
      </w:r>
      <w:r w:rsidRPr="001D0ACD">
        <w:t xml:space="preserve"> controllano il comportamento delle </w:t>
      </w:r>
      <w:r w:rsidRPr="001D0ACD">
        <w:rPr>
          <w:b/>
          <w:bCs/>
        </w:rPr>
        <w:t>transazioni</w:t>
      </w:r>
      <w:r w:rsidRPr="001D0ACD">
        <w:t xml:space="preserve">, garantendo le proprietà </w:t>
      </w:r>
      <w:r w:rsidRPr="001D0ACD">
        <w:rPr>
          <w:b/>
          <w:bCs/>
        </w:rPr>
        <w:t>ACID</w:t>
      </w:r>
      <w:r w:rsidRPr="001D0ACD">
        <w:t>.</w:t>
      </w:r>
      <w:r w:rsidR="493BDCA9">
        <w:t xml:space="preserve"> </w:t>
      </w:r>
    </w:p>
    <w:p w14:paraId="3E2DF1DF" w14:textId="0EFC8B72" w:rsidR="001D0ACD" w:rsidRPr="001D0ACD" w:rsidRDefault="001D0ACD" w:rsidP="001D0ACD">
      <w:pPr>
        <w:rPr>
          <w:b/>
          <w:bCs/>
        </w:rPr>
      </w:pPr>
      <w:r w:rsidRPr="001D0ACD">
        <w:rPr>
          <w:b/>
          <w:bCs/>
        </w:rPr>
        <w:t>Operazioni tipiche</w:t>
      </w:r>
    </w:p>
    <w:p w14:paraId="03A4DB85" w14:textId="77777777" w:rsidR="001D0ACD" w:rsidRPr="001D0ACD" w:rsidRDefault="001D0ACD" w:rsidP="009D2E10">
      <w:pPr>
        <w:numPr>
          <w:ilvl w:val="0"/>
          <w:numId w:val="7"/>
        </w:numPr>
        <w:spacing w:after="0"/>
      </w:pPr>
      <w:r w:rsidRPr="001D0ACD">
        <w:t>Confermare modifiche</w:t>
      </w:r>
    </w:p>
    <w:p w14:paraId="6686392F" w14:textId="77777777" w:rsidR="001D0ACD" w:rsidRPr="001D0ACD" w:rsidRDefault="001D0ACD" w:rsidP="009D2E10">
      <w:pPr>
        <w:numPr>
          <w:ilvl w:val="0"/>
          <w:numId w:val="7"/>
        </w:numPr>
        <w:spacing w:after="0"/>
      </w:pPr>
      <w:r w:rsidRPr="001D0ACD">
        <w:t>Annullare modifiche</w:t>
      </w:r>
    </w:p>
    <w:p w14:paraId="464C9EEF" w14:textId="77777777" w:rsidR="001D0ACD" w:rsidRPr="001D0ACD" w:rsidRDefault="001D0ACD" w:rsidP="009D2E10">
      <w:pPr>
        <w:numPr>
          <w:ilvl w:val="0"/>
          <w:numId w:val="7"/>
        </w:numPr>
        <w:spacing w:after="0"/>
      </w:pPr>
      <w:r w:rsidRPr="001D0ACD">
        <w:t>Gestire punti di salvataggio</w:t>
      </w:r>
    </w:p>
    <w:p w14:paraId="6D1D3ACE" w14:textId="5F07C933" w:rsidR="0CF2D98D" w:rsidRDefault="0CF2D98D" w:rsidP="0CF2D98D">
      <w:pPr>
        <w:spacing w:after="0"/>
        <w:ind w:left="708"/>
      </w:pPr>
    </w:p>
    <w:p w14:paraId="047A0F05" w14:textId="4EE04D3F" w:rsidR="001D0ACD" w:rsidRPr="001D0ACD" w:rsidRDefault="001D0ACD" w:rsidP="001D0ACD">
      <w:pPr>
        <w:rPr>
          <w:b/>
          <w:bCs/>
        </w:rPr>
      </w:pPr>
      <w:r w:rsidRPr="001D0ACD">
        <w:rPr>
          <w:b/>
          <w:bCs/>
        </w:rPr>
        <w:t>Comandi principali</w:t>
      </w:r>
    </w:p>
    <w:p w14:paraId="599EDE46" w14:textId="77777777" w:rsidR="001D0ACD" w:rsidRPr="001D0ACD" w:rsidRDefault="001D0ACD" w:rsidP="009D2E10">
      <w:pPr>
        <w:numPr>
          <w:ilvl w:val="0"/>
          <w:numId w:val="8"/>
        </w:numPr>
        <w:spacing w:after="0"/>
      </w:pPr>
      <w:r w:rsidRPr="001D0ACD">
        <w:t>COMMIT → rende permanenti le modifiche DML</w:t>
      </w:r>
    </w:p>
    <w:p w14:paraId="3EC20AC2" w14:textId="77777777" w:rsidR="001D0ACD" w:rsidRPr="001D0ACD" w:rsidRDefault="001D0ACD" w:rsidP="009D2E10">
      <w:pPr>
        <w:numPr>
          <w:ilvl w:val="0"/>
          <w:numId w:val="8"/>
        </w:numPr>
        <w:spacing w:after="0"/>
      </w:pPr>
      <w:r w:rsidRPr="001D0ACD">
        <w:t>ROLLBACK → annulla le modifiche non ancora confermate</w:t>
      </w:r>
    </w:p>
    <w:p w14:paraId="35237A76" w14:textId="77777777" w:rsidR="001D0ACD" w:rsidRPr="001D0ACD" w:rsidRDefault="001D0ACD" w:rsidP="009D2E10">
      <w:pPr>
        <w:numPr>
          <w:ilvl w:val="0"/>
          <w:numId w:val="8"/>
        </w:numPr>
        <w:spacing w:after="0"/>
      </w:pPr>
      <w:r w:rsidRPr="001D0ACD">
        <w:t>SAVEPOINT → crea un punto di ripristino parziale</w:t>
      </w:r>
    </w:p>
    <w:p w14:paraId="2D1DCD5F" w14:textId="1C7B076D" w:rsidR="001D0ACD" w:rsidRPr="001D0ACD" w:rsidRDefault="001D0ACD" w:rsidP="009D2E10">
      <w:pPr>
        <w:numPr>
          <w:ilvl w:val="0"/>
          <w:numId w:val="8"/>
        </w:numPr>
        <w:spacing w:after="0"/>
      </w:pPr>
      <w:r w:rsidRPr="001D0ACD">
        <w:t xml:space="preserve">SET TRANSACTION → imposta caratteristiche della transazione (isolamento, </w:t>
      </w:r>
      <w:proofErr w:type="spellStart"/>
      <w:r w:rsidRPr="001D0ACD">
        <w:t>read</w:t>
      </w:r>
      <w:proofErr w:type="spellEnd"/>
      <w:r w:rsidRPr="001D0ACD">
        <w:t xml:space="preserve"> </w:t>
      </w:r>
      <w:proofErr w:type="spellStart"/>
      <w:r w:rsidRPr="001D0ACD">
        <w:t>only</w:t>
      </w:r>
      <w:proofErr w:type="spellEnd"/>
      <w:r w:rsidRPr="001D0ACD">
        <w:t>…)</w:t>
      </w:r>
    </w:p>
    <w:p w14:paraId="0A51B49B" w14:textId="67BEDD75" w:rsidR="0CF2D98D" w:rsidRDefault="0CF2D98D" w:rsidP="0CF2D98D">
      <w:pPr>
        <w:spacing w:after="0"/>
        <w:ind w:left="708"/>
      </w:pPr>
    </w:p>
    <w:p w14:paraId="6B5C7A72" w14:textId="66FCDC30" w:rsidR="001D0ACD" w:rsidRPr="001D0ACD" w:rsidRDefault="001D0ACD" w:rsidP="00CE1AF8">
      <w:pPr>
        <w:spacing w:after="0"/>
        <w:rPr>
          <w:b/>
          <w:bCs/>
        </w:rPr>
      </w:pPr>
      <w:r w:rsidRPr="001D0ACD">
        <w:rPr>
          <w:b/>
          <w:bCs/>
        </w:rPr>
        <w:t xml:space="preserve">Nota </w:t>
      </w:r>
    </w:p>
    <w:p w14:paraId="55D24573" w14:textId="77777777" w:rsidR="001D0ACD" w:rsidRPr="001D0ACD" w:rsidRDefault="001D0ACD" w:rsidP="00CE1AF8">
      <w:pPr>
        <w:spacing w:after="0"/>
      </w:pPr>
      <w:r w:rsidRPr="001D0ACD">
        <w:t xml:space="preserve">TCL è cruciale per comprendere la differenza tra </w:t>
      </w:r>
      <w:r w:rsidRPr="001D0ACD">
        <w:rPr>
          <w:b/>
          <w:bCs/>
        </w:rPr>
        <w:t>stato temporaneo</w:t>
      </w:r>
      <w:r w:rsidRPr="001D0ACD">
        <w:t xml:space="preserve"> e </w:t>
      </w:r>
      <w:r w:rsidRPr="001D0ACD">
        <w:rPr>
          <w:b/>
          <w:bCs/>
        </w:rPr>
        <w:t>stato permanente</w:t>
      </w:r>
      <w:r w:rsidRPr="001D0ACD">
        <w:t xml:space="preserve"> dei dati.</w:t>
      </w:r>
    </w:p>
    <w:p w14:paraId="77B99201" w14:textId="77777777" w:rsidR="005C5EBC" w:rsidRDefault="005C5EB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EBF251D" w14:textId="6BA77A0F" w:rsidR="001D0ACD" w:rsidRPr="001D0ACD" w:rsidRDefault="001D0ACD" w:rsidP="00CE1AF8">
      <w:pPr>
        <w:pStyle w:val="Titolo2"/>
      </w:pPr>
      <w:r w:rsidRPr="001D0ACD">
        <w:lastRenderedPageBreak/>
        <w:t xml:space="preserve">Tabella comparativa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947"/>
        <w:gridCol w:w="1916"/>
        <w:gridCol w:w="2537"/>
        <w:gridCol w:w="2073"/>
      </w:tblGrid>
      <w:tr w:rsidR="001D0ACD" w:rsidRPr="001D0ACD" w14:paraId="4396D953" w14:textId="77777777" w:rsidTr="005C5E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FCFA9" w14:textId="77777777" w:rsidR="001D0ACD" w:rsidRPr="001D0ACD" w:rsidRDefault="001D0ACD" w:rsidP="001D0ACD">
            <w:pPr>
              <w:rPr>
                <w:b/>
                <w:bCs/>
              </w:rPr>
            </w:pPr>
            <w:r w:rsidRPr="001D0ACD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41CE3F44" w14:textId="77777777" w:rsidR="001D0ACD" w:rsidRPr="001D0ACD" w:rsidRDefault="001D0ACD" w:rsidP="001D0ACD">
            <w:pPr>
              <w:rPr>
                <w:b/>
                <w:bCs/>
              </w:rPr>
            </w:pPr>
            <w:r w:rsidRPr="001D0ACD">
              <w:rPr>
                <w:b/>
                <w:bCs/>
              </w:rPr>
              <w:t>Significato</w:t>
            </w:r>
          </w:p>
        </w:tc>
        <w:tc>
          <w:tcPr>
            <w:tcW w:w="0" w:type="auto"/>
            <w:vAlign w:val="center"/>
            <w:hideMark/>
          </w:tcPr>
          <w:p w14:paraId="205DE860" w14:textId="77777777" w:rsidR="001D0ACD" w:rsidRPr="001D0ACD" w:rsidRDefault="001D0ACD" w:rsidP="001D0ACD">
            <w:pPr>
              <w:rPr>
                <w:b/>
                <w:bCs/>
              </w:rPr>
            </w:pPr>
            <w:r w:rsidRPr="001D0ACD">
              <w:rPr>
                <w:b/>
                <w:bCs/>
              </w:rPr>
              <w:t>Agisce su</w:t>
            </w:r>
          </w:p>
        </w:tc>
        <w:tc>
          <w:tcPr>
            <w:tcW w:w="0" w:type="auto"/>
            <w:vAlign w:val="center"/>
            <w:hideMark/>
          </w:tcPr>
          <w:p w14:paraId="4DA86817" w14:textId="77777777" w:rsidR="001D0ACD" w:rsidRPr="001D0ACD" w:rsidRDefault="001D0ACD" w:rsidP="001D0ACD">
            <w:pPr>
              <w:rPr>
                <w:b/>
                <w:bCs/>
              </w:rPr>
            </w:pPr>
            <w:r w:rsidRPr="001D0ACD">
              <w:rPr>
                <w:b/>
                <w:bCs/>
              </w:rPr>
              <w:t>Esempi</w:t>
            </w:r>
          </w:p>
        </w:tc>
        <w:tc>
          <w:tcPr>
            <w:tcW w:w="0" w:type="auto"/>
            <w:vAlign w:val="center"/>
            <w:hideMark/>
          </w:tcPr>
          <w:p w14:paraId="50AE238E" w14:textId="77777777" w:rsidR="001D0ACD" w:rsidRPr="001D0ACD" w:rsidRDefault="001D0ACD" w:rsidP="001D0ACD">
            <w:pPr>
              <w:rPr>
                <w:b/>
                <w:bCs/>
              </w:rPr>
            </w:pPr>
            <w:r w:rsidRPr="001D0ACD">
              <w:rPr>
                <w:b/>
                <w:bCs/>
              </w:rPr>
              <w:t>Auto</w:t>
            </w:r>
            <w:r w:rsidRPr="001D0ACD">
              <w:rPr>
                <w:b/>
                <w:bCs/>
              </w:rPr>
              <w:noBreakHyphen/>
            </w:r>
            <w:proofErr w:type="spellStart"/>
            <w:r w:rsidRPr="001D0ACD">
              <w:rPr>
                <w:b/>
                <w:bCs/>
              </w:rPr>
              <w:t>commit</w:t>
            </w:r>
            <w:proofErr w:type="spellEnd"/>
          </w:p>
        </w:tc>
      </w:tr>
      <w:tr w:rsidR="001D0ACD" w:rsidRPr="001D0ACD" w14:paraId="6700BCBE" w14:textId="77777777" w:rsidTr="005C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1DB9" w14:textId="77777777" w:rsidR="001D0ACD" w:rsidRPr="001D0ACD" w:rsidRDefault="001D0ACD" w:rsidP="001D0ACD">
            <w:r w:rsidRPr="001D0ACD">
              <w:rPr>
                <w:b/>
                <w:bCs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0AACEA26" w14:textId="77777777" w:rsidR="001D0ACD" w:rsidRPr="001D0ACD" w:rsidRDefault="001D0ACD" w:rsidP="001D0ACD">
            <w:r w:rsidRPr="001D0ACD">
              <w:t>Definizione dati</w:t>
            </w:r>
          </w:p>
        </w:tc>
        <w:tc>
          <w:tcPr>
            <w:tcW w:w="0" w:type="auto"/>
            <w:vAlign w:val="center"/>
            <w:hideMark/>
          </w:tcPr>
          <w:p w14:paraId="269F602A" w14:textId="77777777" w:rsidR="001D0ACD" w:rsidRPr="001D0ACD" w:rsidRDefault="001D0ACD" w:rsidP="001D0ACD">
            <w:r w:rsidRPr="001D0ACD">
              <w:t>Struttura</w:t>
            </w:r>
          </w:p>
        </w:tc>
        <w:tc>
          <w:tcPr>
            <w:tcW w:w="0" w:type="auto"/>
            <w:vAlign w:val="center"/>
            <w:hideMark/>
          </w:tcPr>
          <w:p w14:paraId="4B38F31D" w14:textId="77777777" w:rsidR="001D0ACD" w:rsidRPr="001D0ACD" w:rsidRDefault="001D0ACD" w:rsidP="001D0ACD">
            <w:r w:rsidRPr="001D0ACD">
              <w:t>CREATE, ALTER, DROP</w:t>
            </w:r>
          </w:p>
        </w:tc>
        <w:tc>
          <w:tcPr>
            <w:tcW w:w="0" w:type="auto"/>
            <w:vAlign w:val="center"/>
            <w:hideMark/>
          </w:tcPr>
          <w:p w14:paraId="62D380CA" w14:textId="77777777" w:rsidR="001D0ACD" w:rsidRPr="001D0ACD" w:rsidRDefault="001D0ACD" w:rsidP="001D0ACD">
            <w:r w:rsidRPr="001D0ACD">
              <w:rPr>
                <w:rFonts w:ascii="Segoe UI Emoji" w:hAnsi="Segoe UI Emoji" w:cs="Segoe UI Emoji"/>
              </w:rPr>
              <w:t>✔️</w:t>
            </w:r>
          </w:p>
        </w:tc>
      </w:tr>
      <w:tr w:rsidR="001D0ACD" w:rsidRPr="001D0ACD" w14:paraId="4ECDA1AB" w14:textId="77777777" w:rsidTr="005C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AC6D" w14:textId="77777777" w:rsidR="001D0ACD" w:rsidRPr="001D0ACD" w:rsidRDefault="001D0ACD" w:rsidP="001D0ACD">
            <w:r w:rsidRPr="001D0ACD">
              <w:rPr>
                <w:b/>
                <w:bCs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4BC49E8C" w14:textId="77777777" w:rsidR="001D0ACD" w:rsidRPr="001D0ACD" w:rsidRDefault="001D0ACD" w:rsidP="001D0ACD">
            <w:r w:rsidRPr="001D0ACD">
              <w:t>Manipolazione dati</w:t>
            </w:r>
          </w:p>
        </w:tc>
        <w:tc>
          <w:tcPr>
            <w:tcW w:w="0" w:type="auto"/>
            <w:vAlign w:val="center"/>
            <w:hideMark/>
          </w:tcPr>
          <w:p w14:paraId="51034F9A" w14:textId="77777777" w:rsidR="001D0ACD" w:rsidRPr="001D0ACD" w:rsidRDefault="001D0ACD" w:rsidP="001D0ACD">
            <w:r w:rsidRPr="001D0ACD">
              <w:t>Contenuto</w:t>
            </w:r>
          </w:p>
        </w:tc>
        <w:tc>
          <w:tcPr>
            <w:tcW w:w="0" w:type="auto"/>
            <w:vAlign w:val="center"/>
            <w:hideMark/>
          </w:tcPr>
          <w:p w14:paraId="0711B29F" w14:textId="77777777" w:rsidR="001D0ACD" w:rsidRPr="001D0ACD" w:rsidRDefault="001D0ACD" w:rsidP="001D0ACD">
            <w:r w:rsidRPr="001D0ACD">
              <w:t>SELECT, INSERT, UPDATE, DELETE</w:t>
            </w:r>
          </w:p>
        </w:tc>
        <w:tc>
          <w:tcPr>
            <w:tcW w:w="0" w:type="auto"/>
            <w:vAlign w:val="center"/>
            <w:hideMark/>
          </w:tcPr>
          <w:p w14:paraId="4CFE31E9" w14:textId="77777777" w:rsidR="001D0ACD" w:rsidRPr="001D0ACD" w:rsidRDefault="001D0ACD" w:rsidP="001D0ACD">
            <w:r w:rsidRPr="001D0ACD">
              <w:rPr>
                <w:rFonts w:ascii="Segoe UI Emoji" w:hAnsi="Segoe UI Emoji" w:cs="Segoe UI Emoji"/>
              </w:rPr>
              <w:t>❌</w:t>
            </w:r>
          </w:p>
        </w:tc>
      </w:tr>
      <w:tr w:rsidR="001D0ACD" w:rsidRPr="001D0ACD" w14:paraId="230BFE97" w14:textId="77777777" w:rsidTr="005C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F7C9" w14:textId="77777777" w:rsidR="001D0ACD" w:rsidRPr="001D0ACD" w:rsidRDefault="001D0ACD" w:rsidP="001D0ACD">
            <w:r w:rsidRPr="001D0ACD">
              <w:rPr>
                <w:b/>
                <w:bCs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14:paraId="7C91AB9D" w14:textId="77777777" w:rsidR="001D0ACD" w:rsidRPr="001D0ACD" w:rsidRDefault="001D0ACD" w:rsidP="001D0ACD">
            <w:r w:rsidRPr="001D0ACD">
              <w:t>Controllo accessi</w:t>
            </w:r>
          </w:p>
        </w:tc>
        <w:tc>
          <w:tcPr>
            <w:tcW w:w="0" w:type="auto"/>
            <w:vAlign w:val="center"/>
            <w:hideMark/>
          </w:tcPr>
          <w:p w14:paraId="7B719ED1" w14:textId="77777777" w:rsidR="001D0ACD" w:rsidRPr="001D0ACD" w:rsidRDefault="001D0ACD" w:rsidP="001D0ACD">
            <w:r w:rsidRPr="001D0ACD">
              <w:t>Sicurezza</w:t>
            </w:r>
          </w:p>
        </w:tc>
        <w:tc>
          <w:tcPr>
            <w:tcW w:w="0" w:type="auto"/>
            <w:vAlign w:val="center"/>
            <w:hideMark/>
          </w:tcPr>
          <w:p w14:paraId="50E6B0A2" w14:textId="77777777" w:rsidR="001D0ACD" w:rsidRPr="001D0ACD" w:rsidRDefault="001D0ACD" w:rsidP="001D0ACD">
            <w:r w:rsidRPr="001D0ACD">
              <w:t>GRANT, REVOKE</w:t>
            </w:r>
          </w:p>
        </w:tc>
        <w:tc>
          <w:tcPr>
            <w:tcW w:w="0" w:type="auto"/>
            <w:vAlign w:val="center"/>
            <w:hideMark/>
          </w:tcPr>
          <w:p w14:paraId="3D1328AB" w14:textId="77777777" w:rsidR="001D0ACD" w:rsidRPr="001D0ACD" w:rsidRDefault="001D0ACD" w:rsidP="001D0ACD">
            <w:r w:rsidRPr="001D0ACD">
              <w:rPr>
                <w:rFonts w:ascii="Segoe UI Emoji" w:hAnsi="Segoe UI Emoji" w:cs="Segoe UI Emoji"/>
              </w:rPr>
              <w:t>✔️</w:t>
            </w:r>
            <w:r w:rsidRPr="001D0ACD">
              <w:t xml:space="preserve"> (dipende dal DBMS)</w:t>
            </w:r>
          </w:p>
        </w:tc>
      </w:tr>
      <w:tr w:rsidR="001D0ACD" w:rsidRPr="001D0ACD" w14:paraId="43C5120F" w14:textId="77777777" w:rsidTr="005C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B1DC" w14:textId="77777777" w:rsidR="001D0ACD" w:rsidRPr="001D0ACD" w:rsidRDefault="001D0ACD" w:rsidP="001D0ACD">
            <w:r w:rsidRPr="001D0ACD">
              <w:rPr>
                <w:b/>
                <w:bCs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14:paraId="19DE17F2" w14:textId="77777777" w:rsidR="001D0ACD" w:rsidRPr="001D0ACD" w:rsidRDefault="001D0ACD" w:rsidP="001D0ACD">
            <w:r w:rsidRPr="001D0ACD">
              <w:t>Controllo transazioni</w:t>
            </w:r>
          </w:p>
        </w:tc>
        <w:tc>
          <w:tcPr>
            <w:tcW w:w="0" w:type="auto"/>
            <w:vAlign w:val="center"/>
            <w:hideMark/>
          </w:tcPr>
          <w:p w14:paraId="78495C47" w14:textId="77777777" w:rsidR="001D0ACD" w:rsidRPr="001D0ACD" w:rsidRDefault="001D0ACD" w:rsidP="001D0ACD">
            <w:r w:rsidRPr="001D0ACD">
              <w:t>Stato della transazione</w:t>
            </w:r>
          </w:p>
        </w:tc>
        <w:tc>
          <w:tcPr>
            <w:tcW w:w="0" w:type="auto"/>
            <w:vAlign w:val="center"/>
            <w:hideMark/>
          </w:tcPr>
          <w:p w14:paraId="316606EE" w14:textId="77777777" w:rsidR="001D0ACD" w:rsidRPr="001D0ACD" w:rsidRDefault="001D0ACD" w:rsidP="001D0ACD">
            <w:r w:rsidRPr="001D0ACD">
              <w:t>COMMIT, ROLLBACK, SAVEPOINT</w:t>
            </w:r>
          </w:p>
        </w:tc>
        <w:tc>
          <w:tcPr>
            <w:tcW w:w="0" w:type="auto"/>
            <w:vAlign w:val="center"/>
            <w:hideMark/>
          </w:tcPr>
          <w:p w14:paraId="3224AB1C" w14:textId="77777777" w:rsidR="001D0ACD" w:rsidRPr="001D0ACD" w:rsidRDefault="001D0ACD" w:rsidP="001D0ACD">
            <w:r w:rsidRPr="001D0ACD">
              <w:rPr>
                <w:rFonts w:ascii="Segoe UI Emoji" w:hAnsi="Segoe UI Emoji" w:cs="Segoe UI Emoji"/>
              </w:rPr>
              <w:t>❌</w:t>
            </w:r>
          </w:p>
        </w:tc>
      </w:tr>
    </w:tbl>
    <w:p w14:paraId="1C134CE6" w14:textId="77777777" w:rsidR="005C5EBC" w:rsidRDefault="005C5EBC" w:rsidP="001D0ACD">
      <w:pPr>
        <w:rPr>
          <w:rFonts w:ascii="Segoe UI Emoji" w:hAnsi="Segoe UI Emoji" w:cs="Segoe UI Emoji"/>
          <w:b/>
          <w:bCs/>
        </w:rPr>
      </w:pPr>
    </w:p>
    <w:p w14:paraId="7A52AED3" w14:textId="13029507" w:rsidR="001D0ACD" w:rsidRPr="001D0ACD" w:rsidRDefault="001D0ACD" w:rsidP="00CE1AF8">
      <w:pPr>
        <w:spacing w:after="0"/>
        <w:rPr>
          <w:b/>
          <w:bCs/>
        </w:rPr>
      </w:pPr>
      <w:r w:rsidRPr="001D0ACD">
        <w:rPr>
          <w:b/>
          <w:bCs/>
        </w:rPr>
        <w:t xml:space="preserve">Sintesi </w:t>
      </w:r>
    </w:p>
    <w:p w14:paraId="5109CBA3" w14:textId="77777777" w:rsidR="001D0ACD" w:rsidRPr="001D0ACD" w:rsidRDefault="001D0ACD" w:rsidP="00CE1AF8">
      <w:pPr>
        <w:numPr>
          <w:ilvl w:val="0"/>
          <w:numId w:val="9"/>
        </w:numPr>
        <w:spacing w:after="0"/>
      </w:pPr>
      <w:r w:rsidRPr="001D0ACD">
        <w:rPr>
          <w:b/>
          <w:bCs/>
        </w:rPr>
        <w:t>DDL</w:t>
      </w:r>
      <w:r w:rsidRPr="001D0ACD">
        <w:t xml:space="preserve"> → struttura del database</w:t>
      </w:r>
    </w:p>
    <w:p w14:paraId="7FD61722" w14:textId="77777777" w:rsidR="001D0ACD" w:rsidRPr="001D0ACD" w:rsidRDefault="001D0ACD" w:rsidP="00CE1AF8">
      <w:pPr>
        <w:numPr>
          <w:ilvl w:val="0"/>
          <w:numId w:val="9"/>
        </w:numPr>
        <w:spacing w:after="0"/>
      </w:pPr>
      <w:r w:rsidRPr="001D0ACD">
        <w:rPr>
          <w:b/>
          <w:bCs/>
        </w:rPr>
        <w:t>DML</w:t>
      </w:r>
      <w:r w:rsidRPr="001D0ACD">
        <w:t xml:space="preserve"> → contenuto del database</w:t>
      </w:r>
    </w:p>
    <w:p w14:paraId="53427B45" w14:textId="77777777" w:rsidR="001D0ACD" w:rsidRPr="001D0ACD" w:rsidRDefault="001D0ACD" w:rsidP="00CE1AF8">
      <w:pPr>
        <w:numPr>
          <w:ilvl w:val="0"/>
          <w:numId w:val="9"/>
        </w:numPr>
        <w:spacing w:after="0"/>
      </w:pPr>
      <w:r w:rsidRPr="001D0ACD">
        <w:rPr>
          <w:b/>
          <w:bCs/>
        </w:rPr>
        <w:t>DCL</w:t>
      </w:r>
      <w:r w:rsidRPr="001D0ACD">
        <w:t xml:space="preserve"> → sicurezza e permessi</w:t>
      </w:r>
    </w:p>
    <w:p w14:paraId="387FF316" w14:textId="77777777" w:rsidR="001D0ACD" w:rsidRDefault="001D0ACD" w:rsidP="00CE1AF8">
      <w:pPr>
        <w:numPr>
          <w:ilvl w:val="0"/>
          <w:numId w:val="9"/>
        </w:numPr>
        <w:spacing w:after="0"/>
      </w:pPr>
      <w:r w:rsidRPr="001D0ACD">
        <w:rPr>
          <w:b/>
          <w:bCs/>
        </w:rPr>
        <w:t>TCL</w:t>
      </w:r>
      <w:r w:rsidRPr="001D0ACD">
        <w:t xml:space="preserve"> → gestione delle transazioni</w:t>
      </w:r>
    </w:p>
    <w:p w14:paraId="2E71B2CE" w14:textId="77777777" w:rsidR="00CE1AF8" w:rsidRPr="001D0ACD" w:rsidRDefault="00CE1AF8" w:rsidP="00CE1AF8">
      <w:pPr>
        <w:spacing w:after="0"/>
      </w:pPr>
    </w:p>
    <w:p w14:paraId="1F9D77D9" w14:textId="77777777" w:rsidR="001D0ACD" w:rsidRPr="001D0ACD" w:rsidRDefault="001D0ACD" w:rsidP="00CE1AF8">
      <w:pPr>
        <w:spacing w:after="0"/>
      </w:pPr>
      <w:r w:rsidRPr="001D0ACD">
        <w:t>Sono le quattro “famiglie” fondamentali che ogni studente deve padroneggiare per comprendere davvero il funzionamento di SQL e dei DBMS relazionali.</w:t>
      </w:r>
    </w:p>
    <w:p w14:paraId="2501ABFA" w14:textId="77777777" w:rsidR="00917ABB" w:rsidRPr="001D0ACD" w:rsidRDefault="00917ABB" w:rsidP="001D0ACD"/>
    <w:sectPr w:rsidR="00917ABB" w:rsidRPr="001D0AC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613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5615F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4208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370C6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E678D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04C25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13503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E3745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2487A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484419">
    <w:abstractNumId w:val="7"/>
  </w:num>
  <w:num w:numId="2" w16cid:durableId="1744568553">
    <w:abstractNumId w:val="2"/>
  </w:num>
  <w:num w:numId="3" w16cid:durableId="992835163">
    <w:abstractNumId w:val="3"/>
  </w:num>
  <w:num w:numId="4" w16cid:durableId="2039814810">
    <w:abstractNumId w:val="6"/>
  </w:num>
  <w:num w:numId="5" w16cid:durableId="1605454884">
    <w:abstractNumId w:val="4"/>
  </w:num>
  <w:num w:numId="6" w16cid:durableId="1884752262">
    <w:abstractNumId w:val="5"/>
  </w:num>
  <w:num w:numId="7" w16cid:durableId="1028723485">
    <w:abstractNumId w:val="8"/>
  </w:num>
  <w:num w:numId="8" w16cid:durableId="2110466299">
    <w:abstractNumId w:val="0"/>
  </w:num>
  <w:num w:numId="9" w16cid:durableId="1284074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BB"/>
    <w:rsid w:val="00042C67"/>
    <w:rsid w:val="00154274"/>
    <w:rsid w:val="0017569A"/>
    <w:rsid w:val="001D0ACD"/>
    <w:rsid w:val="003C59B2"/>
    <w:rsid w:val="003C606E"/>
    <w:rsid w:val="003D40B6"/>
    <w:rsid w:val="003F6117"/>
    <w:rsid w:val="004F3746"/>
    <w:rsid w:val="005C5EBC"/>
    <w:rsid w:val="00625221"/>
    <w:rsid w:val="00917ABB"/>
    <w:rsid w:val="0099067A"/>
    <w:rsid w:val="009B154C"/>
    <w:rsid w:val="009D2E10"/>
    <w:rsid w:val="00A701FD"/>
    <w:rsid w:val="00CE1AF8"/>
    <w:rsid w:val="00DD5EE3"/>
    <w:rsid w:val="00E83EB1"/>
    <w:rsid w:val="00EA3C7E"/>
    <w:rsid w:val="0CF2D98D"/>
    <w:rsid w:val="25DAF068"/>
    <w:rsid w:val="493BDCA9"/>
    <w:rsid w:val="7D84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7EC27"/>
  <w15:chartTrackingRefBased/>
  <w15:docId w15:val="{EE3C54CD-50D3-40A3-AA07-A049024F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17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17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17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17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17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17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17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17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17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17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17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17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17AB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17AB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17AB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17AB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17AB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17AB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17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17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17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17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17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17AB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17AB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17AB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17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17AB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17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10</cp:revision>
  <dcterms:created xsi:type="dcterms:W3CDTF">2026-01-12T10:42:00Z</dcterms:created>
  <dcterms:modified xsi:type="dcterms:W3CDTF">2026-01-19T15:14:00Z</dcterms:modified>
</cp:coreProperties>
</file>