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POSTY NA SOCIAL MEDIA</w:t>
      </w:r>
    </w:p>
    <w:p>
      <w:pPr>
        <w:jc w:val="center"/>
      </w:pPr>
      <w:r>
        <w:t>Data utworzenia: 2025-08-06 23:04:08</w:t>
      </w:r>
    </w:p>
    <w:p>
      <w:r>
        <w:t>================================================================================</w:t>
      </w:r>
    </w:p>
    <w:p>
      <w:pPr>
        <w:pStyle w:val="Heading1"/>
      </w:pPr>
      <w:r>
        <w:t>POST PO POLSKU</w:t>
      </w:r>
    </w:p>
    <w:p>
      <w:r>
        <w:rPr>
          <w:rFonts w:ascii="Calibri" w:hAnsi="Calibri"/>
        </w:rPr>
        <w:t xml:space="preserve"> Odkryj tajemnicę obliczania środka ciężkości dla złożonych figur płaskich! Krok po kroku przeprowadzimy Cię przez proces dzielenia figur na prostsze kształty i obliczania ich środków ciężkości. Idealne dla studentów i profesjonalistów! </w:t>
      </w:r>
    </w:p>
    <w:p>
      <w:r>
        <w:rPr>
          <w:rFonts w:ascii="Calibri" w:hAnsi="Calibri"/>
          <w:b/>
        </w:rPr>
        <w:t xml:space="preserve">Hashtagi: </w:t>
      </w:r>
      <w:r>
        <w:rPr>
          <w:rFonts w:ascii="Calibri" w:hAnsi="Calibri"/>
        </w:rPr>
        <w:t>[PIN] #środekciężkości [PIN] #matematyka [PIN] #nauka</w:t>
      </w:r>
    </w:p>
    <w:p>
      <w:r>
        <w:t>================================================================================</w:t>
      </w:r>
    </w:p>
    <w:p>
      <w:pPr>
        <w:pStyle w:val="Heading1"/>
      </w:pPr>
      <w:r>
        <w:t>POST PO ANGIELSKU</w:t>
      </w:r>
    </w:p>
    <w:p>
      <w:r>
        <w:rPr>
          <w:rFonts w:ascii="Calibri" w:hAnsi="Calibri"/>
        </w:rPr>
        <w:t xml:space="preserve"> Discover the secret of calculating the center of gravity for complex flat figures! Step by step, we will guide you through the process of dividing figures into simpler shapes and calculating their centers of gravity. Perfect for students and professionals! </w:t>
      </w:r>
    </w:p>
    <w:p>
      <w:r>
        <w:rPr>
          <w:rFonts w:ascii="Calibri" w:hAnsi="Calibri"/>
          <w:b/>
        </w:rPr>
        <w:t xml:space="preserve">Hashtags: </w:t>
      </w:r>
      <w:r>
        <w:rPr>
          <w:rFonts w:ascii="Calibri" w:hAnsi="Calibri"/>
        </w:rPr>
        <w:t>[PIN] #centerofgravity [PIN] #mathematics [PIN] #learning</w:t>
      </w:r>
    </w:p>
    <w:p>
      <w:r>
        <w:t>================================================================================</w:t>
      </w:r>
    </w:p>
    <w:p>
      <w:pPr>
        <w:pStyle w:val="Heading1"/>
      </w:pPr>
      <w:r>
        <w:t>KLUCZOWE TEMATY</w:t>
      </w:r>
    </w:p>
    <w:p>
      <w:r>
        <w:rPr>
          <w:rFonts w:ascii="Calibri" w:hAnsi="Calibri"/>
          <w:b/>
        </w:rPr>
        <w:t xml:space="preserve">Tematy: </w:t>
      </w:r>
      <w:r>
        <w:rPr>
          <w:rFonts w:ascii="Calibri" w:hAnsi="Calibri"/>
        </w:rPr>
        <w:t>center of gravity, complex figures</w:t>
      </w:r>
    </w:p>
    <w:p>
      <w:r>
        <w:t>================================================================================</w:t>
      </w:r>
    </w:p>
    <w:p>
      <w:pPr>
        <w:pStyle w:val="Heading1"/>
      </w:pPr>
      <w:r>
        <w:t>INSTRUKCJE</w:t>
      </w:r>
    </w:p>
    <w:p>
      <w:r>
        <w:rPr>
          <w:rFonts w:ascii="Calibri" w:hAnsi="Calibri"/>
          <w:b/>
        </w:rPr>
        <w:t>Jak używać tego dokumentu:</w:t>
        <w:br/>
      </w:r>
      <w:r>
        <w:rPr>
          <w:rFonts w:ascii="Calibri" w:hAnsi="Calibri"/>
        </w:rPr>
        <w:t>1. Skopiuj odpowiedni post (polski lub angielski)</w:t>
        <w:br/>
      </w:r>
      <w:r>
        <w:rPr>
          <w:rFonts w:ascii="Calibri" w:hAnsi="Calibri"/>
        </w:rPr>
        <w:t>2. Dodaj hashtagi z sekcji poniżej</w:t>
        <w:br/>
      </w:r>
      <w:r>
        <w:rPr>
          <w:rFonts w:ascii="Calibri" w:hAnsi="Calibri"/>
        </w:rPr>
        <w:t>3. Wklej na LinkedIn, Facebook lub inne platformy</w:t>
        <w:br/>
      </w:r>
      <w:r>
        <w:rPr>
          <w:rFonts w:ascii="Calibri" w:hAnsi="Calibri"/>
        </w:rPr>
        <w:t>4. Dostosuj długość jeśli potrzebne</w:t>
        <w:br/>
      </w:r>
      <w:r>
        <w:rPr>
          <w:rFonts w:ascii="Calibri" w:hAnsi="Calibri"/>
        </w:rPr>
        <w:t>5. Dodaj link do video w komentarzach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language>pl-PL</dc:language>
</cp:coreProperties>
</file>