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Pr="00696187" w:rsidRDefault="00AC69CD" w:rsidP="00865308">
      <w:pPr>
        <w:spacing w:after="155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8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:rsidR="00993AF5" w:rsidRPr="00993AF5" w:rsidRDefault="00993AF5" w:rsidP="00993AF5">
          <w:bookmarkStart w:id="0" w:name="_GoBack"/>
          <w:bookmarkEnd w:id="0"/>
        </w:p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77323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77323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77323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77323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Pr="00C568D1" w:rsidRDefault="0077323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Default="0077323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696187" w:rsidRDefault="00B80690" w:rsidP="00411339">
      <w:pPr>
        <w:pStyle w:val="Ttulo1"/>
        <w:rPr>
          <w:b/>
          <w:lang w:val="en-US"/>
        </w:rPr>
      </w:pPr>
      <w:bookmarkStart w:id="1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1"/>
      <w:proofErr w:type="spellEnd"/>
      <w:r w:rsidR="00696187">
        <w:rPr>
          <w:b/>
          <w:lang w:val="en-US"/>
        </w:rPr>
        <w:t>:</w:t>
      </w:r>
    </w:p>
    <w:p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Esta documentação serve para fins informativos sobre o projeto e suas necessidades de acordo com o contratante. Nela é descrito passo a passo do desenvolvimento do projeto.</w:t>
      </w:r>
    </w:p>
    <w:p w:rsidR="00B80690" w:rsidRPr="00696187" w:rsidRDefault="00B80690" w:rsidP="00B80690">
      <w:pPr>
        <w:pStyle w:val="Ttulo1"/>
        <w:rPr>
          <w:b/>
        </w:rPr>
      </w:pPr>
      <w:bookmarkStart w:id="2" w:name="_Toc65562402"/>
      <w:r w:rsidRPr="00696187">
        <w:rPr>
          <w:b/>
        </w:rPr>
        <w:t>Descrição do projeto</w:t>
      </w:r>
      <w:bookmarkEnd w:id="2"/>
      <w:r w:rsidR="00696187">
        <w:rPr>
          <w:b/>
        </w:rPr>
        <w:t>:</w:t>
      </w:r>
    </w:p>
    <w:p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O projeto se baseia em um</w:t>
      </w:r>
      <w:r>
        <w:rPr>
          <w:sz w:val="24"/>
        </w:rPr>
        <w:t xml:space="preserve"> sistema completo para uma clínica, </w:t>
      </w:r>
      <w:r w:rsidRPr="00AC69CD">
        <w:rPr>
          <w:sz w:val="24"/>
        </w:rPr>
        <w:t>onde até o momento foi realizado a modelagem e criação do banco de dados a ser utilizado pela clínica contratante.</w:t>
      </w:r>
    </w:p>
    <w:p w:rsidR="00B80690" w:rsidRPr="00696187" w:rsidRDefault="00B80690" w:rsidP="00B80690">
      <w:pPr>
        <w:pStyle w:val="Ttulo1"/>
        <w:rPr>
          <w:b/>
        </w:rPr>
      </w:pPr>
      <w:bookmarkStart w:id="3" w:name="_Toc65562403"/>
      <w:r w:rsidRPr="00696187">
        <w:rPr>
          <w:b/>
        </w:rPr>
        <w:t xml:space="preserve">Modelagem de </w:t>
      </w:r>
      <w:bookmarkEnd w:id="3"/>
      <w:r w:rsidR="003A32F9">
        <w:rPr>
          <w:b/>
        </w:rPr>
        <w:t>Software</w:t>
      </w:r>
      <w:r w:rsidR="00696187">
        <w:rPr>
          <w:b/>
        </w:rPr>
        <w:t>:</w:t>
      </w:r>
    </w:p>
    <w:p w:rsidR="00696187" w:rsidRDefault="00AC69CD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65562404"/>
      <w:r>
        <w:rPr>
          <w:rFonts w:ascii="Calibri" w:eastAsia="Calibri" w:hAnsi="Calibri" w:cs="Calibri"/>
          <w:color w:val="000000"/>
          <w:sz w:val="24"/>
          <w:szCs w:val="22"/>
        </w:rPr>
        <w:t xml:space="preserve">A modelagem de </w:t>
      </w:r>
      <w:r w:rsidR="003A32F9">
        <w:rPr>
          <w:rFonts w:ascii="Calibri" w:eastAsia="Calibri" w:hAnsi="Calibri" w:cs="Calibri"/>
          <w:color w:val="000000"/>
          <w:sz w:val="24"/>
          <w:szCs w:val="22"/>
        </w:rPr>
        <w:t>software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 xml:space="preserve"> é um</w:t>
      </w:r>
      <w:r>
        <w:rPr>
          <w:rFonts w:ascii="Calibri" w:eastAsia="Calibri" w:hAnsi="Calibri" w:cs="Calibri"/>
          <w:color w:val="000000"/>
          <w:sz w:val="24"/>
          <w:szCs w:val="22"/>
        </w:rPr>
        <w:t xml:space="preserve"> esboço/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modelo de dados representativo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 xml:space="preserve">, adequado a ser os modelos base para 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um Sistema Gerenciador de Banco de Dados (SGBD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>).</w:t>
      </w:r>
    </w:p>
    <w:p w:rsidR="001F768B" w:rsidRPr="001F768B" w:rsidRDefault="001F768B" w:rsidP="001F768B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4"/>
      <w:r w:rsidR="00696187">
        <w:rPr>
          <w:b/>
        </w:rPr>
        <w:t>:</w:t>
      </w:r>
    </w:p>
    <w:p w:rsidR="000149F4" w:rsidRDefault="00AC69CD" w:rsidP="00E23D00">
      <w:pPr>
        <w:spacing w:line="276" w:lineRule="auto"/>
        <w:ind w:left="-5" w:hanging="10"/>
        <w:rPr>
          <w:sz w:val="24"/>
        </w:rPr>
      </w:pPr>
      <w:r w:rsidRPr="00AC69CD">
        <w:rPr>
          <w:sz w:val="24"/>
        </w:rPr>
        <w:t>O modelo conceitual foi o primeiro contato com a identificação d</w:t>
      </w:r>
      <w:r>
        <w:rPr>
          <w:sz w:val="24"/>
        </w:rPr>
        <w:t>e dados e definição de relações</w:t>
      </w:r>
      <w:r w:rsidR="00E23D00" w:rsidRPr="00E23D00">
        <w:rPr>
          <w:sz w:val="24"/>
        </w:rPr>
        <w:t>.</w:t>
      </w:r>
    </w:p>
    <w:p w:rsidR="000149F4" w:rsidRDefault="003A32F9" w:rsidP="00AC69CD">
      <w:pPr>
        <w:pStyle w:val="Ttulo2"/>
        <w:jc w:val="center"/>
      </w:pPr>
      <w:bookmarkStart w:id="5" w:name="_Toc6556240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25.15pt;height:247.7pt">
            <v:imagedata r:id="rId8" o:title="modelagem-SPMG-conceitual"/>
          </v:shape>
        </w:pict>
      </w:r>
    </w:p>
    <w:p w:rsidR="000149F4" w:rsidRDefault="000149F4" w:rsidP="00B80690">
      <w:pPr>
        <w:pStyle w:val="Ttulo2"/>
      </w:pPr>
    </w:p>
    <w:p w:rsidR="00E23D00" w:rsidRPr="00696187" w:rsidRDefault="00E23D00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5"/>
      <w:r w:rsidR="00696187" w:rsidRPr="00696187">
        <w:rPr>
          <w:b/>
        </w:rPr>
        <w:t>:</w:t>
      </w:r>
    </w:p>
    <w:p w:rsid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O modelo lógico </w:t>
      </w:r>
      <w:r>
        <w:rPr>
          <w:sz w:val="24"/>
        </w:rPr>
        <w:t>“gira”</w:t>
      </w:r>
      <w:r w:rsidRPr="00AC69CD">
        <w:rPr>
          <w:sz w:val="24"/>
        </w:rPr>
        <w:t xml:space="preserve"> em torno da definição dos atributos e seus respectivos formatos de dados.</w:t>
      </w:r>
    </w:p>
    <w:p w:rsidR="00227EED" w:rsidRPr="00227EED" w:rsidRDefault="003A32F9" w:rsidP="00227EED">
      <w:pPr>
        <w:spacing w:line="276" w:lineRule="auto"/>
        <w:ind w:left="-5" w:hanging="10"/>
        <w:jc w:val="center"/>
        <w:rPr>
          <w:sz w:val="24"/>
        </w:rPr>
      </w:pPr>
      <w:r>
        <w:rPr>
          <w:sz w:val="24"/>
        </w:rPr>
        <w:pict>
          <v:shape id="_x0000_i1077" type="#_x0000_t75" style="width:425.15pt;height:336pt">
            <v:imagedata r:id="rId9" o:title="modelagem-SPMG-lógico"/>
          </v:shape>
        </w:pict>
      </w:r>
      <w:bookmarkStart w:id="6" w:name="_Toc65562406"/>
    </w:p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Físico</w:t>
      </w:r>
      <w:bookmarkEnd w:id="6"/>
      <w:r w:rsidR="00696187">
        <w:rPr>
          <w:b/>
        </w:rPr>
        <w:t>:</w:t>
      </w:r>
    </w:p>
    <w:p w:rsidR="000149F4" w:rsidRDefault="00AC69CD" w:rsidP="00AC69CD">
      <w:pPr>
        <w:spacing w:line="276" w:lineRule="auto"/>
        <w:ind w:left="-5" w:hanging="10"/>
        <w:rPr>
          <w:noProof/>
        </w:rPr>
      </w:pPr>
      <w:r w:rsidRPr="00AC69CD">
        <w:rPr>
          <w:sz w:val="24"/>
        </w:rPr>
        <w:t>O modelo físico já é uma versão pronta do banco de dados em forma de diagrama do SQL Server.</w:t>
      </w:r>
      <w:r w:rsidR="003A32F9">
        <w:rPr>
          <w:noProof/>
        </w:rPr>
        <w:pict>
          <v:shape id="_x0000_i1076" type="#_x0000_t75" style="width:425.15pt;height:305.15pt">
            <v:imagedata r:id="rId10" o:title="modelagem-SPMG-físico"/>
          </v:shape>
        </w:pict>
      </w:r>
    </w:p>
    <w:p w:rsidR="00F14A94" w:rsidRDefault="00F14A94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F14A94" w:rsidRPr="00F14A94" w:rsidRDefault="00F14A94" w:rsidP="00F14A94">
      <w:pPr>
        <w:pStyle w:val="Ttulo1"/>
        <w:rPr>
          <w:b/>
        </w:rPr>
      </w:pPr>
      <w:bookmarkStart w:id="7" w:name="_Toc65562407"/>
      <w:r>
        <w:rPr>
          <w:b/>
        </w:rPr>
        <w:lastRenderedPageBreak/>
        <w:t>Importância do banco de dados</w:t>
      </w:r>
      <w:r w:rsidRPr="00F14A94">
        <w:rPr>
          <w:b/>
        </w:rPr>
        <w:t>:</w:t>
      </w:r>
    </w:p>
    <w:p w:rsidR="00696187" w:rsidRDefault="00F14A94" w:rsidP="00F14A94">
      <w:pPr>
        <w:pStyle w:val="Ttulo2"/>
      </w:pPr>
      <w:r>
        <w:rPr>
          <w:rFonts w:ascii="Calibri" w:eastAsia="Calibri" w:hAnsi="Calibri" w:cs="Calibri"/>
          <w:color w:val="000000"/>
          <w:sz w:val="24"/>
          <w:szCs w:val="22"/>
        </w:rPr>
        <w:t>O banco de dados tem uma importância muito grande quando se olha da perspectiva de empresas e profissionais de T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I, pois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permitem planejar pagamentos e identificar tendências de mercado.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>Com o banco de dados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 também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é possível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facilita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r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acesso a qualquer dado da empresa, atualizações e melhorias das informações, e possibilitam análises e comparações entre os dados.</w:t>
      </w:r>
    </w:p>
    <w:p w:rsidR="00696187" w:rsidRDefault="00696187" w:rsidP="00696187"/>
    <w:p w:rsidR="000106A9" w:rsidRDefault="000106A9" w:rsidP="000106A9">
      <w:pPr>
        <w:pStyle w:val="Ttulo1"/>
        <w:rPr>
          <w:b/>
        </w:rPr>
      </w:pPr>
      <w:r>
        <w:rPr>
          <w:b/>
        </w:rPr>
        <w:t>O que é um banco de dados relacional</w:t>
      </w:r>
      <w:r w:rsidRPr="00F14A94">
        <w:rPr>
          <w:b/>
        </w:rPr>
        <w:t>:</w:t>
      </w:r>
    </w:p>
    <w:p w:rsidR="000106A9" w:rsidRPr="000106A9" w:rsidRDefault="000106A9" w:rsidP="000106A9">
      <w:r>
        <w:t>E</w:t>
      </w:r>
      <w:r w:rsidRPr="000106A9">
        <w:t xml:space="preserve">ste </w:t>
      </w:r>
      <w:r>
        <w:t xml:space="preserve">tipo de </w:t>
      </w:r>
      <w:r w:rsidRPr="000106A9">
        <w:t>banco de dados é ordenado com um grupo de tabelas, com colunas e linhas.</w:t>
      </w:r>
      <w:r>
        <w:t xml:space="preserve"> </w:t>
      </w:r>
      <w:r w:rsidRPr="000106A9">
        <w:t>Além disso, um ponto importante desta opção é quanto a tecnologia que ela fornece</w:t>
      </w:r>
      <w:r>
        <w:t>, pois a</w:t>
      </w:r>
      <w:r w:rsidRPr="000106A9">
        <w:t>través dele é possível acessar as informações ali cadastradas de maneira mais eficaz e versátil devido a forma na qual elas são estruturadas.</w:t>
      </w:r>
    </w:p>
    <w:p w:rsidR="00696187" w:rsidRDefault="00696187" w:rsidP="00696187"/>
    <w:p w:rsidR="000106A9" w:rsidRDefault="000106A9" w:rsidP="000106A9">
      <w:pPr>
        <w:pStyle w:val="Ttulo1"/>
        <w:rPr>
          <w:b/>
        </w:rPr>
      </w:pPr>
      <w:r>
        <w:rPr>
          <w:b/>
        </w:rPr>
        <w:t>Diferença entre banco de dados relacional e não-relacional</w:t>
      </w:r>
      <w:r>
        <w:rPr>
          <w:b/>
        </w:rPr>
        <w:t>:</w:t>
      </w:r>
    </w:p>
    <w:p w:rsidR="005A0B32" w:rsidRDefault="000106A9" w:rsidP="00696187">
      <w:r w:rsidRPr="000106A9">
        <w:t>Para trabalhar com um banco SQL (Relacional) a primeira coisa que você precisa fazer é projetar a estrutura do banco, isto é, você não consegue inserir um dado se não tiver previamente definido os "esquemas" das tabelas, enquanto que na tec</w:t>
      </w:r>
      <w:r>
        <w:t xml:space="preserve">nologia </w:t>
      </w:r>
      <w:proofErr w:type="spellStart"/>
      <w:r>
        <w:t>NoSQL</w:t>
      </w:r>
      <w:proofErr w:type="spellEnd"/>
      <w:r>
        <w:t xml:space="preserve"> (Não relacional), não será</w:t>
      </w:r>
      <w:r w:rsidRPr="000106A9">
        <w:t xml:space="preserve"> necessário.</w:t>
      </w:r>
    </w:p>
    <w:p w:rsidR="00696187" w:rsidRDefault="00696187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Pr="00696187" w:rsidRDefault="00227EED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End w:id="7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:rsidTr="00901C9F"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75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694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643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20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696187">
      <w:pPr>
        <w:spacing w:line="276" w:lineRule="auto"/>
        <w:jc w:val="both"/>
        <w:rPr>
          <w:sz w:val="24"/>
        </w:rPr>
      </w:pPr>
    </w:p>
    <w:p w:rsidR="005A0B32" w:rsidRDefault="005A0B32" w:rsidP="005A0B32">
      <w:pPr>
        <w:pStyle w:val="Ttulo2"/>
        <w:rPr>
          <w:b/>
        </w:rPr>
      </w:pPr>
      <w:r>
        <w:rPr>
          <w:b/>
        </w:rPr>
        <w:t xml:space="preserve">Link do </w:t>
      </w:r>
      <w:proofErr w:type="spellStart"/>
      <w:r>
        <w:rPr>
          <w:b/>
        </w:rPr>
        <w:t>Trello</w:t>
      </w:r>
      <w:proofErr w:type="spellEnd"/>
      <w:r>
        <w:rPr>
          <w:b/>
        </w:rPr>
        <w:t xml:space="preserve"> (Banco de dados):</w:t>
      </w:r>
    </w:p>
    <w:p w:rsidR="005A0B32" w:rsidRDefault="0077323F" w:rsidP="00696187">
      <w:pPr>
        <w:spacing w:line="276" w:lineRule="auto"/>
        <w:jc w:val="both"/>
        <w:rPr>
          <w:sz w:val="24"/>
        </w:rPr>
      </w:pPr>
      <w:hyperlink r:id="rId11" w:history="1">
        <w:r w:rsidR="005A0B32" w:rsidRPr="007322F8">
          <w:rPr>
            <w:rStyle w:val="Hyperlink"/>
            <w:sz w:val="24"/>
          </w:rPr>
          <w:t>https://trello.com/b/8aIfcJlG/spmg</w:t>
        </w:r>
      </w:hyperlink>
    </w:p>
    <w:p w:rsidR="005A0B32" w:rsidRDefault="005A0B32" w:rsidP="00696187">
      <w:pPr>
        <w:spacing w:line="276" w:lineRule="auto"/>
        <w:jc w:val="both"/>
        <w:rPr>
          <w:sz w:val="24"/>
        </w:rPr>
      </w:pPr>
    </w:p>
    <w:sectPr w:rsidR="005A0B32" w:rsidSect="006961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23F" w:rsidRDefault="0077323F">
      <w:pPr>
        <w:spacing w:after="0" w:line="240" w:lineRule="auto"/>
      </w:pPr>
      <w:r>
        <w:separator/>
      </w:r>
    </w:p>
  </w:endnote>
  <w:endnote w:type="continuationSeparator" w:id="0">
    <w:p w:rsidR="0077323F" w:rsidRDefault="0077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23F" w:rsidRDefault="0077323F">
      <w:pPr>
        <w:spacing w:after="0" w:line="240" w:lineRule="auto"/>
      </w:pPr>
      <w:r>
        <w:separator/>
      </w:r>
    </w:p>
  </w:footnote>
  <w:footnote w:type="continuationSeparator" w:id="0">
    <w:p w:rsidR="0077323F" w:rsidRDefault="0077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27EED"/>
    <w:rsid w:val="00290BB1"/>
    <w:rsid w:val="003555AE"/>
    <w:rsid w:val="003A32F9"/>
    <w:rsid w:val="003B304D"/>
    <w:rsid w:val="00411339"/>
    <w:rsid w:val="004422C8"/>
    <w:rsid w:val="004D49AA"/>
    <w:rsid w:val="005078EB"/>
    <w:rsid w:val="00550A83"/>
    <w:rsid w:val="00587595"/>
    <w:rsid w:val="005A0B32"/>
    <w:rsid w:val="005B33FC"/>
    <w:rsid w:val="00686000"/>
    <w:rsid w:val="00696187"/>
    <w:rsid w:val="006C296B"/>
    <w:rsid w:val="0077323F"/>
    <w:rsid w:val="00865308"/>
    <w:rsid w:val="00993AF5"/>
    <w:rsid w:val="00AB494C"/>
    <w:rsid w:val="00AC69CD"/>
    <w:rsid w:val="00B80690"/>
    <w:rsid w:val="00C568D1"/>
    <w:rsid w:val="00E23D00"/>
    <w:rsid w:val="00E62153"/>
    <w:rsid w:val="00E95517"/>
    <w:rsid w:val="00ED4B6B"/>
    <w:rsid w:val="00F076DF"/>
    <w:rsid w:val="00F10506"/>
    <w:rsid w:val="00F14A94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1C22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8aIfcJlG/spm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FF20-FE6E-459E-AEB6-D3F6888B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5</cp:revision>
  <dcterms:created xsi:type="dcterms:W3CDTF">2021-03-02T20:59:00Z</dcterms:created>
  <dcterms:modified xsi:type="dcterms:W3CDTF">2021-03-14T21:17:00Z</dcterms:modified>
</cp:coreProperties>
</file>