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Download common_core8.csv and Mucus_Code.R  from Codes_and_data folder.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Download all the packages listed in Rstudio_package_list from Codes_and_data folder.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Mucus_Code.R in the same directory as common_core8.csv  (This code was found to have issues with some computers running Windows OS, specifically with points not popping up on the plots).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Locate “Figure_S2_Mucus_Source.pdf”.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folder Mucus_soruce, locate “Figure_S2_Mucus_Source.svg” in the folder. Add number of data points in inkscape.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the folder locate “Figure_S2_Mucus_source”, locate “Figure_S2_Mucus_source_’(a-f)’_data.csv”. These are data files that make up panel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a-f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“Figure_S2_Mucus_Source.pdf”. First row is the header. Each data file a-f contains information on their respective panel: Effective diffusion, anomalous exponent, Size, Charge, Temperature, and pH, respectively. Columns refer to Mucus source: “Human_cervix” is mucus from human cervix, “Hydrogel” is artificial hydrogel, “Pig_stomach” is mucus from pig’s stomach, “Human_lung” is mucus from human lung, and “Pig_intestine” is mucus from pig’s intestines. </w:t>
      </w:r>
    </w:p>
    <w:p w:rsidR="00000000" w:rsidDel="00000000" w:rsidP="00000000" w:rsidRDefault="00000000" w:rsidRPr="00000000" w14:paraId="00000008">
      <w:pPr>
        <w:spacing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Output(s): </w:t>
      </w:r>
    </w:p>
    <w:p w:rsidR="00000000" w:rsidDel="00000000" w:rsidP="00000000" w:rsidRDefault="00000000" w:rsidRPr="00000000" w14:paraId="00000009">
      <w:pPr>
        <w:spacing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“Figure_S2_Mucus_Source.pdf” is a pdf of box plots effective diffusion, anomalous exponent, particle size, charge, temperature and pH based on mucus source (mucus originating from certain tissue).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U3w2GrQTinbS0sipe6KsNvACaQ==">AMUW2mUesG/E+HHfp5zTMo5k+4BpzfeQr0wRrr3UyAugTkEwtvvykXAPz+1p7f+yfrPxVOMK+1AMgFGgOwDcICOzPObEpwiLfR93zuv0loBHtiXU8N+dS1k=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