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BR"/>
        </w:rPr>
        <w:id w:val="53139318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384C1B29" w14:textId="48536A11" w:rsidR="00047EB3" w:rsidRDefault="00047EB3">
          <w:pPr>
            <w:pStyle w:val="CabealhodoSumrio"/>
          </w:pPr>
          <w:r>
            <w:rPr>
              <w:lang w:val="pt-BR"/>
            </w:rPr>
            <w:t>Sumário</w:t>
          </w:r>
        </w:p>
        <w:p w14:paraId="088832CF" w14:textId="7015353A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49570" w:history="1">
            <w:r w:rsidRPr="00A76987">
              <w:rPr>
                <w:rStyle w:val="Hyperlink"/>
                <w:noProof/>
                <w:lang w:val="pt-BR"/>
              </w:rPr>
              <w:t>Sentido de uma vida incrédula - 24/12/2020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1E5D2" w14:textId="5E6DB485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71" w:history="1">
            <w:r w:rsidRPr="00A76987">
              <w:rPr>
                <w:rStyle w:val="Hyperlink"/>
                <w:noProof/>
                <w:lang w:val="pt-BR"/>
              </w:rPr>
              <w:t>Sobre a plasticidade cerebral e outros princípios de seu funcionamento interno - 23/12/2020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A9317" w14:textId="43723807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72" w:history="1">
            <w:r w:rsidRPr="00A76987">
              <w:rPr>
                <w:rStyle w:val="Hyperlink"/>
                <w:noProof/>
                <w:lang w:val="pt-BR"/>
              </w:rPr>
              <w:t>Informação gödeliana anti-IA - 03/12/2020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9F1C" w14:textId="10A53804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73" w:history="1">
            <w:r w:rsidRPr="00A76987">
              <w:rPr>
                <w:rStyle w:val="Hyperlink"/>
                <w:noProof/>
                <w:lang w:val="pt-BR"/>
              </w:rPr>
              <w:t>Quine e os problemas do positivismo lógico* - 02/11/2020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F97E" w14:textId="3E29FB71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74" w:history="1">
            <w:r w:rsidRPr="00A76987">
              <w:rPr>
                <w:rStyle w:val="Hyperlink"/>
                <w:noProof/>
                <w:lang w:val="pt-BR"/>
              </w:rPr>
              <w:t>O programa do positivismo lógico [i] - 18/10/2020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54E96" w14:textId="71D084B0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75" w:history="1">
            <w:r w:rsidRPr="00A76987">
              <w:rPr>
                <w:rStyle w:val="Hyperlink"/>
                <w:noProof/>
                <w:lang w:val="pt-BR"/>
              </w:rPr>
              <w:t>Meu ego - 08/10/2020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94F9" w14:textId="1A7B3E73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76" w:history="1">
            <w:r w:rsidRPr="00A76987">
              <w:rPr>
                <w:rStyle w:val="Hyperlink"/>
                <w:noProof/>
                <w:lang w:val="pt-BR"/>
              </w:rPr>
              <w:t>Linguagem Referencial - 03/10/2020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41568" w14:textId="70FFA484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77" w:history="1">
            <w:r w:rsidRPr="00A76987">
              <w:rPr>
                <w:rStyle w:val="Hyperlink"/>
                <w:noProof/>
                <w:lang w:val="pt-BR"/>
              </w:rPr>
              <w:t>Wittgenstein: o paradigma e os usos empírico e analógico[i] - 22/09/2020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627DA" w14:textId="1FF0D053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78" w:history="1">
            <w:r w:rsidRPr="00A76987">
              <w:rPr>
                <w:rStyle w:val="Hyperlink"/>
                <w:noProof/>
                <w:lang w:val="pt-BR"/>
              </w:rPr>
              <w:t>Wittgenstein e a teoria da figuração - 14/09/2020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8D6B" w14:textId="3DB706AB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79" w:history="1">
            <w:r w:rsidRPr="00A76987">
              <w:rPr>
                <w:rStyle w:val="Hyperlink"/>
                <w:noProof/>
                <w:lang w:val="pt-BR"/>
              </w:rPr>
              <w:t>Trazendo a segunda pessoa para o debate - 06/09/2020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16B1" w14:textId="3A21329D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80" w:history="1">
            <w:r w:rsidRPr="00A76987">
              <w:rPr>
                <w:rStyle w:val="Hyperlink"/>
                <w:noProof/>
                <w:lang w:val="pt-BR"/>
              </w:rPr>
              <w:t>Muita live - 03/09/2020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44F74" w14:textId="4E2A2CE1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81" w:history="1">
            <w:r w:rsidRPr="00A76987">
              <w:rPr>
                <w:rStyle w:val="Hyperlink"/>
                <w:noProof/>
                <w:lang w:val="pt-BR"/>
              </w:rPr>
              <w:t>A religião é a merda do povo - 22/08/2020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8F619" w14:textId="3A997386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82" w:history="1">
            <w:r w:rsidRPr="00A76987">
              <w:rPr>
                <w:rStyle w:val="Hyperlink"/>
                <w:noProof/>
                <w:lang w:val="pt-BR"/>
              </w:rPr>
              <w:t>O mistério das coisas - 16/08/2020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5F891" w14:textId="72438731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83" w:history="1">
            <w:r w:rsidRPr="00A76987">
              <w:rPr>
                <w:rStyle w:val="Hyperlink"/>
                <w:noProof/>
                <w:lang w:val="pt-BR"/>
              </w:rPr>
              <w:t>Guia introdutório ao pensamento kantiano[i] - 28/07/2020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DCA90" w14:textId="4205A58A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84" w:history="1">
            <w:r w:rsidRPr="00A76987">
              <w:rPr>
                <w:rStyle w:val="Hyperlink"/>
                <w:noProof/>
                <w:lang w:val="pt-BR"/>
              </w:rPr>
              <w:t>A Filosofia e o conceito - 21/07/2020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0C1C3" w14:textId="0DEE8B85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85" w:history="1">
            <w:r w:rsidRPr="00A76987">
              <w:rPr>
                <w:rStyle w:val="Hyperlink"/>
                <w:noProof/>
                <w:lang w:val="pt-BR"/>
              </w:rPr>
              <w:t>Quebrar as máquinas - 09/07/2020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652AB" w14:textId="0EFB6740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86" w:history="1">
            <w:r w:rsidRPr="00A76987">
              <w:rPr>
                <w:rStyle w:val="Hyperlink"/>
                <w:noProof/>
                <w:lang w:val="pt-BR"/>
              </w:rPr>
              <w:t>A crença primordial na realidade do mundo[i] - 29/06/2020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E5BA4" w14:textId="798CA827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87" w:history="1">
            <w:r w:rsidRPr="00A76987">
              <w:rPr>
                <w:rStyle w:val="Hyperlink"/>
                <w:noProof/>
                <w:lang w:val="pt-BR"/>
              </w:rPr>
              <w:t>Livre direito de manifestação - 18/06/2020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E5D2B" w14:textId="5A3C881F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88" w:history="1">
            <w:r w:rsidRPr="00A76987">
              <w:rPr>
                <w:rStyle w:val="Hyperlink"/>
                <w:noProof/>
                <w:lang w:val="pt-BR"/>
              </w:rPr>
              <w:t>Inteligência Artificial: o caminho da representação cognitiva ao dinamismo do Dasein[i] - 11/06/2020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93C78" w14:textId="0EF796CC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89" w:history="1">
            <w:r w:rsidRPr="00A76987">
              <w:rPr>
                <w:rStyle w:val="Hyperlink"/>
                <w:noProof/>
                <w:lang w:val="pt-BR"/>
              </w:rPr>
              <w:t>O MITO DE DESCARTES[i] - 25/05/2020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1BF8E" w14:textId="5A3F0309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90" w:history="1">
            <w:r w:rsidRPr="00A76987">
              <w:rPr>
                <w:rStyle w:val="Hyperlink"/>
                <w:noProof/>
                <w:lang w:val="pt-BR"/>
              </w:rPr>
              <w:t>Mente gorda ou mente magra? - 09/05/2020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E7D15" w14:textId="27CC8DBC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91" w:history="1">
            <w:r w:rsidRPr="00A76987">
              <w:rPr>
                <w:rStyle w:val="Hyperlink"/>
                <w:noProof/>
                <w:lang w:val="pt-BR"/>
              </w:rPr>
              <w:t>Psicologia Popular* - 02/05/2020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67F1" w14:textId="03ED71C8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92" w:history="1">
            <w:r w:rsidRPr="00A76987">
              <w:rPr>
                <w:rStyle w:val="Hyperlink"/>
                <w:noProof/>
                <w:lang w:val="pt-BR"/>
              </w:rPr>
              <w:t>Introdução à intencionalidade em Searle[i] - 27/04/2020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D762C" w14:textId="014E0F82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93" w:history="1">
            <w:r w:rsidRPr="00A76987">
              <w:rPr>
                <w:rStyle w:val="Hyperlink"/>
                <w:noProof/>
                <w:lang w:val="pt-BR"/>
              </w:rPr>
              <w:t>Investigação da mente: evolução e intencionalidade[i] - 20/04/2020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B45DB" w14:textId="1599019A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94" w:history="1">
            <w:r w:rsidRPr="00A76987">
              <w:rPr>
                <w:rStyle w:val="Hyperlink"/>
                <w:noProof/>
                <w:lang w:val="pt-BR"/>
              </w:rPr>
              <w:t>Xô coronga - 18/04/2020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3D487" w14:textId="700AEA66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95" w:history="1">
            <w:r w:rsidRPr="00A76987">
              <w:rPr>
                <w:rStyle w:val="Hyperlink"/>
                <w:noProof/>
                <w:lang w:val="pt-BR"/>
              </w:rPr>
              <w:t>A consciência subjetiva é parte da realidade* - 10/04/2020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CFD2A" w14:textId="44D60134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96" w:history="1">
            <w:r w:rsidRPr="00A76987">
              <w:rPr>
                <w:rStyle w:val="Hyperlink"/>
                <w:noProof/>
                <w:lang w:val="pt-BR"/>
              </w:rPr>
              <w:t>Nunca fomos tão burgueses - 07/04/2020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8D79F" w14:textId="4D8A602C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97" w:history="1">
            <w:r w:rsidRPr="00A76987">
              <w:rPr>
                <w:rStyle w:val="Hyperlink"/>
                <w:noProof/>
                <w:lang w:val="pt-BR"/>
              </w:rPr>
              <w:t>Não tem ninguém na rua - 28/03/2020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4E4C5" w14:textId="7E9EDC49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98" w:history="1">
            <w:r w:rsidRPr="00A76987">
              <w:rPr>
                <w:rStyle w:val="Hyperlink"/>
                <w:noProof/>
                <w:lang w:val="pt-BR"/>
              </w:rPr>
              <w:t>Terraplanismo - 26/03/2020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5CFE" w14:textId="585F2E6B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599" w:history="1">
            <w:r w:rsidRPr="00A76987">
              <w:rPr>
                <w:rStyle w:val="Hyperlink"/>
                <w:noProof/>
                <w:lang w:val="pt-BR"/>
              </w:rPr>
              <w:t>Critérios de Mesmidade[i] - 25/03/2020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146D4" w14:textId="38592A7D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00" w:history="1">
            <w:r w:rsidRPr="00A76987">
              <w:rPr>
                <w:rStyle w:val="Hyperlink"/>
                <w:noProof/>
                <w:lang w:val="pt-BR"/>
              </w:rPr>
              <w:t>Emergentismo - 08/03/2020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0297" w14:textId="0B4D3F79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01" w:history="1">
            <w:r w:rsidRPr="00A76987">
              <w:rPr>
                <w:rStyle w:val="Hyperlink"/>
                <w:noProof/>
                <w:lang w:val="pt-BR"/>
              </w:rPr>
              <w:t>Uma consciência, uma dificuldade - 03/03/2020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B30F4" w14:textId="7057B4A9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02" w:history="1">
            <w:r w:rsidRPr="00A76987">
              <w:rPr>
                <w:rStyle w:val="Hyperlink"/>
                <w:noProof/>
                <w:lang w:val="pt-BR"/>
              </w:rPr>
              <w:t>Duas acepções de identidade[i] - 19/02/2020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1A8CD" w14:textId="64739055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03" w:history="1">
            <w:r w:rsidRPr="00A76987">
              <w:rPr>
                <w:rStyle w:val="Hyperlink"/>
                <w:noProof/>
                <w:lang w:val="pt-BR"/>
              </w:rPr>
              <w:t>Preliminares da teoria da identidade - 12/02/2020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5A819" w14:textId="609E68AF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04" w:history="1">
            <w:r w:rsidRPr="00A76987">
              <w:rPr>
                <w:rStyle w:val="Hyperlink"/>
                <w:noProof/>
                <w:lang w:val="pt-BR"/>
              </w:rPr>
              <w:t>A consciência da ginoide[i] - 26/01/2020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EA904" w14:textId="31054C9B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05" w:history="1">
            <w:r w:rsidRPr="00A76987">
              <w:rPr>
                <w:rStyle w:val="Hyperlink"/>
                <w:noProof/>
                <w:lang w:val="pt-BR"/>
              </w:rPr>
              <w:t>Filosofia da Sobrevivência - 16/01/2020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6C170" w14:textId="6A708A3C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06" w:history="1">
            <w:r w:rsidRPr="00A76987">
              <w:rPr>
                <w:rStyle w:val="Hyperlink"/>
                <w:noProof/>
                <w:lang w:val="pt-BR"/>
              </w:rPr>
              <w:t>Searle on Intentionality[i] - 30/05/2020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7CE5D" w14:textId="536138A8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07" w:history="1">
            <w:r w:rsidRPr="00A76987">
              <w:rPr>
                <w:rStyle w:val="Hyperlink"/>
                <w:noProof/>
              </w:rPr>
              <w:t>Forget to learn about consciousness for a while[i] - 28/04/2020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4961C" w14:textId="2158F0A7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08" w:history="1">
            <w:r w:rsidRPr="00A76987">
              <w:rPr>
                <w:rStyle w:val="Hyperlink"/>
                <w:noProof/>
              </w:rPr>
              <w:t>The Equator Line[i] - 14/04/2020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F7F38" w14:textId="7CCB780E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09" w:history="1">
            <w:r w:rsidRPr="00A76987">
              <w:rPr>
                <w:rStyle w:val="Hyperlink"/>
                <w:noProof/>
              </w:rPr>
              <w:t>Decoupling the decision[i] - 01/04/2020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07964" w14:textId="660853A2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10" w:history="1">
            <w:r w:rsidRPr="00A76987">
              <w:rPr>
                <w:rStyle w:val="Hyperlink"/>
                <w:noProof/>
              </w:rPr>
              <w:t>Is there afterlife?[i] - 14/03/2020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D9021" w14:textId="29BB3CE5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11" w:history="1">
            <w:r w:rsidRPr="00A76987">
              <w:rPr>
                <w:rStyle w:val="Hyperlink"/>
                <w:noProof/>
              </w:rPr>
              <w:t>The consciousness of the Universe[i] - 03/03/2020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EE834" w14:textId="3E87A396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12" w:history="1">
            <w:r w:rsidRPr="00A76987">
              <w:rPr>
                <w:rStyle w:val="Hyperlink"/>
                <w:noProof/>
              </w:rPr>
              <w:t>The soul is just a function* - 28/01/2020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EEA4B" w14:textId="10119879" w:rsidR="00047EB3" w:rsidRDefault="00047EB3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49613" w:history="1">
            <w:r w:rsidRPr="00A76987">
              <w:rPr>
                <w:rStyle w:val="Hyperlink"/>
                <w:noProof/>
              </w:rPr>
              <w:t>Status of our investigation of brain and consciousness so far (18/01/2020) - 19/01/2020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_Toc208349613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AC677" w14:textId="320F27CF" w:rsidR="00047EB3" w:rsidRDefault="00047EB3">
          <w:r>
            <w:rPr>
              <w:b/>
              <w:bCs/>
            </w:rPr>
            <w:fldChar w:fldCharType="end"/>
          </w:r>
        </w:p>
      </w:sdtContent>
    </w:sdt>
    <w:p w14:paraId="6AD8CB09" w14:textId="77777777" w:rsidR="00047EB3" w:rsidRDefault="00047EB3">
      <w:pPr>
        <w:pStyle w:val="Ttulo1"/>
      </w:pPr>
    </w:p>
    <w:p w14:paraId="673627DF" w14:textId="44682824" w:rsidR="00B963E8" w:rsidRPr="00047EB3" w:rsidRDefault="00000000">
      <w:pPr>
        <w:pStyle w:val="Ttulo1"/>
        <w:rPr>
          <w:lang w:val="pt-BR"/>
        </w:rPr>
      </w:pPr>
      <w:bookmarkStart w:id="0" w:name="_Toc208349570"/>
      <w:r w:rsidRPr="00047EB3">
        <w:rPr>
          <w:lang w:val="pt-BR"/>
        </w:rPr>
        <w:t>Sentido de uma vida incrédula - 24/12/2020</w:t>
      </w:r>
      <w:bookmarkEnd w:id="0"/>
      <w:r w:rsidRPr="00047EB3">
        <w:rPr>
          <w:lang w:val="pt-BR"/>
        </w:rPr>
        <w:br/>
      </w:r>
    </w:p>
    <w:p w14:paraId="23A486C8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Não é necessário que uma vida tenha sentido, porém, para uma vida criada nos</w:t>
      </w:r>
      <w:r w:rsidRPr="00047EB3">
        <w:rPr>
          <w:lang w:val="pt-BR"/>
        </w:rPr>
        <w:br/>
        <w:t>desígnios religiosos, tal esclarecimento é suscitado. A teleologia de uma vida</w:t>
      </w:r>
      <w:r w:rsidRPr="00047EB3">
        <w:rPr>
          <w:lang w:val="pt-BR"/>
        </w:rPr>
        <w:br/>
        <w:t>semeada no seio cristão traz a proeminência de uma justificativa que</w:t>
      </w:r>
      <w:r w:rsidRPr="00047EB3">
        <w:rPr>
          <w:lang w:val="pt-BR"/>
        </w:rPr>
        <w:br/>
        <w:t>possibilite argumentação externa e convencimento próprio.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Pois bem, o etos da religião cristã dá sentido à vida terrena, visto que há</w:t>
      </w:r>
      <w:r w:rsidRPr="00047EB3">
        <w:rPr>
          <w:lang w:val="pt-BR"/>
        </w:rPr>
        <w:br/>
        <w:t>uma vida além desta cujo direito de ser vivida deve ser conquistado. O rumo</w:t>
      </w:r>
      <w:r w:rsidRPr="00047EB3">
        <w:rPr>
          <w:lang w:val="pt-BR"/>
        </w:rPr>
        <w:br/>
        <w:t>que essa vida deve tomar vem da bíblia, seja diretamente pelo crente ou via um</w:t>
      </w:r>
      <w:r w:rsidRPr="00047EB3">
        <w:rPr>
          <w:lang w:val="pt-BR"/>
        </w:rPr>
        <w:br/>
        <w:t>sacerdote ou instituição que a traduz.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cristão é formado em tais preceitos e não existe brecha para contestação. A</w:t>
      </w:r>
      <w:r w:rsidRPr="00047EB3">
        <w:rPr>
          <w:lang w:val="pt-BR"/>
        </w:rPr>
        <w:br/>
        <w:t>religião é artigo de fé. Em um estado laico, como o Brasil, há poucas opções e</w:t>
      </w:r>
      <w:r w:rsidRPr="00047EB3">
        <w:rPr>
          <w:lang w:val="pt-BR"/>
        </w:rPr>
        <w:br/>
        <w:t>as instituições salvaguardam a supremacia religiosa. Tentativas de escape não</w:t>
      </w:r>
      <w:r w:rsidRPr="00047EB3">
        <w:rPr>
          <w:lang w:val="pt-BR"/>
        </w:rPr>
        <w:br/>
        <w:t>são bem vindas.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Porém, casos de emancipação podem ocorrer, muito embora não haja garantia de</w:t>
      </w:r>
      <w:r w:rsidRPr="00047EB3">
        <w:rPr>
          <w:lang w:val="pt-BR"/>
        </w:rPr>
        <w:br/>
        <w:t>certeza. Mas, se temos que procurar algo em que nos guiarmos em uma vida</w:t>
      </w:r>
      <w:r w:rsidRPr="00047EB3">
        <w:rPr>
          <w:lang w:val="pt-BR"/>
        </w:rPr>
        <w:br/>
        <w:t>agnóstica, talvez a melhor saída seja a orientação ética. A incredulidade,</w:t>
      </w:r>
      <w:r w:rsidRPr="00047EB3">
        <w:rPr>
          <w:lang w:val="pt-BR"/>
        </w:rPr>
        <w:br/>
        <w:t>quando acomete, seja religiosa ou um ceticismo filosófico, não pode nos</w:t>
      </w:r>
      <w:r w:rsidRPr="00047EB3">
        <w:rPr>
          <w:lang w:val="pt-BR"/>
        </w:rPr>
        <w:br/>
        <w:t>relegar a uma falta de norte.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saída ética que pode nos guiar é individual e coletiva. É a ética do que</w:t>
      </w:r>
      <w:r w:rsidRPr="00047EB3">
        <w:rPr>
          <w:lang w:val="pt-BR"/>
        </w:rPr>
        <w:br/>
        <w:t>defendemos para nós e através da qual engajamos os demais, nossos coirmãos.</w:t>
      </w:r>
      <w:r w:rsidRPr="00047EB3">
        <w:rPr>
          <w:lang w:val="pt-BR"/>
        </w:rPr>
        <w:br/>
        <w:t>Pode ser uma ética ecológica, inclusiva, pansexual, socialista, pluralista ou</w:t>
      </w:r>
      <w:r w:rsidRPr="00047EB3">
        <w:rPr>
          <w:lang w:val="pt-BR"/>
        </w:rPr>
        <w:br/>
        <w:t>emancipatória. Contudo, não importa, não há valores predefinidos, a construção</w:t>
      </w:r>
      <w:r w:rsidRPr="00047EB3">
        <w:rPr>
          <w:lang w:val="pt-BR"/>
        </w:rPr>
        <w:br/>
        <w:t>se da sobre o que nos afeta, o que nos oprime ou liberta.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Mais do que se definir, precisamos delimitar o que deve ser evitado: a aposta</w:t>
      </w:r>
      <w:r w:rsidRPr="00047EB3">
        <w:rPr>
          <w:lang w:val="pt-BR"/>
        </w:rPr>
        <w:br/>
        <w:t>na superstição e o compromisso com a evangelização, males maiores da religião.</w:t>
      </w:r>
      <w:r w:rsidRPr="00047EB3">
        <w:rPr>
          <w:lang w:val="pt-BR"/>
        </w:rPr>
        <w:br/>
        <w:t>Se não temos que negar a finalidade da vida, muito menos temos que nos</w:t>
      </w:r>
      <w:r w:rsidRPr="00047EB3">
        <w:rPr>
          <w:lang w:val="pt-BR"/>
        </w:rPr>
        <w:br/>
        <w:t>preocupar com a finalidade que cada um toma para sua vida, por mais que o</w:t>
      </w:r>
      <w:r w:rsidRPr="00047EB3">
        <w:rPr>
          <w:lang w:val="pt-BR"/>
        </w:rPr>
        <w:br/>
        <w:t>diálogo seja sempre recomendado, senão estimulado.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79D3684A" w14:textId="77777777" w:rsidR="00B963E8" w:rsidRPr="00047EB3" w:rsidRDefault="00000000">
      <w:pPr>
        <w:pStyle w:val="Ttulo1"/>
        <w:rPr>
          <w:lang w:val="pt-BR"/>
        </w:rPr>
      </w:pPr>
      <w:bookmarkStart w:id="1" w:name="_Toc208349571"/>
      <w:r w:rsidRPr="00047EB3">
        <w:rPr>
          <w:lang w:val="pt-BR"/>
        </w:rPr>
        <w:t>Sobre a plasticidade cerebral e outros princípios de seu funcionamento interno - 23/12/2020</w:t>
      </w:r>
      <w:bookmarkEnd w:id="1"/>
      <w:r w:rsidRPr="00047EB3">
        <w:rPr>
          <w:lang w:val="pt-BR"/>
        </w:rPr>
        <w:br/>
      </w:r>
    </w:p>
    <w:p w14:paraId="3E54E395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Trataremos de alguns princípios mais relevantes em um primeiro contato com a</w:t>
      </w:r>
      <w:r w:rsidRPr="00047EB3">
        <w:rPr>
          <w:lang w:val="pt-BR"/>
        </w:rPr>
        <w:br/>
        <w:t>dinâmica do cérebro, porém sem rigor técnico[i]. Importa o entendimento geral</w:t>
      </w:r>
      <w:r w:rsidRPr="00047EB3">
        <w:rPr>
          <w:lang w:val="pt-BR"/>
        </w:rPr>
        <w:br/>
        <w:t>e algumas reflexões a partir desse exame do órgão composto por em torno de 86</w:t>
      </w:r>
      <w:r w:rsidRPr="00047EB3">
        <w:rPr>
          <w:lang w:val="pt-BR"/>
        </w:rPr>
        <w:br/>
        <w:t>bilhões de neurônios e 1 quatrilhão de sinapses[ii] (1.000.000.000.000.000).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Duas considerações iniciais: 1.) Nicolelis chama de solenoide a forma como os</w:t>
      </w:r>
      <w:r w:rsidRPr="00047EB3">
        <w:rPr>
          <w:lang w:val="pt-BR"/>
        </w:rPr>
        <w:br/>
        <w:t>neurônios se organizam em laços para se relacionarem e transmitir informações</w:t>
      </w:r>
      <w:r w:rsidRPr="00047EB3">
        <w:rPr>
          <w:lang w:val="pt-BR"/>
        </w:rPr>
        <w:br/>
        <w:t>e 2.) importa ressaltar que, como estamos verificando a parte interna do</w:t>
      </w:r>
      <w:r w:rsidRPr="00047EB3">
        <w:rPr>
          <w:lang w:val="pt-BR"/>
        </w:rPr>
        <w:br/>
        <w:t>cérebro, temos receptores sensoriais, que se encontram no tálamo, para</w:t>
      </w:r>
      <w:r w:rsidRPr="00047EB3">
        <w:rPr>
          <w:lang w:val="pt-BR"/>
        </w:rPr>
        <w:br/>
        <w:t>comparar as informações do mundo com a do nosso cérebro. E o primeiro e mais</w:t>
      </w:r>
      <w:r w:rsidRPr="00047EB3">
        <w:rPr>
          <w:lang w:val="pt-BR"/>
        </w:rPr>
        <w:br/>
        <w:t>importante princípio: a _plasticidade_ neural, ou seja, a capacidade do</w:t>
      </w:r>
      <w:r w:rsidRPr="00047EB3">
        <w:rPr>
          <w:lang w:val="pt-BR"/>
        </w:rPr>
        <w:br/>
        <w:t>cérebro de se modificar tanto anato como funcionalmente, seja pelo</w:t>
      </w:r>
      <w:r w:rsidRPr="00047EB3">
        <w:rPr>
          <w:lang w:val="pt-BR"/>
        </w:rPr>
        <w:br/>
        <w:t>aprendizado, mudanças no corpo, engajamento social etc. E a variação do número</w:t>
      </w:r>
      <w:r w:rsidRPr="00047EB3">
        <w:rPr>
          <w:lang w:val="pt-BR"/>
        </w:rPr>
        <w:br/>
        <w:t>e distribuição das sinapses que ocorrem nos solenoides.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**A fé move montanhas?** Nicolelis relata experimentos realizados em seu</w:t>
      </w:r>
      <w:r w:rsidRPr="00047EB3">
        <w:rPr>
          <w:lang w:val="pt-BR"/>
        </w:rPr>
        <w:br/>
        <w:t>laboratório em Duke como, por exemplo, o implante de neuro próteses em ratos</w:t>
      </w:r>
      <w:r w:rsidRPr="00047EB3">
        <w:rPr>
          <w:lang w:val="pt-BR"/>
        </w:rPr>
        <w:br/>
        <w:t>que permitiram aos animais identificarem a luz infravermelha. Tais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experimentos vão no sentido das pesquisas de interface cérebro-máquina e o</w:t>
      </w:r>
      <w:r w:rsidRPr="00047EB3">
        <w:rPr>
          <w:lang w:val="pt-BR"/>
        </w:rPr>
        <w:br/>
        <w:t>famoso Projeto Andar de Novo, através dos quais o neurocientista e sua equipe</w:t>
      </w:r>
      <w:r w:rsidRPr="00047EB3">
        <w:rPr>
          <w:lang w:val="pt-BR"/>
        </w:rPr>
        <w:br/>
        <w:t>puderam conhecer melhor o funcionamento do cérebro.[iii]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implante de multieletrodos em ratos interferindo em seu sistema motor e os</w:t>
      </w:r>
      <w:r w:rsidRPr="00047EB3">
        <w:rPr>
          <w:lang w:val="pt-BR"/>
        </w:rPr>
        <w:br/>
        <w:t>demais experimentos demonstram como as _populações de neurônios trabalham de</w:t>
      </w:r>
      <w:r w:rsidRPr="00047EB3">
        <w:rPr>
          <w:lang w:val="pt-BR"/>
        </w:rPr>
        <w:br/>
        <w:t>maneira interconectada e distribuída_. Nicolelis traz o esquema do braço</w:t>
      </w:r>
      <w:r w:rsidRPr="00047EB3">
        <w:rPr>
          <w:lang w:val="pt-BR"/>
        </w:rPr>
        <w:br/>
        <w:t>robótico que é movimentado através de comandos via chips conectados a um</w:t>
      </w:r>
      <w:r w:rsidRPr="00047EB3">
        <w:rPr>
          <w:lang w:val="pt-BR"/>
        </w:rPr>
        <w:br/>
        <w:t>cérebro e transmissores sem fio, de onde constatamos que talvez não seja</w:t>
      </w:r>
      <w:r w:rsidRPr="00047EB3">
        <w:rPr>
          <w:lang w:val="pt-BR"/>
        </w:rPr>
        <w:br/>
        <w:t>exatamente a fé que move montanhas... Mas, seria o pensamento capaz de mover</w:t>
      </w:r>
      <w:r w:rsidRPr="00047EB3">
        <w:rPr>
          <w:lang w:val="pt-BR"/>
        </w:rPr>
        <w:br/>
        <w:t>uma pedra que estivesse sobre uma superfície móvel controlada por ele?</w:t>
      </w:r>
      <w:r w:rsidRPr="00047EB3">
        <w:rPr>
          <w:lang w:val="pt-BR"/>
        </w:rPr>
        <w:br/>
      </w:r>
      <w:r w:rsidRPr="00047EB3">
        <w:rPr>
          <w:lang w:val="pt-BR"/>
        </w:rPr>
        <w:br/>
        <w:t>Outros princípios: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_Massa neural_ : mais neurônios em uma população, maior a contribuição em um</w:t>
      </w:r>
      <w:r w:rsidRPr="00047EB3">
        <w:rPr>
          <w:lang w:val="pt-BR"/>
        </w:rPr>
        <w:br/>
        <w:t>determinado padrão comportamental;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_Multitarefa_ : mesmo neurônio pode contribuir com mais de um</w:t>
      </w:r>
      <w:r w:rsidRPr="00047EB3">
        <w:rPr>
          <w:lang w:val="pt-BR"/>
        </w:rPr>
        <w:br/>
        <w:t>comportamento/parâmetro motor;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_Redundância_ : não há um padrão fixo e o recrutamento de neurônios para</w:t>
      </w:r>
      <w:r w:rsidRPr="00047EB3">
        <w:rPr>
          <w:lang w:val="pt-BR"/>
        </w:rPr>
        <w:br/>
        <w:t>tarefas é ad hoc, ou seja, não ocorre ao mesmo tempo e varia expressamente,</w:t>
      </w:r>
      <w:r w:rsidRPr="00047EB3">
        <w:rPr>
          <w:lang w:val="pt-BR"/>
        </w:rPr>
        <w:br/>
        <w:t>oferecendo proteção contra falhas;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_Contextualização_ : para responder aos estímulos sensoriais exteriores;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Conservação de energia: se há um trabalho excessivo por determinadas</w:t>
      </w:r>
      <w:r w:rsidRPr="00047EB3">
        <w:rPr>
          <w:lang w:val="pt-BR"/>
        </w:rPr>
        <w:br/>
        <w:t>populações de neurônios, outras trabalharão menos.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**Atividade antecipatória**. Um princípio que Nicolelis também identifica em</w:t>
      </w:r>
      <w:r w:rsidRPr="00047EB3">
        <w:rPr>
          <w:lang w:val="pt-BR"/>
        </w:rPr>
        <w:br/>
        <w:t>ratos é a atividade antecipatória, nos roedores associada ao uso das vibrissas</w:t>
      </w:r>
      <w:r w:rsidRPr="00047EB3">
        <w:rPr>
          <w:lang w:val="pt-BR"/>
        </w:rPr>
        <w:br/>
        <w:t>que funcionam como dedos, localizando-os. Essa atividade antecipatória está</w:t>
      </w:r>
      <w:r w:rsidRPr="00047EB3">
        <w:rPr>
          <w:lang w:val="pt-BR"/>
        </w:rPr>
        <w:br/>
        <w:t>ligada ao _ponto de vista do cérebro_ , ponto de vista interno proveniente da</w:t>
      </w:r>
      <w:r w:rsidRPr="00047EB3">
        <w:rPr>
          <w:lang w:val="pt-BR"/>
        </w:rPr>
        <w:br/>
        <w:t>história perceptual do indivíduo, do estado dinâmico do cérebro, das</w:t>
      </w:r>
      <w:r w:rsidRPr="00047EB3">
        <w:rPr>
          <w:lang w:val="pt-BR"/>
        </w:rPr>
        <w:br/>
        <w:t>expectativas de cada situação e dos valores que experimentamos.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Experimentos feitos pela equipe do catedrático em macacos mostra que há uma</w:t>
      </w:r>
      <w:r w:rsidRPr="00047EB3">
        <w:rPr>
          <w:lang w:val="pt-BR"/>
        </w:rPr>
        <w:br/>
        <w:t>reconfiguração dos parâmetros quando há mudança na recompensa que era esperada</w:t>
      </w:r>
      <w:r w:rsidRPr="00047EB3">
        <w:rPr>
          <w:lang w:val="pt-BR"/>
        </w:rPr>
        <w:br/>
        <w:t>ser recebida em determinada tarefa. Isso reforça a _plasticidade_ : o cérebro</w:t>
      </w:r>
      <w:r w:rsidRPr="00047EB3">
        <w:rPr>
          <w:lang w:val="pt-BR"/>
        </w:rPr>
        <w:br/>
        <w:t>continuamente se reformata e se antecipa. De novo, perguntamos: onde está</w:t>
      </w:r>
      <w:r w:rsidRPr="00047EB3">
        <w:rPr>
          <w:lang w:val="pt-BR"/>
        </w:rPr>
        <w:br/>
        <w:t>localizada, em nosso processo decisório, essa predição?  Faz parte do</w:t>
      </w:r>
      <w:r w:rsidRPr="00047EB3">
        <w:rPr>
          <w:lang w:val="pt-BR"/>
        </w:rPr>
        <w:br/>
        <w:t>inconsciente? Em nosso dia-a-dia, ficaria essa atividade preditiva facilitada</w:t>
      </w:r>
      <w:r w:rsidRPr="00047EB3">
        <w:rPr>
          <w:lang w:val="pt-BR"/>
        </w:rPr>
        <w:br/>
        <w:t>pelos ciclos (dia-noite-semana-etc.)? Seria trabalho do cérebro conservar</w:t>
      </w:r>
      <w:r w:rsidRPr="00047EB3">
        <w:rPr>
          <w:lang w:val="pt-BR"/>
        </w:rPr>
        <w:br/>
        <w:t>energia até atingir uma zona de conforto ou é exatamente essa zona de conforto</w:t>
      </w:r>
      <w:r w:rsidRPr="00047EB3">
        <w:rPr>
          <w:lang w:val="pt-BR"/>
        </w:rPr>
        <w:br/>
        <w:t>que traz uma não evolução neuronal?</w:t>
      </w:r>
      <w:r w:rsidRPr="00047EB3">
        <w:rPr>
          <w:lang w:val="pt-BR"/>
        </w:rPr>
        <w:br/>
      </w:r>
      <w:r w:rsidRPr="00047EB3">
        <w:rPr>
          <w:lang w:val="pt-BR"/>
        </w:rPr>
        <w:br/>
        <w:t>Enfim e por fim, há uma capacidade central do cérebro de aprender e se auto</w:t>
      </w:r>
      <w:r w:rsidRPr="00047EB3">
        <w:rPr>
          <w:lang w:val="pt-BR"/>
        </w:rPr>
        <w:br/>
        <w:t>adaptar, característica não encontrada nos computadores. Nicolelis também cita</w:t>
      </w:r>
      <w:r w:rsidRPr="00047EB3">
        <w:rPr>
          <w:lang w:val="pt-BR"/>
        </w:rPr>
        <w:br/>
        <w:t>o caso de cegos que redirecionam seus neurônios para tratar os novos impulsos</w:t>
      </w:r>
      <w:r w:rsidRPr="00047EB3">
        <w:rPr>
          <w:lang w:val="pt-BR"/>
        </w:rPr>
        <w:br/>
        <w:t>sensoriais. Todos esses princípios compõem a _Teoria Relativística do Cérebro_</w:t>
      </w:r>
      <w:r w:rsidRPr="00047EB3">
        <w:rPr>
          <w:lang w:val="pt-BR"/>
        </w:rPr>
        <w:br/>
        <w:t>proposta por Nicolelis e a conceituação do córtex como entidade contínua.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Nicolelis, Miguel. _O verdadeiro criador de tudo: Como o cérebro humano</w:t>
      </w:r>
      <w:r w:rsidRPr="00047EB3">
        <w:rPr>
          <w:lang w:val="pt-BR"/>
        </w:rPr>
        <w:br/>
        <w:t>esculpiu o universo como nós o conhecemos._ São Paulo: Planeta, 2020. Notas do</w:t>
      </w:r>
      <w:r w:rsidRPr="00047EB3">
        <w:rPr>
          <w:lang w:val="pt-BR"/>
        </w:rPr>
        <w:br/>
        <w:t>capítulo IV.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Conforme Toda Matéria, link</w:t>
      </w:r>
      <w:r w:rsidRPr="00047EB3">
        <w:rPr>
          <w:lang w:val="pt-BR"/>
        </w:rPr>
        <w:br/>
        <w:t>[https://www.todamateria.com.br/sinapses/](https://www.todamateria.com.br/sinapses/)</w:t>
      </w:r>
      <w:r w:rsidRPr="00047EB3">
        <w:rPr>
          <w:lang w:val="pt-BR"/>
        </w:rPr>
        <w:br/>
        <w:t>acessado em 17/12/2020, sinapse é a região localizada entre neurônios onde</w:t>
      </w:r>
      <w:r w:rsidRPr="00047EB3">
        <w:rPr>
          <w:lang w:val="pt-BR"/>
        </w:rPr>
        <w:br/>
        <w:t>agem os _neurotransmissores_ (mediadores químicos), transmitindo o impulso</w:t>
      </w:r>
      <w:r w:rsidRPr="00047EB3">
        <w:rPr>
          <w:lang w:val="pt-BR"/>
        </w:rPr>
        <w:br/>
        <w:t>nervoso de um neurônio a outro, ou de um neurônio para uma célula muscular ou</w:t>
      </w:r>
      <w:r w:rsidRPr="00047EB3">
        <w:rPr>
          <w:lang w:val="pt-BR"/>
        </w:rPr>
        <w:br/>
        <w:t>glandular.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Nicolelis cita Young como pioneiro nesse estudo ao postular o sistema</w:t>
      </w:r>
      <w:r w:rsidRPr="00047EB3">
        <w:rPr>
          <w:lang w:val="pt-BR"/>
        </w:rPr>
        <w:br/>
        <w:t>RGB, de como o cérebro trabalha com os neurônios em conjunto para trazer a</w:t>
      </w:r>
      <w:r w:rsidRPr="00047EB3">
        <w:rPr>
          <w:lang w:val="pt-BR"/>
        </w:rPr>
        <w:br/>
        <w:t>experiencia da composição das cores.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59AB98FA" w14:textId="77777777" w:rsidR="00B963E8" w:rsidRPr="00047EB3" w:rsidRDefault="00000000">
      <w:pPr>
        <w:pStyle w:val="Ttulo1"/>
        <w:rPr>
          <w:lang w:val="pt-BR"/>
        </w:rPr>
      </w:pPr>
      <w:bookmarkStart w:id="2" w:name="_Toc208349572"/>
      <w:r w:rsidRPr="00047EB3">
        <w:rPr>
          <w:lang w:val="pt-BR"/>
        </w:rPr>
        <w:t>Informação gödeliana anti-IA - 03/12/2020</w:t>
      </w:r>
      <w:bookmarkEnd w:id="2"/>
      <w:r w:rsidRPr="00047EB3">
        <w:rPr>
          <w:lang w:val="pt-BR"/>
        </w:rPr>
        <w:br/>
      </w:r>
    </w:p>
    <w:p w14:paraId="2718A476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Nicolelis já anuncia a força do conceito no capítulo 1: “introduzo uma noção</w:t>
      </w:r>
      <w:r w:rsidRPr="00047EB3">
        <w:rPr>
          <w:lang w:val="pt-BR"/>
        </w:rPr>
        <w:br/>
        <w:t>fundamental para a minha tese central: uma nova definição operacional para o</w:t>
      </w:r>
      <w:r w:rsidRPr="00047EB3">
        <w:rPr>
          <w:lang w:val="pt-BR"/>
        </w:rPr>
        <w:br/>
        <w:t>conceito de informação, que chamei de informação gödeliana, podendo ser</w:t>
      </w:r>
      <w:r w:rsidRPr="00047EB3">
        <w:rPr>
          <w:lang w:val="pt-BR"/>
        </w:rPr>
        <w:br/>
        <w:t>manipulada por tecidos orgânicos e cérebros animais como o nosso[i]”.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Pois bem, no capítulo 3 a informação gödeliana entra em cena para interagir</w:t>
      </w:r>
      <w:r w:rsidRPr="00047EB3">
        <w:rPr>
          <w:lang w:val="pt-BR"/>
        </w:rPr>
        <w:br/>
        <w:t>com o bit de Shannon. Por um lado, a informação medida em bits é a informação</w:t>
      </w:r>
      <w:r w:rsidRPr="00047EB3">
        <w:rPr>
          <w:lang w:val="pt-BR"/>
        </w:rPr>
        <w:br/>
        <w:t>digital, por outro lado nosso cérebro e nosso organismo armazenam informação</w:t>
      </w:r>
      <w:r w:rsidRPr="00047EB3">
        <w:rPr>
          <w:lang w:val="pt-BR"/>
        </w:rPr>
        <w:br/>
        <w:t>não quantificável (um punhado). E são justamente essas noções que me despertam</w:t>
      </w:r>
      <w:r w:rsidRPr="00047EB3">
        <w:rPr>
          <w:lang w:val="pt-BR"/>
        </w:rPr>
        <w:br/>
        <w:t>velhos fantasmas[ii]:</w:t>
      </w:r>
      <w:r w:rsidRPr="00047EB3">
        <w:rPr>
          <w:lang w:val="pt-BR"/>
        </w:rPr>
        <w:br/>
      </w:r>
      <w:r w:rsidRPr="00047EB3">
        <w:rPr>
          <w:lang w:val="pt-BR"/>
        </w:rPr>
        <w:br/>
        <w:t>1.      Como processamos e armazenamos as informações do mundo?</w:t>
      </w:r>
      <w:r w:rsidRPr="00047EB3">
        <w:rPr>
          <w:lang w:val="pt-BR"/>
        </w:rPr>
        <w:br/>
      </w:r>
      <w:r w:rsidRPr="00047EB3">
        <w:rPr>
          <w:lang w:val="pt-BR"/>
        </w:rPr>
        <w:br/>
        <w:t>2.      Em que momento ocorre nosso processo decisório?</w:t>
      </w:r>
      <w:r w:rsidRPr="00047EB3">
        <w:rPr>
          <w:lang w:val="pt-BR"/>
        </w:rPr>
        <w:br/>
      </w:r>
      <w:r w:rsidRPr="00047EB3">
        <w:rPr>
          <w:lang w:val="pt-BR"/>
        </w:rPr>
        <w:br/>
        <w:t>3.      Há decisões conscientes?</w:t>
      </w:r>
      <w:r w:rsidRPr="00047EB3">
        <w:rPr>
          <w:lang w:val="pt-BR"/>
        </w:rPr>
        <w:br/>
      </w:r>
      <w:r w:rsidRPr="00047EB3">
        <w:rPr>
          <w:lang w:val="pt-BR"/>
        </w:rPr>
        <w:br/>
        <w:t>4.      Haveria espaço para o livre-arbítrio em alguma situação?</w:t>
      </w:r>
      <w:r w:rsidRPr="00047EB3">
        <w:rPr>
          <w:lang w:val="pt-BR"/>
        </w:rPr>
        <w:br/>
      </w:r>
      <w:r w:rsidRPr="00047EB3">
        <w:rPr>
          <w:lang w:val="pt-BR"/>
        </w:rPr>
        <w:br/>
        <w:t>5.      Haveria espaço para um epifenomenalismo?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grau com que venho me tornando descrente já me faz praticamente abandonar a</w:t>
      </w:r>
      <w:r w:rsidRPr="00047EB3">
        <w:rPr>
          <w:lang w:val="pt-BR"/>
        </w:rPr>
        <w:br/>
        <w:t>última questão e talvez me torne um materialista radical[iii]. E, pelo que</w:t>
      </w:r>
      <w:r w:rsidRPr="00047EB3">
        <w:rPr>
          <w:lang w:val="pt-BR"/>
        </w:rPr>
        <w:br/>
        <w:t>aparenta até agora, a argumentação de Nicolelis procede nesse sentido, é</w:t>
      </w:r>
      <w:r w:rsidRPr="00047EB3">
        <w:rPr>
          <w:lang w:val="pt-BR"/>
        </w:rPr>
        <w:br/>
        <w:t>evidente, já que o criador de tudo é o cérebro orgânico [e suas ficções?][iv].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 voltarmos para as questões iniciais vemos que elas dão conta de um assunto</w:t>
      </w:r>
      <w:r w:rsidRPr="00047EB3">
        <w:rPr>
          <w:lang w:val="pt-BR"/>
        </w:rPr>
        <w:br/>
        <w:t>inter-relacionado e que tentei tratar _en passant_ em um trabalho acadêmico.</w:t>
      </w:r>
      <w:r w:rsidRPr="00047EB3">
        <w:rPr>
          <w:lang w:val="pt-BR"/>
        </w:rPr>
        <w:br/>
        <w:t>Convém esquematizar o raciocínio pobre.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![](https://blogger.googleusercontent.com/img/b/R29vZ2xl/AVvXsEjFdyq_QJ4VfktDqWiW5oXwP0pGZG1NIk7E0G3jWbU9sRJmse2mcB-</w:t>
      </w:r>
      <w:r w:rsidRPr="00047EB3">
        <w:rPr>
          <w:lang w:val="pt-BR"/>
        </w:rPr>
        <w:br/>
        <w:t>oWMWEwgH-H-</w:t>
      </w:r>
      <w:r w:rsidRPr="00047EB3">
        <w:rPr>
          <w:lang w:val="pt-BR"/>
        </w:rPr>
        <w:br/>
        <w:t>m_3YMyp3iWk2eJZxRocM62VJcv9A76CmHuVJSYQY4bM5gebhmnQbbYG2Qo4JLWVDdF8VLA3f3Qc4E/w508-h315/esquema+epifenomenalista.PNG)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Imaginando que a figura acima ilustra um esquema epifenomenalista, ou seja, a</w:t>
      </w:r>
      <w:r w:rsidRPr="00047EB3">
        <w:rPr>
          <w:lang w:val="pt-BR"/>
        </w:rPr>
        <w:br/>
        <w:t>mente seria espirrada do cérebro como uma sobra ou uma fumaça de um processo</w:t>
      </w:r>
      <w:r w:rsidRPr="00047EB3">
        <w:rPr>
          <w:lang w:val="pt-BR"/>
        </w:rPr>
        <w:br/>
        <w:t>de combustão. O organismo, por sua vez e pelos sentidos, absorve o que está</w:t>
      </w:r>
      <w:r w:rsidRPr="00047EB3">
        <w:rPr>
          <w:lang w:val="pt-BR"/>
        </w:rPr>
        <w:br/>
        <w:t>por aí, seja no mundo ou nas entrelinhas, nas</w:t>
      </w:r>
      <w:r w:rsidRPr="00047EB3">
        <w:rPr>
          <w:lang w:val="pt-BR"/>
        </w:rPr>
        <w:br/>
        <w:t>nuances[[v]](file:///C:/Users/quissak-l/Desktop/Informa%C3%A7%C3%A3o%20g%C3%B6deliana.docx#_edn5).</w:t>
      </w:r>
      <w:r w:rsidRPr="00047EB3">
        <w:rPr>
          <w:lang w:val="pt-BR"/>
        </w:rPr>
        <w:br/>
        <w:t>O trabalho acadêmico era sobre educação e, qual foi o ponto: problematizar o</w:t>
      </w:r>
      <w:r w:rsidRPr="00047EB3">
        <w:rPr>
          <w:lang w:val="pt-BR"/>
        </w:rPr>
        <w:br/>
        <w:t>torpedeamento informativo, a guerra de narrativas que, proveniente do mundo,</w:t>
      </w:r>
      <w:r w:rsidRPr="00047EB3">
        <w:rPr>
          <w:lang w:val="pt-BR"/>
        </w:rPr>
        <w:br/>
        <w:t>influenciaria corpo, cérebro e mente (etc.). Isso seria possível em esquema</w:t>
      </w:r>
      <w:r w:rsidRPr="00047EB3">
        <w:rPr>
          <w:lang w:val="pt-BR"/>
        </w:rPr>
        <w:br/>
        <w:t>onde não há uma decisão consciente, voluntária tão clara, tão óbvia. O</w:t>
      </w:r>
      <w:r w:rsidRPr="00047EB3">
        <w:rPr>
          <w:lang w:val="pt-BR"/>
        </w:rPr>
        <w:br/>
        <w:t>trabalho foi um fiasco.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Entretanto, a informação gödeliana que Nicolelis conceitua, também advoga</w:t>
      </w:r>
      <w:r w:rsidRPr="00047EB3">
        <w:rPr>
          <w:lang w:val="pt-BR"/>
        </w:rPr>
        <w:br/>
        <w:t>contrariamente ao nosso argumento, pois ela ainda salvaguardaria a livre</w:t>
      </w:r>
      <w:r w:rsidRPr="00047EB3">
        <w:rPr>
          <w:lang w:val="pt-BR"/>
        </w:rPr>
        <w:br/>
        <w:t>decisão, inclusive recorrendo-se aos experimentos de Libet! [vi] Mas então</w:t>
      </w:r>
      <w:r w:rsidRPr="00047EB3">
        <w:rPr>
          <w:lang w:val="pt-BR"/>
        </w:rPr>
        <w:br/>
        <w:t>voltemos ao terceiro capítulo e vamos fazer um recorte da argumentação do</w:t>
      </w:r>
      <w:r w:rsidRPr="00047EB3">
        <w:rPr>
          <w:lang w:val="pt-BR"/>
        </w:rPr>
        <w:br/>
        <w:t>pensador catedrático.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   *    *    *   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De acordo com Nicolelis, viver consiste em dissipar energia para embutir</w:t>
      </w:r>
      <w:r w:rsidRPr="00047EB3">
        <w:rPr>
          <w:lang w:val="pt-BR"/>
        </w:rPr>
        <w:br/>
        <w:t>informação no organismo. Ou seja, há uma base termodinâmica na argumentação</w:t>
      </w:r>
      <w:r w:rsidRPr="00047EB3">
        <w:rPr>
          <w:lang w:val="pt-BR"/>
        </w:rPr>
        <w:br/>
        <w:t>que ele traz de Prigogine[vii]. Nicolelis observa que árvores estocam</w:t>
      </w:r>
      <w:r w:rsidRPr="00047EB3">
        <w:rPr>
          <w:lang w:val="pt-BR"/>
        </w:rPr>
        <w:br/>
        <w:t>informação climática em seus anéis enquanto crescem. Assim como em nosso</w:t>
      </w:r>
      <w:r w:rsidRPr="00047EB3">
        <w:rPr>
          <w:lang w:val="pt-BR"/>
        </w:rPr>
        <w:br/>
        <w:t>processo de aprendizado há um armazenamento de memórias no tecido nervoso –</w:t>
      </w:r>
      <w:r w:rsidRPr="00047EB3">
        <w:rPr>
          <w:lang w:val="pt-BR"/>
        </w:rPr>
        <w:br/>
        <w:t>essa é a plasticidade do cérebro, sua capacidade de mudar de configuração</w:t>
      </w:r>
      <w:r w:rsidRPr="00047EB3">
        <w:rPr>
          <w:lang w:val="pt-BR"/>
        </w:rPr>
        <w:br/>
        <w:t>física.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Então, a termodinâmica da vida é dissipar energia para produzir conhecimento.</w:t>
      </w:r>
      <w:r w:rsidRPr="00047EB3">
        <w:rPr>
          <w:lang w:val="pt-BR"/>
        </w:rPr>
        <w:br/>
        <w:t>“O que é a vida?”, perguntaria Abu[viii]. A vida é liberar calor (respirar).</w:t>
      </w:r>
      <w:r w:rsidRPr="00047EB3">
        <w:rPr>
          <w:lang w:val="pt-BR"/>
        </w:rPr>
        <w:br/>
        <w:t>Há queima de alimentos pelo oxigênio[ix]. É um processo de entropia que gera</w:t>
      </w:r>
      <w:r w:rsidRPr="00047EB3">
        <w:rPr>
          <w:lang w:val="pt-BR"/>
        </w:rPr>
        <w:br/>
        <w:t>informação. E aí Nicolelis vai ao pai do bit, Shannon, bit: unidade de</w:t>
      </w:r>
      <w:r w:rsidRPr="00047EB3">
        <w:rPr>
          <w:lang w:val="pt-BR"/>
        </w:rPr>
        <w:br/>
        <w:t>mensuração (S-info). E aqui o interessante é que informação é a medida</w:t>
      </w:r>
      <w:r w:rsidRPr="00047EB3">
        <w:rPr>
          <w:lang w:val="pt-BR"/>
        </w:rPr>
        <w:br/>
        <w:t>incerteza, informação é surpresa. Ou seja, a mesmice não traz informação. Mas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o bit é a medida é o computador digital. É Turing.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Por outro lado, Gödel conceitua a informação contínua e analógica (G-info) e</w:t>
      </w:r>
      <w:r w:rsidRPr="00047EB3">
        <w:rPr>
          <w:lang w:val="pt-BR"/>
        </w:rPr>
        <w:br/>
        <w:t>que não pode ser copiada por um algoritmo. E Nicolelis mostra sua face anti-</w:t>
      </w:r>
      <w:r w:rsidRPr="00047EB3">
        <w:rPr>
          <w:lang w:val="pt-BR"/>
        </w:rPr>
        <w:br/>
        <w:t>IA. A abstração mental é a conversão computador-cérebro (“S-info”-“G-info”).</w:t>
      </w:r>
      <w:r w:rsidRPr="00047EB3">
        <w:rPr>
          <w:lang w:val="pt-BR"/>
        </w:rPr>
        <w:br/>
        <w:t>Entretanto, o computador não da conta do ambíguo, como o cérebro. É uma</w:t>
      </w:r>
      <w:r w:rsidRPr="00047EB3">
        <w:rPr>
          <w:lang w:val="pt-BR"/>
        </w:rPr>
        <w:br/>
        <w:t>relação sintático-semântica. E ocorre que, nessa perspectiva, a possível</w:t>
      </w:r>
      <w:r w:rsidRPr="00047EB3">
        <w:rPr>
          <w:lang w:val="pt-BR"/>
        </w:rPr>
        <w:br/>
        <w:t>experiência da decisão inconsciente de Libet torna-se uma decisão da G-info</w:t>
      </w:r>
      <w:r w:rsidRPr="00047EB3">
        <w:rPr>
          <w:lang w:val="pt-BR"/>
        </w:rPr>
        <w:br/>
        <w:t>acumulada que é armazenada pela queima de energia que traz o acúmulo orgânico.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Nicolelis, Miguel. _O verdadeiro criador de tudo: Como o cérebro humano</w:t>
      </w:r>
      <w:r w:rsidRPr="00047EB3">
        <w:rPr>
          <w:lang w:val="pt-BR"/>
        </w:rPr>
        <w:br/>
        <w:t>esculpiu o universo como nós o conhecemos_. São Paulo: Planeta, 2020. Pg. 18.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Não tão velhos assim...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Será?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[iv] Segundo Nicolelis, o cosmos é uma gigantesca massa de informação</w:t>
      </w:r>
      <w:r w:rsidRPr="00047EB3">
        <w:rPr>
          <w:lang w:val="pt-BR"/>
        </w:rPr>
        <w:br/>
        <w:t>esperando observação.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[v] Pensemos que mesmo a fumaça dissipada pela combustão e que “não serve para</w:t>
      </w:r>
      <w:r w:rsidRPr="00047EB3">
        <w:rPr>
          <w:lang w:val="pt-BR"/>
        </w:rPr>
        <w:br/>
        <w:t>nada” vai para algum lugar.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[vi] Ver: https://www.reflexoesdofilosofo.blog.br/2018/03/nao-estamos-no-</w:t>
      </w:r>
      <w:r w:rsidRPr="00047EB3">
        <w:rPr>
          <w:lang w:val="pt-BR"/>
        </w:rPr>
        <w:br/>
        <w:t>comando.html.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[vii] Nobel de química de 1977. Termodinâmica: parte da física que estuda as</w:t>
      </w:r>
      <w:r w:rsidRPr="00047EB3">
        <w:rPr>
          <w:lang w:val="pt-BR"/>
        </w:rPr>
        <w:br/>
        <w:t>trocas ou transformações de energia.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[viii] Houve uma resposta anterior:</w:t>
      </w:r>
      <w:r w:rsidRPr="00047EB3">
        <w:rPr>
          <w:lang w:val="pt-BR"/>
        </w:rPr>
        <w:br/>
        <w:t>&lt;https://www.reflexoesdofilosofo.blog.br/2014/08/serie-3-perguntas-eu-</w:t>
      </w:r>
      <w:r w:rsidRPr="00047EB3">
        <w:rPr>
          <w:lang w:val="pt-BR"/>
        </w:rPr>
        <w:br/>
        <w:t>respondo.html&gt;.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[ix] Conforme &lt;http://www.usp.br/qambiental/combustao_energia.html&gt;, acesso em</w:t>
      </w:r>
      <w:r w:rsidRPr="00047EB3">
        <w:rPr>
          <w:lang w:val="pt-BR"/>
        </w:rPr>
        <w:br/>
        <w:t>3/12/2020: A respiração é um processo de combustão, de “queima de alimentos”</w:t>
      </w:r>
      <w:r w:rsidRPr="00047EB3">
        <w:rPr>
          <w:lang w:val="pt-BR"/>
        </w:rPr>
        <w:br/>
        <w:t>que libera energia necessária para as atividades realizadas pelos organismos.</w:t>
      </w:r>
      <w:r w:rsidRPr="00047EB3">
        <w:rPr>
          <w:lang w:val="pt-BR"/>
        </w:rPr>
        <w:br/>
        <w:t>É interessante notar que a reação inversa da respiração é a fotossíntese (...)</w:t>
      </w:r>
      <w:r w:rsidRPr="00047EB3">
        <w:rPr>
          <w:lang w:val="pt-BR"/>
        </w:rPr>
        <w:br/>
        <w:t>onde são necessários gás carbônico, água e energia (vinda da luz solar) para</w:t>
      </w:r>
      <w:r w:rsidRPr="00047EB3">
        <w:rPr>
          <w:lang w:val="pt-BR"/>
        </w:rPr>
        <w:br/>
        <w:t>liberar oxigênio e produzir material orgânico (celulose) utilizado no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crescimento do vegetal.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7769FD15" w14:textId="77777777" w:rsidR="00B963E8" w:rsidRPr="00047EB3" w:rsidRDefault="00000000">
      <w:pPr>
        <w:pStyle w:val="Ttulo1"/>
        <w:rPr>
          <w:lang w:val="pt-BR"/>
        </w:rPr>
      </w:pPr>
      <w:bookmarkStart w:id="3" w:name="_Toc208349573"/>
      <w:r w:rsidRPr="00047EB3">
        <w:rPr>
          <w:lang w:val="pt-BR"/>
        </w:rPr>
        <w:t>Quine e os problemas do positivismo lógico* - 02/11/2020</w:t>
      </w:r>
      <w:bookmarkEnd w:id="3"/>
      <w:r w:rsidRPr="00047EB3">
        <w:rPr>
          <w:lang w:val="pt-BR"/>
        </w:rPr>
        <w:br/>
      </w:r>
    </w:p>
    <w:p w14:paraId="381F1401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A asserção inicial de Quine que Schwartz nos traz já revela a eficácia dos</w:t>
      </w:r>
      <w:r w:rsidRPr="00047EB3">
        <w:rPr>
          <w:lang w:val="pt-BR"/>
        </w:rPr>
        <w:br/>
        <w:t>mitos sobre os quais se assentam nossa base epistemológica: quando um físico</w:t>
      </w:r>
      <w:r w:rsidRPr="00047EB3">
        <w:rPr>
          <w:lang w:val="pt-BR"/>
        </w:rPr>
        <w:br/>
        <w:t>leigo acredita em objetos físicos. Nesse sentido do conhecimento, o tema em</w:t>
      </w:r>
      <w:r w:rsidRPr="00047EB3">
        <w:rPr>
          <w:lang w:val="pt-BR"/>
        </w:rPr>
        <w:br/>
        <w:t>que Quine está aqui inserido é o do desmantelamento do Positivismo Lógico e</w:t>
      </w:r>
      <w:r w:rsidRPr="00047EB3">
        <w:rPr>
          <w:lang w:val="pt-BR"/>
        </w:rPr>
        <w:br/>
        <w:t>das ideias do Tractatus, ou seja, a rejeição do uso da lógica formal para</w:t>
      </w:r>
      <w:r w:rsidRPr="00047EB3">
        <w:rPr>
          <w:lang w:val="pt-BR"/>
        </w:rPr>
        <w:br/>
        <w:t>“resolver” problemas filosóficos e na direção de uso da uma linguagem</w:t>
      </w:r>
      <w:r w:rsidRPr="00047EB3">
        <w:rPr>
          <w:lang w:val="pt-BR"/>
        </w:rPr>
        <w:br/>
        <w:t>comum[i].</w:t>
      </w:r>
      <w:r w:rsidRPr="00047EB3">
        <w:rPr>
          <w:lang w:val="pt-BR"/>
        </w:rPr>
        <w:br/>
      </w:r>
      <w:r w:rsidRPr="00047EB3">
        <w:rPr>
          <w:lang w:val="pt-BR"/>
        </w:rPr>
        <w:br/>
        <w:t>Quine é um empirista pragmático estadunidense que pretende arrumar o empirismo</w:t>
      </w:r>
      <w:r w:rsidRPr="00047EB3">
        <w:rPr>
          <w:lang w:val="pt-BR"/>
        </w:rPr>
        <w:br/>
        <w:t>que ainda apresentava resíduos da velha filosofia no programa positivista,</w:t>
      </w:r>
      <w:r w:rsidRPr="00047EB3">
        <w:rPr>
          <w:lang w:val="pt-BR"/>
        </w:rPr>
        <w:br/>
        <w:t>como, por exemplo: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Confiança na teoria dos dados dos sensoriais;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Reducionismo;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Lógica Formal;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Princípio de Significatividade[ii].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**A ruína do critério de verificabilidade para a significação.** Para o</w:t>
      </w:r>
      <w:r w:rsidRPr="00047EB3">
        <w:rPr>
          <w:lang w:val="pt-BR"/>
        </w:rPr>
        <w:br/>
        <w:t>positivismo, o enunciado é significativo _sse_ é ou uma tautologia (ou uma</w:t>
      </w:r>
      <w:r w:rsidRPr="00047EB3">
        <w:rPr>
          <w:lang w:val="pt-BR"/>
        </w:rPr>
        <w:br/>
        <w:t>autocontradição) ou empiricamente verificável (ou falsificável). Então todo</w:t>
      </w:r>
      <w:r w:rsidRPr="00047EB3">
        <w:rPr>
          <w:lang w:val="pt-BR"/>
        </w:rPr>
        <w:br/>
        <w:t>conhecimento não analítico se baseia na experiência e a eliminação da</w:t>
      </w:r>
      <w:r w:rsidRPr="00047EB3">
        <w:rPr>
          <w:lang w:val="pt-BR"/>
        </w:rPr>
        <w:br/>
        <w:t>metafisica pela aplicação da lógica passa pela destituição de seu significado</w:t>
      </w:r>
      <w:r w:rsidRPr="00047EB3">
        <w:rPr>
          <w:lang w:val="pt-BR"/>
        </w:rPr>
        <w:br/>
        <w:t>pela semântica da linguagem.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Hempel procura mostrar que o critério de verificabilidade da significação (ou</w:t>
      </w:r>
      <w:r w:rsidRPr="00047EB3">
        <w:rPr>
          <w:lang w:val="pt-BR"/>
        </w:rPr>
        <w:br/>
        <w:t>critério empirista do significado cognitivo, como ele o chamava) era um</w:t>
      </w:r>
      <w:r w:rsidRPr="00047EB3">
        <w:rPr>
          <w:lang w:val="pt-BR"/>
        </w:rPr>
        <w:br/>
        <w:t>trabalho prodigioso, porém uma tarefa irrealizável. Além de apresentar um</w:t>
      </w:r>
      <w:r w:rsidRPr="00047EB3">
        <w:rPr>
          <w:lang w:val="pt-BR"/>
        </w:rPr>
        <w:br/>
        <w:t>problema autorreferencial: o critério de verificabilidade da significação não</w:t>
      </w:r>
      <w:r w:rsidRPr="00047EB3">
        <w:rPr>
          <w:lang w:val="pt-BR"/>
        </w:rPr>
        <w:br/>
        <w:t>se aplica a si mesmo pois é cognitivamente sem sentido, daí que se torna uma</w:t>
      </w:r>
      <w:r w:rsidRPr="00047EB3">
        <w:rPr>
          <w:lang w:val="pt-BR"/>
        </w:rPr>
        <w:br/>
        <w:t>recomendação. Mas, se é assim, por que segui-lo?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**Da significação à verificabilidade.** Popper irá propor um critério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diferente de demarcação baseado no princípio da falsificação, ou seja, de</w:t>
      </w:r>
      <w:r w:rsidRPr="00047EB3">
        <w:rPr>
          <w:lang w:val="pt-BR"/>
        </w:rPr>
        <w:br/>
        <w:t>falsificabilidade ou refutabilidade e, portanto, testatibilidade das</w:t>
      </w:r>
      <w:r w:rsidRPr="00047EB3">
        <w:rPr>
          <w:lang w:val="pt-BR"/>
        </w:rPr>
        <w:br/>
        <w:t>proposições. Levando-se em conta esse critério de Popper o marxismo seria</w:t>
      </w:r>
      <w:r w:rsidRPr="00047EB3">
        <w:rPr>
          <w:lang w:val="pt-BR"/>
        </w:rPr>
        <w:br/>
        <w:t>intestável.[iii]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problema do critério de Popper é a dificuldade em se testar teorias</w:t>
      </w:r>
      <w:r w:rsidRPr="00047EB3">
        <w:rPr>
          <w:lang w:val="pt-BR"/>
        </w:rPr>
        <w:br/>
        <w:t>científicas de maneira direta, pois até o darwinismo seria não testável assim,</w:t>
      </w:r>
      <w:r w:rsidRPr="00047EB3">
        <w:rPr>
          <w:lang w:val="pt-BR"/>
        </w:rPr>
        <w:br/>
        <w:t>se tornando uma “metafísica útil”.  Porém, o critério da verificabilidade de</w:t>
      </w:r>
      <w:r w:rsidRPr="00047EB3">
        <w:rPr>
          <w:lang w:val="pt-BR"/>
        </w:rPr>
        <w:br/>
        <w:t>Popper é menos rígido que o critério de verificabilidade da significação, pois</w:t>
      </w:r>
      <w:r w:rsidRPr="00047EB3">
        <w:rPr>
          <w:lang w:val="pt-BR"/>
        </w:rPr>
        <w:br/>
        <w:t>visa checar se uma teoria (ou a metafísica) é ou não ciência, não questionando</w:t>
      </w:r>
      <w:r w:rsidRPr="00047EB3">
        <w:rPr>
          <w:lang w:val="pt-BR"/>
        </w:rPr>
        <w:br/>
        <w:t>o seu significado. Assim, Popper rejeita Carnap e o positivismo.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**Quine e a rejeição da distinção analítico/sintético.** Quine enfatiza a</w:t>
      </w:r>
      <w:r w:rsidRPr="00047EB3">
        <w:rPr>
          <w:lang w:val="pt-BR"/>
        </w:rPr>
        <w:br/>
        <w:t>distinção criada por Kant e muito usada pelos positivistas, principalmente no</w:t>
      </w:r>
      <w:r w:rsidRPr="00047EB3">
        <w:rPr>
          <w:lang w:val="pt-BR"/>
        </w:rPr>
        <w:br/>
        <w:t>critério de verificabilidade da significação, pela qual podemos assumir:</w:t>
      </w:r>
      <w:r w:rsidRPr="00047EB3">
        <w:rPr>
          <w:lang w:val="pt-BR"/>
        </w:rPr>
        <w:br/>
        <w:t>tautologia = “analiticamente verdadeiro”. Para ele, trata-se de um dogma</w:t>
      </w:r>
      <w:r w:rsidRPr="00047EB3">
        <w:rPr>
          <w:lang w:val="pt-BR"/>
        </w:rPr>
        <w:br/>
        <w:t>metafísico pois não foi traçada uma fronteira entre proposições analíticas e</w:t>
      </w:r>
      <w:r w:rsidRPr="00047EB3">
        <w:rPr>
          <w:lang w:val="pt-BR"/>
        </w:rPr>
        <w:br/>
        <w:t>sintéticas, permanecendo um artigo de fé metafísico.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fonte da distinção, conforme Schwartz, é o texto de Quine “Dois dogmas do</w:t>
      </w:r>
      <w:r w:rsidRPr="00047EB3">
        <w:rPr>
          <w:lang w:val="pt-BR"/>
        </w:rPr>
        <w:br/>
        <w:t>empirismo”, considerado o mais lido da filosofia analítica, que revela os dois</w:t>
      </w:r>
      <w:r w:rsidRPr="00047EB3">
        <w:rPr>
          <w:lang w:val="pt-BR"/>
        </w:rPr>
        <w:br/>
        <w:t>dogmas infundados: crença na clivagem entre as verdades analíticas e as</w:t>
      </w:r>
      <w:r w:rsidRPr="00047EB3">
        <w:rPr>
          <w:lang w:val="pt-BR"/>
        </w:rPr>
        <w:br/>
        <w:t>sintéticas baseadas em fatos e no reducionismo de proposições significativas a</w:t>
      </w:r>
      <w:r w:rsidRPr="00047EB3">
        <w:rPr>
          <w:lang w:val="pt-BR"/>
        </w:rPr>
        <w:br/>
        <w:t>construtores lógicos.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Schwartz ressalta que, embora a argumentação de Quine seja compreensível, os</w:t>
      </w:r>
      <w:r w:rsidRPr="00047EB3">
        <w:rPr>
          <w:lang w:val="pt-BR"/>
        </w:rPr>
        <w:br/>
        <w:t>detalhes não são evidentes e utilizam noções complexas como analiticidade e</w:t>
      </w:r>
      <w:r w:rsidRPr="00047EB3">
        <w:rPr>
          <w:lang w:val="pt-BR"/>
        </w:rPr>
        <w:br/>
        <w:t>sinonímia. Na verdade, para Quine, a explicação das proposições analíticas</w:t>
      </w:r>
      <w:r w:rsidRPr="00047EB3">
        <w:rPr>
          <w:lang w:val="pt-BR"/>
        </w:rPr>
        <w:br/>
        <w:t>dependem de sinônimos em sua definição, ao invés do significado, que levam a</w:t>
      </w:r>
      <w:r w:rsidRPr="00047EB3">
        <w:rPr>
          <w:lang w:val="pt-BR"/>
        </w:rPr>
        <w:br/>
        <w:t>recorrência da analiticidade e isso torna a argumentação circular.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crítica ao significado usado pelos positivistas parece tão evidente que fica</w:t>
      </w:r>
      <w:r w:rsidRPr="00047EB3">
        <w:rPr>
          <w:lang w:val="pt-BR"/>
        </w:rPr>
        <w:br/>
        <w:t>difícil que Quine nos convença do contrário. Porém, se os exemplos são</w:t>
      </w:r>
      <w:r w:rsidRPr="00047EB3">
        <w:rPr>
          <w:lang w:val="pt-BR"/>
        </w:rPr>
        <w:br/>
        <w:t>investigados, em algum momento a indistinção entre generalizações empíricas e</w:t>
      </w:r>
      <w:r w:rsidRPr="00047EB3">
        <w:rPr>
          <w:lang w:val="pt-BR"/>
        </w:rPr>
        <w:br/>
        <w:t>elementos puros de significado linguístico tornam essa fronteira</w:t>
      </w:r>
      <w:r w:rsidRPr="00047EB3">
        <w:rPr>
          <w:lang w:val="pt-BR"/>
        </w:rPr>
        <w:br/>
        <w:t>indiscernível.[iv]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_Uma breve história da filosofia analítica de Russell a Rawls_. Schwartz, Stephen P. São Paulo: Edições Loyola, 2017, Capítulo Três.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[i] Sobre o Tractatus e a teoria da afiguração que já nos dá uma boa ideia de</w:t>
      </w:r>
      <w:r w:rsidRPr="00047EB3">
        <w:rPr>
          <w:lang w:val="pt-BR"/>
        </w:rPr>
        <w:br/>
        <w:t>como Wittgenstein pretendia resolver os problemas:</w:t>
      </w:r>
      <w:r w:rsidRPr="00047EB3">
        <w:rPr>
          <w:lang w:val="pt-BR"/>
        </w:rPr>
        <w:br/>
        <w:t>[https://www.reflexoesdofilosofo.blog.br/2020/09/wittgenstein-e-teoria-da-</w:t>
      </w:r>
      <w:r w:rsidRPr="00047EB3">
        <w:rPr>
          <w:lang w:val="pt-BR"/>
        </w:rPr>
        <w:br/>
        <w:t>figuracao.html](https://www.reflexoesdofilosofo.blog.br/2020/09/wittgenstein-</w:t>
      </w:r>
      <w:r w:rsidRPr="00047EB3">
        <w:rPr>
          <w:lang w:val="pt-BR"/>
        </w:rPr>
        <w:br/>
        <w:t>e-teoria-da-figuracao.html).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Sobre os princípios norteadores do programa positivista, consultar em</w:t>
      </w:r>
      <w:r w:rsidRPr="00047EB3">
        <w:rPr>
          <w:lang w:val="pt-BR"/>
        </w:rPr>
        <w:br/>
        <w:t>nosso blog uma reflexão anterior:</w:t>
      </w:r>
      <w:r w:rsidRPr="00047EB3">
        <w:rPr>
          <w:lang w:val="pt-BR"/>
        </w:rPr>
        <w:br/>
        <w:t>[https://www.reflexoesdofilosofo.blog.br/2020/10/o-programa-do-positivismo-</w:t>
      </w:r>
      <w:r w:rsidRPr="00047EB3">
        <w:rPr>
          <w:lang w:val="pt-BR"/>
        </w:rPr>
        <w:br/>
        <w:t>logico-i.html](https://www.reflexoesdofilosofo.blog.br/2020/10/o-programa-do-</w:t>
      </w:r>
      <w:r w:rsidRPr="00047EB3">
        <w:rPr>
          <w:lang w:val="pt-BR"/>
        </w:rPr>
        <w:br/>
        <w:t>positivismo-logico-i.html).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Aqui há uma certa querela entre os empiristas que consideravam o</w:t>
      </w:r>
      <w:r w:rsidRPr="00047EB3">
        <w:rPr>
          <w:lang w:val="pt-BR"/>
        </w:rPr>
        <w:br/>
        <w:t>marxismo não científico e os marxistas que consideram o empirismo uma doutrina</w:t>
      </w:r>
      <w:r w:rsidRPr="00047EB3">
        <w:rPr>
          <w:lang w:val="pt-BR"/>
        </w:rPr>
        <w:br/>
        <w:t>burguesa reacionária.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[iv] Sobre generalização:</w:t>
      </w:r>
      <w:r w:rsidRPr="00047EB3">
        <w:rPr>
          <w:lang w:val="pt-BR"/>
        </w:rPr>
        <w:br/>
        <w:t>&lt;https://www.reflexoesdofilosofo.blog.br/2019/06/principios-logicos.html&gt;.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1B4F2A21" w14:textId="77777777" w:rsidR="00B963E8" w:rsidRPr="00047EB3" w:rsidRDefault="00000000">
      <w:pPr>
        <w:pStyle w:val="Ttulo1"/>
        <w:rPr>
          <w:lang w:val="pt-BR"/>
        </w:rPr>
      </w:pPr>
      <w:bookmarkStart w:id="4" w:name="_Toc208349574"/>
      <w:r w:rsidRPr="00047EB3">
        <w:rPr>
          <w:lang w:val="pt-BR"/>
        </w:rPr>
        <w:t>O programa do positivismo lógico [i] - 18/10/2020</w:t>
      </w:r>
      <w:bookmarkEnd w:id="4"/>
      <w:r w:rsidRPr="00047EB3">
        <w:rPr>
          <w:lang w:val="pt-BR"/>
        </w:rPr>
        <w:br/>
      </w:r>
    </w:p>
    <w:p w14:paraId="470FFD91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Ayer é o iminente filósofo britânico condensador das ideias do positivismo</w:t>
      </w:r>
      <w:r w:rsidRPr="00047EB3">
        <w:rPr>
          <w:lang w:val="pt-BR"/>
        </w:rPr>
        <w:br/>
        <w:t>lógico, oriundas do Tractatus e do Círculo de Viena. Seu livro, _Language,</w:t>
      </w:r>
      <w:r w:rsidRPr="00047EB3">
        <w:rPr>
          <w:lang w:val="pt-BR"/>
        </w:rPr>
        <w:br/>
        <w:t>Truth and Logic_ (1936) já se inicia com a tarefa reconhecida dos positivas de</w:t>
      </w:r>
      <w:r w:rsidRPr="00047EB3">
        <w:rPr>
          <w:lang w:val="pt-BR"/>
        </w:rPr>
        <w:br/>
        <w:t>eliminação da metafisica com a frase “As disputas tradicionais dos filósofos</w:t>
      </w:r>
      <w:r w:rsidRPr="00047EB3">
        <w:rPr>
          <w:lang w:val="pt-BR"/>
        </w:rPr>
        <w:br/>
        <w:t>são, em sua maior parte, tão injustificadas quanto infrutíferas”.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>Como principal crítica, os positivos consideravam as proposições metafisicas</w:t>
      </w:r>
      <w:r w:rsidRPr="00047EB3">
        <w:rPr>
          <w:lang w:val="pt-BR"/>
        </w:rPr>
        <w:br/>
        <w:t>como desprovidas de significado, sem conteúdo cognitivo. A base do ataque era</w:t>
      </w:r>
      <w:r w:rsidRPr="00047EB3">
        <w:rPr>
          <w:lang w:val="pt-BR"/>
        </w:rPr>
        <w:br/>
        <w:t>lógica e se fundava no _critério de verificabilidade da significação_ , para o</w:t>
      </w:r>
      <w:r w:rsidRPr="00047EB3">
        <w:rPr>
          <w:lang w:val="pt-BR"/>
        </w:rPr>
        <w:br/>
        <w:t>qual proposições devem ser [francamente] verificáveis [em princípio] para</w:t>
      </w:r>
      <w:r w:rsidRPr="00047EB3">
        <w:rPr>
          <w:lang w:val="pt-BR"/>
        </w:rPr>
        <w:br/>
        <w:t>poderem ter significado, como o são as da matemática e lógica e não as da</w:t>
      </w:r>
      <w:r w:rsidRPr="00047EB3">
        <w:rPr>
          <w:lang w:val="pt-BR"/>
        </w:rPr>
        <w:br/>
        <w:t>metafísica.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Schwartz lista sete princípios do programa do positivismo lógico:</w:t>
      </w:r>
      <w:r w:rsidRPr="00047EB3">
        <w:rPr>
          <w:lang w:val="pt-BR"/>
        </w:rPr>
        <w:br/>
      </w:r>
      <w:r w:rsidRPr="00047EB3">
        <w:rPr>
          <w:lang w:val="pt-BR"/>
        </w:rPr>
        <w:br/>
        <w:t>_1.       __A eliminação da metafisica, da ética, da estética e da teologia</w:t>
      </w:r>
      <w:r w:rsidRPr="00047EB3">
        <w:rPr>
          <w:lang w:val="pt-BR"/>
        </w:rPr>
        <w:br/>
        <w:t>pelo critério de verificabilidade da significação._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_2.       __A causa da perplexidade da metafisica é a gramática superficial da</w:t>
      </w:r>
      <w:r w:rsidRPr="00047EB3">
        <w:rPr>
          <w:lang w:val="pt-BR"/>
        </w:rPr>
        <w:br/>
        <w:t>língua; sua cura é a análise lógica._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_3.       __A lógica e a matemática não consistem em nada além de tautologias.</w:t>
      </w:r>
      <w:r w:rsidRPr="00047EB3">
        <w:rPr>
          <w:lang w:val="pt-BR"/>
        </w:rPr>
        <w:br/>
        <w:t>Estas são verdades formais que não têm conteúdo referencial._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_4.       __Todas as proposições que são necessárias ou a priori são</w:t>
      </w:r>
      <w:r w:rsidRPr="00047EB3">
        <w:rPr>
          <w:lang w:val="pt-BR"/>
        </w:rPr>
        <w:br/>
        <w:t>sintéticas. Todas as proposições que são contingentes ou a posteriori são</w:t>
      </w:r>
      <w:r w:rsidRPr="00047EB3">
        <w:rPr>
          <w:lang w:val="pt-BR"/>
        </w:rPr>
        <w:br/>
        <w:t>tautologias._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_a.       __Analiticamente verdadeiro = tautológico = a priori = necessário._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_b.       __Sintético = a posteriori = contingente._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_5.       __Toda a ciência consiste num único sistema unificado com um único</w:t>
      </w:r>
      <w:r w:rsidRPr="00047EB3">
        <w:rPr>
          <w:lang w:val="pt-BR"/>
        </w:rPr>
        <w:br/>
        <w:t>conjunto de leis naturais e fatos. Não há métodos ou sistemas separados nas</w:t>
      </w:r>
      <w:r w:rsidRPr="00047EB3">
        <w:rPr>
          <w:lang w:val="pt-BR"/>
        </w:rPr>
        <w:br/>
        <w:t>ciências psicológicas ou sociais._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_6.       __A máxima suprema no filosofar científico é esta: Sempre que</w:t>
      </w:r>
      <w:r w:rsidRPr="00047EB3">
        <w:rPr>
          <w:lang w:val="pt-BR"/>
        </w:rPr>
        <w:br/>
        <w:t>possível, entidades inferidas devem ser substituídas por construções lógicas._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7.      _Enunciados éticos não têm conteúdo cognitvo, mas exprimem atitudes e emoções.___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metafísica tão requisitada se daria por uma ilusão de linguagem a ser</w:t>
      </w:r>
      <w:r w:rsidRPr="00047EB3">
        <w:rPr>
          <w:lang w:val="pt-BR"/>
        </w:rPr>
        <w:br/>
        <w:t>resolvida pela análise lógica e mesmo números poderiam ser entidades</w:t>
      </w:r>
      <w:r w:rsidRPr="00047EB3">
        <w:rPr>
          <w:lang w:val="pt-BR"/>
        </w:rPr>
        <w:br/>
        <w:t>metafísicas suspeitas, até que Wittgenstein postula esse discurso como</w:t>
      </w:r>
      <w:r w:rsidRPr="00047EB3">
        <w:rPr>
          <w:lang w:val="pt-BR"/>
        </w:rPr>
        <w:br/>
        <w:t>tautologias formais sem qualquer peso ontológico ou referencial.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o caso da substantivação de adjetivos, por exemplo, a rapidez. No discurso</w:t>
      </w:r>
      <w:r w:rsidRPr="00047EB3">
        <w:rPr>
          <w:lang w:val="pt-BR"/>
        </w:rPr>
        <w:br/>
        <w:t>da linguagem a rapidez deveria se referir a algo, mas a que? Daí que rapidez</w:t>
      </w:r>
      <w:r w:rsidRPr="00047EB3">
        <w:rPr>
          <w:lang w:val="pt-BR"/>
        </w:rPr>
        <w:br/>
        <w:t>se torna um universal sujeito a controvérsias mesmo por Russell, até que</w:t>
      </w:r>
      <w:r w:rsidRPr="00047EB3">
        <w:rPr>
          <w:lang w:val="pt-BR"/>
        </w:rPr>
        <w:br/>
        <w:t>Wittgenstein os elimina na lógica simbólica. Discursos metafísicos</w:t>
      </w:r>
      <w:r w:rsidRPr="00047EB3">
        <w:rPr>
          <w:lang w:val="pt-BR"/>
        </w:rPr>
        <w:br/>
        <w:t>intermináveis sobre a existência são eliminados com a lógica simbólica:</w:t>
      </w:r>
      <w:r w:rsidRPr="00047EB3">
        <w:rPr>
          <w:lang w:val="pt-BR"/>
        </w:rPr>
        <w:br/>
        <w:t>“Zebras existem” passa a ser ∃xZx: Existe um x tal que x é uma zebra.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Sobre o sexto princípio, trata-se do reducionismo de Russell, como no caso do</w:t>
      </w:r>
      <w:r w:rsidRPr="00047EB3">
        <w:rPr>
          <w:lang w:val="pt-BR"/>
        </w:rPr>
        <w:br/>
        <w:t>discurso físico sobre objetos se transformarem em discurso sobre “dados dos</w:t>
      </w:r>
      <w:r w:rsidRPr="00047EB3">
        <w:rPr>
          <w:lang w:val="pt-BR"/>
        </w:rPr>
        <w:br/>
        <w:t>sentidos”, mesmo que essa redução ainda fosse um ideal de difícil aplicação.</w:t>
      </w:r>
      <w:r w:rsidRPr="00047EB3">
        <w:rPr>
          <w:lang w:val="pt-BR"/>
        </w:rPr>
        <w:br/>
        <w:t>Essa tradução é o fenomenalismo que foi abordado por Carnap como um discurso</w:t>
      </w:r>
      <w:r w:rsidRPr="00047EB3">
        <w:rPr>
          <w:lang w:val="pt-BR"/>
        </w:rPr>
        <w:br/>
        <w:t>remetendo ao dado, reconstruído o conhecimento com base na experiência</w:t>
      </w:r>
      <w:r w:rsidRPr="00047EB3">
        <w:rPr>
          <w:lang w:val="pt-BR"/>
        </w:rPr>
        <w:br/>
        <w:t>imediata (empirismo positivista).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O Fenomenalismo foi reduzido por Ayer a conteúdos sensoriais, dizer algo sobre</w:t>
      </w:r>
      <w:r w:rsidRPr="00047EB3">
        <w:rPr>
          <w:lang w:val="pt-BR"/>
        </w:rPr>
        <w:br/>
        <w:t>“mesa” é dizer sobre um símbolo e em última instância sobre um conteúdo</w:t>
      </w:r>
      <w:r w:rsidRPr="00047EB3">
        <w:rPr>
          <w:lang w:val="pt-BR"/>
        </w:rPr>
        <w:br/>
        <w:t>sensorial. O conteúdo sensorial é, então, uma construção lógica, uma</w:t>
      </w:r>
      <w:r w:rsidRPr="00047EB3">
        <w:rPr>
          <w:lang w:val="pt-BR"/>
        </w:rPr>
        <w:br/>
        <w:t>proposição linguística e não parte da coisa material. Essa linguagem</w:t>
      </w:r>
      <w:r w:rsidRPr="00047EB3">
        <w:rPr>
          <w:lang w:val="pt-BR"/>
        </w:rPr>
        <w:br/>
        <w:t>fenomenalista seria a linguagem da ciência unificada.[ii]</w:t>
      </w:r>
      <w:r w:rsidRPr="00047EB3">
        <w:rPr>
          <w:lang w:val="pt-BR"/>
        </w:rPr>
        <w:br/>
      </w:r>
      <w:r w:rsidRPr="00047EB3">
        <w:rPr>
          <w:lang w:val="pt-BR"/>
        </w:rPr>
        <w:br/>
        <w:t>Uma contraposição ao fenomenalismo dentro do próprio Círculo de Viena veio do</w:t>
      </w:r>
      <w:r w:rsidRPr="00047EB3">
        <w:rPr>
          <w:lang w:val="pt-BR"/>
        </w:rPr>
        <w:br/>
        <w:t>fisicalismo de Neurath que, com uma posição marxista, tratava da linguagem</w:t>
      </w:r>
      <w:r w:rsidRPr="00047EB3">
        <w:rPr>
          <w:lang w:val="pt-BR"/>
        </w:rPr>
        <w:br/>
        <w:t>comum de objetos físicos. O fisicalismo substituía os conteúdos sensoriais por</w:t>
      </w:r>
      <w:r w:rsidRPr="00047EB3">
        <w:rPr>
          <w:lang w:val="pt-BR"/>
        </w:rPr>
        <w:br/>
        <w:t>processos neurofisiológicos e comportamento.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Por fim, do sétimo se extrai o emotivismo e a proposta de que a ética não é</w:t>
      </w:r>
      <w:r w:rsidRPr="00047EB3">
        <w:rPr>
          <w:lang w:val="pt-BR"/>
        </w:rPr>
        <w:br/>
        <w:t>normativa e não resulta em juízos de valor verificáveis, apenas justificáveis,</w:t>
      </w:r>
      <w:r w:rsidRPr="00047EB3">
        <w:rPr>
          <w:lang w:val="pt-BR"/>
        </w:rPr>
        <w:br/>
        <w:t>e que por trás do discurso ético ainda poderia haver um ideal utilitarista ou</w:t>
      </w:r>
      <w:r w:rsidRPr="00047EB3">
        <w:rPr>
          <w:lang w:val="pt-BR"/>
        </w:rPr>
        <w:br/>
        <w:t>de felicidade.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  <w:t>[i] _Uma breve história da filosofia analítica de Russell a Rawls_. Schwartz,</w:t>
      </w:r>
      <w:r w:rsidRPr="00047EB3">
        <w:rPr>
          <w:lang w:val="pt-BR"/>
        </w:rPr>
        <w:br/>
        <w:t>Stephen P. São Paulo: Edições Loyola, 2017, p. 75 e ss.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Esses temas estão fortemente presentes no projeto husserliano, mas lá é</w:t>
      </w:r>
      <w:r w:rsidRPr="00047EB3">
        <w:rPr>
          <w:lang w:val="pt-BR"/>
        </w:rPr>
        <w:br/>
        <w:t>voltado a vivências subjetivas e não a conteúdos sensoriais. Tema a ser melhor</w:t>
      </w:r>
      <w:r w:rsidRPr="00047EB3">
        <w:rPr>
          <w:lang w:val="pt-BR"/>
        </w:rPr>
        <w:br/>
        <w:t>explorado: o fenomenalismo de Carnap e a fenomenologia de Husserl.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4B7F8BC0" w14:textId="77777777" w:rsidR="00B963E8" w:rsidRPr="00047EB3" w:rsidRDefault="00000000">
      <w:pPr>
        <w:pStyle w:val="Ttulo1"/>
        <w:rPr>
          <w:lang w:val="pt-BR"/>
        </w:rPr>
      </w:pPr>
      <w:bookmarkStart w:id="5" w:name="_Toc208349575"/>
      <w:r w:rsidRPr="00047EB3">
        <w:rPr>
          <w:lang w:val="pt-BR"/>
        </w:rPr>
        <w:t>Meu ego - 08/10/2020</w:t>
      </w:r>
      <w:bookmarkEnd w:id="5"/>
      <w:r w:rsidRPr="00047EB3">
        <w:rPr>
          <w:lang w:val="pt-BR"/>
        </w:rPr>
        <w:br/>
      </w:r>
    </w:p>
    <w:p w14:paraId="77212A0D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Eu queria falar um pouco sobre o meu ego, que não é o ego do egoísta ou do</w:t>
      </w:r>
      <w:r w:rsidRPr="00047EB3">
        <w:rPr>
          <w:lang w:val="pt-BR"/>
        </w:rPr>
        <w:br/>
        <w:t>ególatra. “Fulano de tal tem um ego grande.” O que, de fato, é isso? Não</w:t>
      </w:r>
      <w:r w:rsidRPr="00047EB3">
        <w:rPr>
          <w:lang w:val="pt-BR"/>
        </w:rPr>
        <w:br/>
        <w:t>sabemos. O ego que nos referimos aqui é o eu, o polo unificador de nossas</w:t>
      </w:r>
      <w:r w:rsidRPr="00047EB3">
        <w:rPr>
          <w:lang w:val="pt-BR"/>
        </w:rPr>
        <w:br/>
        <w:t>vivências. Mas, ele existe?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gente, nós, cada um é uma pessoa e sua vida, sua história. Mas, o que a</w:t>
      </w:r>
      <w:r w:rsidRPr="00047EB3">
        <w:rPr>
          <w:lang w:val="pt-BR"/>
        </w:rPr>
        <w:br/>
        <w:t>unifica? Como eu posso dizer que eu sou o mesmo que eu era 20 anos atrás? Isso</w:t>
      </w:r>
      <w:r w:rsidRPr="00047EB3">
        <w:rPr>
          <w:lang w:val="pt-BR"/>
        </w:rPr>
        <w:br/>
        <w:t>seria possível por esse polo, pelo ego.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Entretanto, eu não posso acreditar no ego e nem a ele confiar e confinar minha</w:t>
      </w:r>
      <w:r w:rsidRPr="00047EB3">
        <w:rPr>
          <w:lang w:val="pt-BR"/>
        </w:rPr>
        <w:br/>
        <w:t>vida. É mais ou menos que nem o rio de Heráclito, sabe? O rio que passa é o</w:t>
      </w:r>
      <w:r w:rsidRPr="00047EB3">
        <w:rPr>
          <w:lang w:val="pt-BR"/>
        </w:rPr>
        <w:br/>
        <w:t>mesmo ou é outro?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não acredito no ego porque eu não acredito que sou o mesmo. Embora eu tenha</w:t>
      </w:r>
      <w:r w:rsidRPr="00047EB3">
        <w:rPr>
          <w:lang w:val="pt-BR"/>
        </w:rPr>
        <w:br/>
        <w:t>certas características, algumas qualidades e tantos defeitos, isso só me da</w:t>
      </w:r>
      <w:r w:rsidRPr="00047EB3">
        <w:rPr>
          <w:lang w:val="pt-BR"/>
        </w:rPr>
        <w:br/>
        <w:t>uma unidade externa e que é passageira e extremamente mutante e volátil.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Essa unidade externa eu não reconheço. Se eu me olho no espelho agora, eu não</w:t>
      </w:r>
      <w:r w:rsidRPr="00047EB3">
        <w:rPr>
          <w:lang w:val="pt-BR"/>
        </w:rPr>
        <w:br/>
        <w:t>reconheço o eu de 20 ou 30 anos atrás. Talvez nem mesmo o eu de 10 anos atrás.</w:t>
      </w:r>
      <w:r w:rsidRPr="00047EB3">
        <w:rPr>
          <w:lang w:val="pt-BR"/>
        </w:rPr>
        <w:br/>
        <w:t>E pudera, se eu me reconhecesse eu não teria evoluído, ou involuído, eu seria</w:t>
      </w:r>
      <w:r w:rsidRPr="00047EB3">
        <w:rPr>
          <w:lang w:val="pt-BR"/>
        </w:rPr>
        <w:br/>
        <w:t>o mesmo.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Internamente muito menos e exatamente por um motivo semelhante: porque eu sou</w:t>
      </w:r>
      <w:r w:rsidRPr="00047EB3">
        <w:rPr>
          <w:lang w:val="pt-BR"/>
        </w:rPr>
        <w:br/>
        <w:t>sempre tocado por algo, influenciado por algo, educado ou deseducado. Na luta</w:t>
      </w:r>
      <w:r w:rsidRPr="00047EB3">
        <w:rPr>
          <w:lang w:val="pt-BR"/>
        </w:rPr>
        <w:br/>
        <w:t>interno-externo jogo fora o interno e confio piamente, plenamente no externo.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“Facilmente influenciável”, diria um amigo. “Não”, respondo eu. Facilmente</w:t>
      </w:r>
      <w:r w:rsidRPr="00047EB3">
        <w:rPr>
          <w:lang w:val="pt-BR"/>
        </w:rPr>
        <w:br/>
        <w:t>domesticado, facilmente revoltado, atarantado, humilhado, encanado,</w:t>
      </w:r>
      <w:r w:rsidRPr="00047EB3">
        <w:rPr>
          <w:lang w:val="pt-BR"/>
        </w:rPr>
        <w:br/>
        <w:t>desgastado, iluminado, aliviado, detonado. Facilmente externamente ado. Nada</w:t>
      </w:r>
      <w:r w:rsidRPr="00047EB3">
        <w:rPr>
          <w:lang w:val="pt-BR"/>
        </w:rPr>
        <w:br/>
        <w:t>internamente.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Internamente oco, você, eu, tudo, todos. Tudo volatilidade e luta. Tudo</w:t>
      </w:r>
      <w:r w:rsidRPr="00047EB3">
        <w:rPr>
          <w:lang w:val="pt-BR"/>
        </w:rPr>
        <w:br/>
        <w:t>mesmice. Não importa, a força interna pouco pode. A humanidade se faz pelo</w:t>
      </w:r>
      <w:r w:rsidRPr="00047EB3">
        <w:rPr>
          <w:lang w:val="pt-BR"/>
        </w:rPr>
        <w:br/>
        <w:t>todo, embora cada qual em seu canto virtual de pandemia. Acreditar em algo</w:t>
      </w:r>
      <w:r w:rsidRPr="00047EB3">
        <w:rPr>
          <w:lang w:val="pt-BR"/>
        </w:rPr>
        <w:br/>
        <w:t>diferente é metafísica.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4E5724BD" w14:textId="77777777" w:rsidR="00B963E8" w:rsidRPr="00047EB3" w:rsidRDefault="00000000">
      <w:pPr>
        <w:pStyle w:val="Ttulo1"/>
        <w:rPr>
          <w:lang w:val="pt-BR"/>
        </w:rPr>
      </w:pPr>
      <w:bookmarkStart w:id="6" w:name="_Toc208349576"/>
      <w:r w:rsidRPr="00047EB3">
        <w:rPr>
          <w:lang w:val="pt-BR"/>
        </w:rPr>
        <w:t>Linguagem Referencial - 03/10/2020</w:t>
      </w:r>
      <w:bookmarkEnd w:id="6"/>
      <w:r w:rsidRPr="00047EB3">
        <w:rPr>
          <w:lang w:val="pt-BR"/>
        </w:rPr>
        <w:br/>
      </w:r>
    </w:p>
    <w:p w14:paraId="002955C8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_Nascimento**[i]** trata de mostrar a problematização da referencialidade</w:t>
      </w:r>
      <w:r w:rsidRPr="00047EB3">
        <w:rPr>
          <w:lang w:val="pt-BR"/>
        </w:rPr>
        <w:br/>
        <w:t>tanto em Wittgenstein quanto em Santo Agostinho._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**1\. Introdução**. Nascimento define referencialidade (ou linguagem</w:t>
      </w:r>
      <w:r w:rsidRPr="00047EB3">
        <w:rPr>
          <w:lang w:val="pt-BR"/>
        </w:rPr>
        <w:br/>
        <w:t>referencial) como a concepção de que a linguagem simboliza, ou seja,</w:t>
      </w:r>
      <w:r w:rsidRPr="00047EB3">
        <w:rPr>
          <w:lang w:val="pt-BR"/>
        </w:rPr>
        <w:br/>
        <w:t>referencia coisas do mundo, das quais obtêm significado. Tal concepção, citada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por Wittgenstein nas Investigações a partir de Santo Agostinho, foi usada no</w:t>
      </w:r>
      <w:r w:rsidRPr="00047EB3">
        <w:rPr>
          <w:lang w:val="pt-BR"/>
        </w:rPr>
        <w:br/>
        <w:t>Tractatus como forma de resolver os problemas de filosofia pelo uso da</w:t>
      </w:r>
      <w:r w:rsidRPr="00047EB3">
        <w:rPr>
          <w:lang w:val="pt-BR"/>
        </w:rPr>
        <w:br/>
        <w:t>linguagem representando fatos de forma lógica, ou seja, a partir de uma</w:t>
      </w:r>
      <w:r w:rsidRPr="00047EB3">
        <w:rPr>
          <w:lang w:val="pt-BR"/>
        </w:rPr>
        <w:br/>
        <w:t>representação proposicional.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**2\. A Concepção do Tractatus**. Então, é a forma lógica que relaciona</w:t>
      </w:r>
      <w:r w:rsidRPr="00047EB3">
        <w:rPr>
          <w:lang w:val="pt-BR"/>
        </w:rPr>
        <w:br/>
        <w:t>pensamento e realidade pela afiguração e permite que a proposição tenha</w:t>
      </w:r>
      <w:r w:rsidRPr="00047EB3">
        <w:rPr>
          <w:lang w:val="pt-BR"/>
        </w:rPr>
        <w:br/>
        <w:t>sentido[ii], embora a linguagem não seja uma cópia fiel do estado das coisas,</w:t>
      </w:r>
      <w:r w:rsidRPr="00047EB3">
        <w:rPr>
          <w:lang w:val="pt-BR"/>
        </w:rPr>
        <w:br/>
        <w:t>pois ela apenas comporta possibilidades desses estados. Além disso, cada</w:t>
      </w:r>
      <w:r w:rsidRPr="00047EB3">
        <w:rPr>
          <w:lang w:val="pt-BR"/>
        </w:rPr>
        <w:br/>
        <w:t>objeto deveria ter um símbolo associado e que determinasse seu significado.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 são os nomes a base para representar estados de coisas, a partir dessa forma</w:t>
      </w:r>
      <w:r w:rsidRPr="00047EB3">
        <w:rPr>
          <w:lang w:val="pt-BR"/>
        </w:rPr>
        <w:br/>
        <w:t>lógica, pois eles permitem referenciar os objetos que não existem</w:t>
      </w:r>
      <w:r w:rsidRPr="00047EB3">
        <w:rPr>
          <w:lang w:val="pt-BR"/>
        </w:rPr>
        <w:br/>
        <w:t>separadamente. Conforme 3.144: “Estados de coisas são descritas, não nomeadas.</w:t>
      </w:r>
      <w:r w:rsidRPr="00047EB3">
        <w:rPr>
          <w:lang w:val="pt-BR"/>
        </w:rPr>
        <w:br/>
        <w:t>Nomes são como pontos, proposições são como flechas, elas têm sentido)”. E</w:t>
      </w:r>
      <w:r w:rsidRPr="00047EB3">
        <w:rPr>
          <w:lang w:val="pt-BR"/>
        </w:rPr>
        <w:br/>
        <w:t>aqui vemos a capacidade representativa da linguagem.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Embora ressaltando a forma lógica proposicional no Tractatus, que é a</w:t>
      </w:r>
      <w:r w:rsidRPr="00047EB3">
        <w:rPr>
          <w:lang w:val="pt-BR"/>
        </w:rPr>
        <w:br/>
        <w:t>linguagem referencial que interpreta as proposições da linguagem, Wittgenstein</w:t>
      </w:r>
      <w:r w:rsidRPr="00047EB3">
        <w:rPr>
          <w:lang w:val="pt-BR"/>
        </w:rPr>
        <w:br/>
        <w:t>entende a linguagem cotidiana também com completude de sentido, porém com</w:t>
      </w:r>
      <w:r w:rsidRPr="00047EB3">
        <w:rPr>
          <w:lang w:val="pt-BR"/>
        </w:rPr>
        <w:br/>
        <w:t>outro simbolismo. E, na virada filosófica, essa perspectiva impositiva da</w:t>
      </w:r>
      <w:r w:rsidRPr="00047EB3">
        <w:rPr>
          <w:lang w:val="pt-BR"/>
        </w:rPr>
        <w:br/>
        <w:t>forma lógica será abandonada em prol de uma descrição da gramática do uso</w:t>
      </w:r>
      <w:r w:rsidRPr="00047EB3">
        <w:rPr>
          <w:lang w:val="pt-BR"/>
        </w:rPr>
        <w:br/>
        <w:t>linguístico, da significação dentro de padrões de uso linguístico.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Assim, Wittgenstein amplia o rol da investigação linguística e se afasta de um</w:t>
      </w:r>
      <w:r w:rsidRPr="00047EB3">
        <w:rPr>
          <w:lang w:val="pt-BR"/>
        </w:rPr>
        <w:br/>
        <w:t>ideal preconcebido, do dogmatismo. A descrição factual pela forma lógica dá</w:t>
      </w:r>
      <w:r w:rsidRPr="00047EB3">
        <w:rPr>
          <w:lang w:val="pt-BR"/>
        </w:rPr>
        <w:br/>
        <w:t>lugar à investigação gramatical onde o uso de determinada forma depende de seu</w:t>
      </w:r>
      <w:r w:rsidRPr="00047EB3">
        <w:rPr>
          <w:lang w:val="pt-BR"/>
        </w:rPr>
        <w:br/>
        <w:t>propósito. É uma investigação conceitual que evita possíveis confusões</w:t>
      </w:r>
      <w:r w:rsidRPr="00047EB3">
        <w:rPr>
          <w:lang w:val="pt-BR"/>
        </w:rPr>
        <w:br/>
        <w:t>metafisicas do Tractatus pela imposição da forma lógica.[iii]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**3\. Problematização da concepção referencial**. Wittgenstein traz a citação</w:t>
      </w:r>
      <w:r w:rsidRPr="00047EB3">
        <w:rPr>
          <w:lang w:val="pt-BR"/>
        </w:rPr>
        <w:br/>
        <w:t>das Confissões de Agostinho no início das Investigações, através da qual o</w:t>
      </w:r>
      <w:r w:rsidRPr="00047EB3">
        <w:rPr>
          <w:lang w:val="pt-BR"/>
        </w:rPr>
        <w:br/>
        <w:t>filósofo de Hipona conta sua experiência de aprendizado e compreensão pela</w:t>
      </w:r>
      <w:r w:rsidRPr="00047EB3">
        <w:rPr>
          <w:lang w:val="pt-BR"/>
        </w:rPr>
        <w:br/>
        <w:t>designação dos objetos por palavras, concepção referencial que será criticada</w:t>
      </w:r>
      <w:r w:rsidRPr="00047EB3">
        <w:rPr>
          <w:lang w:val="pt-BR"/>
        </w:rPr>
        <w:br/>
        <w:t>por Wittgenstein quando se trata de universalizar esse modelo.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Usando um exemplo de conversa entre operários de uma obra, Wittgenstein</w:t>
      </w:r>
      <w:r w:rsidRPr="00047EB3">
        <w:rPr>
          <w:lang w:val="pt-BR"/>
        </w:rPr>
        <w:br/>
        <w:t>procura mostrar que as palavras denotam mais uma ordem que uma descrição de</w:t>
      </w:r>
      <w:r w:rsidRPr="00047EB3">
        <w:rPr>
          <w:lang w:val="pt-BR"/>
        </w:rPr>
        <w:br/>
        <w:t>estado de coisas. Mais do que isso, as palavras não teriam um significado</w:t>
      </w:r>
      <w:r w:rsidRPr="00047EB3">
        <w:rPr>
          <w:lang w:val="pt-BR"/>
        </w:rPr>
        <w:br/>
        <w:t>determinado, mas de acordo com seu uso linguístico e que se assemelha a uma</w:t>
      </w:r>
      <w:r w:rsidRPr="00047EB3">
        <w:rPr>
          <w:lang w:val="pt-BR"/>
        </w:rPr>
        <w:br/>
        <w:t>caixa de ferramentas com variadas funções, sendo um deles o uso referencial.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Com relação à experiencia de aprendizado de Sto. Agostinho, Wittgenstein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coloca que a função denotativa dos nomes tem um uso no ensino ostensivo que</w:t>
      </w:r>
      <w:r w:rsidRPr="00047EB3">
        <w:rPr>
          <w:lang w:val="pt-BR"/>
        </w:rPr>
        <w:br/>
        <w:t>seria apenas uma preparação para o uso de uma palavra, mas que vai se definir</w:t>
      </w:r>
      <w:r w:rsidRPr="00047EB3">
        <w:rPr>
          <w:lang w:val="pt-BR"/>
        </w:rPr>
        <w:br/>
        <w:t>com o significado que empregamos.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Retomando o exemplo da obra, um terceiro operário recém chegado só entenderia</w:t>
      </w:r>
      <w:r w:rsidRPr="00047EB3">
        <w:rPr>
          <w:lang w:val="pt-BR"/>
        </w:rPr>
        <w:br/>
        <w:t>os sentidos das palavras a partir das circunstâncias, no jogo de linguagem. Só</w:t>
      </w:r>
      <w:r w:rsidRPr="00047EB3">
        <w:rPr>
          <w:lang w:val="pt-BR"/>
        </w:rPr>
        <w:br/>
        <w:t>se mostra o que uma palavra designa pelo seu uso. Conforme citação: “Portanto,</w:t>
      </w:r>
      <w:r w:rsidRPr="00047EB3">
        <w:rPr>
          <w:lang w:val="pt-BR"/>
        </w:rPr>
        <w:br/>
        <w:t>a estrutura de quando se diz ou se entende _Traga-me uma laje_ como quatro</w:t>
      </w:r>
      <w:r w:rsidRPr="00047EB3">
        <w:rPr>
          <w:lang w:val="pt-BR"/>
        </w:rPr>
        <w:br/>
        <w:t>palavras _deriva, não de algo intrínseco ao funcionamento da mente do sujeito,</w:t>
      </w:r>
      <w:r w:rsidRPr="00047EB3">
        <w:rPr>
          <w:lang w:val="pt-BR"/>
        </w:rPr>
        <w:br/>
        <w:t>mas da estrutura do jogo de linguagem do qual ele participa_.”[iv]</w:t>
      </w:r>
      <w:r w:rsidRPr="00047EB3">
        <w:rPr>
          <w:lang w:val="pt-BR"/>
        </w:rPr>
        <w:br/>
      </w:r>
      <w:r w:rsidRPr="00047EB3">
        <w:rPr>
          <w:lang w:val="pt-BR"/>
        </w:rPr>
        <w:br/>
        <w:t>De todo modo, as Investigações não contradizem totalmente as teses do</w:t>
      </w:r>
      <w:r w:rsidRPr="00047EB3">
        <w:rPr>
          <w:lang w:val="pt-BR"/>
        </w:rPr>
        <w:br/>
        <w:t>Tractatus, mas as circunscreve e, quando o fazem, se aproximam de Agostinho,</w:t>
      </w:r>
      <w:r w:rsidRPr="00047EB3">
        <w:rPr>
          <w:lang w:val="pt-BR"/>
        </w:rPr>
        <w:br/>
        <w:t>como por exemplo quando uma palavra tem significado _enquanto_ seu referente</w:t>
      </w:r>
      <w:r w:rsidRPr="00047EB3">
        <w:rPr>
          <w:lang w:val="pt-BR"/>
        </w:rPr>
        <w:br/>
        <w:t>existe. Porém é um uso limitado para todas as possibilidades de usos</w:t>
      </w:r>
      <w:r w:rsidRPr="00047EB3">
        <w:rPr>
          <w:lang w:val="pt-BR"/>
        </w:rPr>
        <w:br/>
        <w:t>linguísticos dentro dos jogos de linguagem.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**4\. A concepção agostiniana de linguagem**. Se Agostinho não propõe uma</w:t>
      </w:r>
      <w:r w:rsidRPr="00047EB3">
        <w:rPr>
          <w:lang w:val="pt-BR"/>
        </w:rPr>
        <w:br/>
        <w:t>abordagem tão abrangente de linguagem, no De Magistro ele expõe inicialmente o</w:t>
      </w:r>
      <w:r w:rsidRPr="00047EB3">
        <w:rPr>
          <w:lang w:val="pt-BR"/>
        </w:rPr>
        <w:br/>
        <w:t>uso referencial (de que as palavras são símbolos cujos significados se dão por</w:t>
      </w:r>
      <w:r w:rsidRPr="00047EB3">
        <w:rPr>
          <w:lang w:val="pt-BR"/>
        </w:rPr>
        <w:br/>
        <w:t>se referirem a objetos) que será revisto posteriormente.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Ao analista a palavra _nada_ , Agostinho diz que ela não é um sinal pois não</w:t>
      </w:r>
      <w:r w:rsidRPr="00047EB3">
        <w:rPr>
          <w:lang w:val="pt-BR"/>
        </w:rPr>
        <w:br/>
        <w:t>significa coisa alguma, algo que não existe. Mesmo a palavra _se_ não se</w:t>
      </w:r>
      <w:r w:rsidRPr="00047EB3">
        <w:rPr>
          <w:lang w:val="pt-BR"/>
        </w:rPr>
        <w:br/>
        <w:t>refere a um objeto no mundo, embora se refira a um estado psicológico de</w:t>
      </w:r>
      <w:r w:rsidRPr="00047EB3">
        <w:rPr>
          <w:lang w:val="pt-BR"/>
        </w:rPr>
        <w:br/>
        <w:t>dúvida. Tais exemplos apontam dificuldades na concepção referencial.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Dito isto, Nascimento reitera que Agostinho ainda se detém a exemplos de</w:t>
      </w:r>
      <w:r w:rsidRPr="00047EB3">
        <w:rPr>
          <w:lang w:val="pt-BR"/>
        </w:rPr>
        <w:br/>
        <w:t>sintaxe ou analisando o que ocorre na mente do ouvinte, ao passo que em</w:t>
      </w:r>
      <w:r w:rsidRPr="00047EB3">
        <w:rPr>
          <w:lang w:val="pt-BR"/>
        </w:rPr>
        <w:br/>
        <w:t>Wittgenstein a concepção pós-tractatus mostra uma concepção mais ampla de</w:t>
      </w:r>
      <w:r w:rsidRPr="00047EB3">
        <w:rPr>
          <w:lang w:val="pt-BR"/>
        </w:rPr>
        <w:br/>
        <w:t>linguagem relacionado a definição de uso e multiplicidade de modelos</w:t>
      </w:r>
      <w:r w:rsidRPr="00047EB3">
        <w:rPr>
          <w:lang w:val="pt-BR"/>
        </w:rPr>
        <w:br/>
        <w:t>funcionais, ou seja, no uso concreto.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**5\. Considerações finais**. Nascimento mostra nesse artigo elementos</w:t>
      </w:r>
      <w:r w:rsidRPr="00047EB3">
        <w:rPr>
          <w:lang w:val="pt-BR"/>
        </w:rPr>
        <w:br/>
        <w:t>importantes da virada filosófica de Wittgenstein, partindo das capacidades de</w:t>
      </w:r>
      <w:r w:rsidRPr="00047EB3">
        <w:rPr>
          <w:lang w:val="pt-BR"/>
        </w:rPr>
        <w:br/>
        <w:t>representação da linguagem representando fatos da realidade e compartilhando</w:t>
      </w:r>
      <w:r w:rsidRPr="00047EB3">
        <w:rPr>
          <w:lang w:val="pt-BR"/>
        </w:rPr>
        <w:br/>
        <w:t>sua estrutura lógica, em um simbolismo por demais reducionista.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Então ele parte desse modelo de linguagem clara para um modelo no qual a</w:t>
      </w:r>
      <w:r w:rsidRPr="00047EB3">
        <w:rPr>
          <w:lang w:val="pt-BR"/>
        </w:rPr>
        <w:br/>
        <w:t>filosofia deve aclarar os padrões de uso e regras por uma investigação da</w:t>
      </w:r>
      <w:r w:rsidRPr="00047EB3">
        <w:rPr>
          <w:lang w:val="pt-BR"/>
        </w:rPr>
        <w:br/>
        <w:t>gramática. Do mesmo Agostinho se questiona acerca de alguns usos referenciais</w:t>
      </w:r>
      <w:r w:rsidRPr="00047EB3">
        <w:rPr>
          <w:lang w:val="pt-BR"/>
        </w:rPr>
        <w:br/>
        <w:t>o que faz com que ambos se aproximem na crítica a um modelo referencial que</w:t>
      </w:r>
      <w:r w:rsidRPr="00047EB3">
        <w:rPr>
          <w:lang w:val="pt-BR"/>
        </w:rPr>
        <w:br/>
        <w:t>pudesse abarcar todas as possibilidades de uso linguísticos.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O que se segue é um resumo de _Agostinho e Wittgenstein: sobre a concepção</w:t>
      </w:r>
      <w:r w:rsidRPr="00047EB3">
        <w:rPr>
          <w:lang w:val="pt-BR"/>
        </w:rPr>
        <w:br/>
        <w:t>de linguagem referencial_ , pelo link:</w:t>
      </w:r>
      <w:r w:rsidRPr="00047EB3">
        <w:rPr>
          <w:lang w:val="pt-BR"/>
        </w:rPr>
        <w:br/>
        <w:t>&lt;http://www.revistas.usp.br/humanidades/article/download/154281/150503/&gt;. De</w:t>
      </w:r>
      <w:r w:rsidRPr="00047EB3">
        <w:rPr>
          <w:lang w:val="pt-BR"/>
        </w:rPr>
        <w:br/>
        <w:t>Matheus Colares do Nascimento, acessado em 19/09/2020.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Conforme já vimos em:</w:t>
      </w:r>
      <w:r w:rsidRPr="00047EB3">
        <w:rPr>
          <w:lang w:val="pt-BR"/>
        </w:rPr>
        <w:br/>
        <w:t>&lt;https://www.reflexoesdofilosofo.blog.br/2020/09/wittgenstein-e-teoria-da-</w:t>
      </w:r>
      <w:r w:rsidRPr="00047EB3">
        <w:rPr>
          <w:lang w:val="pt-BR"/>
        </w:rPr>
        <w:br/>
        <w:t>figuracao.html&gt;.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Ironicamente o que deveria ser combatido.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[iv] Referência aqui para a segunda pessoa:</w:t>
      </w:r>
      <w:r w:rsidRPr="00047EB3">
        <w:rPr>
          <w:lang w:val="pt-BR"/>
        </w:rPr>
        <w:br/>
        <w:t>&lt;https://www.reflexoesdofilosofo.blog.br/2020/09/trazendo-segunda-pessoa-para-</w:t>
      </w:r>
      <w:r w:rsidRPr="00047EB3">
        <w:rPr>
          <w:lang w:val="pt-BR"/>
        </w:rPr>
        <w:br/>
        <w:t>o-debate.html&gt;.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4CCC9B71" w14:textId="77777777" w:rsidR="00B963E8" w:rsidRPr="00047EB3" w:rsidRDefault="00000000">
      <w:pPr>
        <w:pStyle w:val="Ttulo1"/>
        <w:rPr>
          <w:lang w:val="pt-BR"/>
        </w:rPr>
      </w:pPr>
      <w:bookmarkStart w:id="7" w:name="_Toc208349577"/>
      <w:r w:rsidRPr="00047EB3">
        <w:rPr>
          <w:lang w:val="pt-BR"/>
        </w:rPr>
        <w:t>Wittgenstein: o paradigma e os usos empírico e analógico[i] - 22/09/2020</w:t>
      </w:r>
      <w:bookmarkEnd w:id="7"/>
      <w:r w:rsidRPr="00047EB3">
        <w:rPr>
          <w:lang w:val="pt-BR"/>
        </w:rPr>
        <w:br/>
      </w:r>
    </w:p>
    <w:p w14:paraId="60742A52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_O paradigma_</w:t>
      </w:r>
      <w:r w:rsidRPr="00047EB3">
        <w:rPr>
          <w:lang w:val="pt-BR"/>
        </w:rPr>
        <w:br/>
      </w:r>
      <w:r w:rsidRPr="00047EB3">
        <w:rPr>
          <w:lang w:val="pt-BR"/>
        </w:rPr>
        <w:br/>
        <w:t>1\. Wittgenstein introduz o conceito de _paradigma_ por volta de 1930 em um</w:t>
      </w:r>
      <w:r w:rsidRPr="00047EB3">
        <w:rPr>
          <w:lang w:val="pt-BR"/>
        </w:rPr>
        <w:br/>
        <w:t>contexto fenomenológico de apreender um dado imediato, imune à predicação,</w:t>
      </w:r>
      <w:r w:rsidRPr="00047EB3">
        <w:rPr>
          <w:lang w:val="pt-BR"/>
        </w:rPr>
        <w:br/>
        <w:t>pela linguagem fenomenológica (uma linguagem primária) que tinha sido</w:t>
      </w:r>
      <w:r w:rsidRPr="00047EB3">
        <w:rPr>
          <w:lang w:val="pt-BR"/>
        </w:rPr>
        <w:br/>
        <w:t>inviabilizada pelo simbolismo linguístico primário.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2\. Visando incorporar esse dado simples à linguagem, o paradigma não é algo</w:t>
      </w:r>
      <w:r w:rsidRPr="00047EB3">
        <w:rPr>
          <w:lang w:val="pt-BR"/>
        </w:rPr>
        <w:br/>
        <w:t>metafísico ou suprassensível, mas uma convenção normativa, condição de</w:t>
      </w:r>
      <w:r w:rsidRPr="00047EB3">
        <w:rPr>
          <w:lang w:val="pt-BR"/>
        </w:rPr>
        <w:br/>
        <w:t>possibilidade como, por exemplo, regras linguísticas ou modelos padrão para</w:t>
      </w:r>
      <w:r w:rsidRPr="00047EB3">
        <w:rPr>
          <w:lang w:val="pt-BR"/>
        </w:rPr>
        <w:br/>
        <w:t>cores e unidades de medida.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3\. Através da ideia de _práxis de linguagem_ , com rotinas de ação, hábitos</w:t>
      </w:r>
      <w:r w:rsidRPr="00047EB3">
        <w:rPr>
          <w:lang w:val="pt-BR"/>
        </w:rPr>
        <w:br/>
        <w:t>linguísticos ou convenções sociais, Wittgenstein tenta, por um lado, ampliar</w:t>
      </w:r>
      <w:r w:rsidRPr="00047EB3">
        <w:rPr>
          <w:lang w:val="pt-BR"/>
        </w:rPr>
        <w:br/>
        <w:t>as ligações de sentido excluídas do Tractatus e abordar o paradigma como elo</w:t>
      </w:r>
      <w:r w:rsidRPr="00047EB3">
        <w:rPr>
          <w:lang w:val="pt-BR"/>
        </w:rPr>
        <w:br/>
        <w:t>entre linguagem e domínios extralinguísticos.  É o paradigma que permite</w:t>
      </w:r>
      <w:r w:rsidRPr="00047EB3">
        <w:rPr>
          <w:lang w:val="pt-BR"/>
        </w:rPr>
        <w:br/>
        <w:t>extrapolar o uso lógico e referencial do Tractatus para diversas ações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presentes na linguagem que constituem sentido, como uso de gestos ostensivos</w:t>
      </w:r>
      <w:r w:rsidRPr="00047EB3">
        <w:rPr>
          <w:lang w:val="pt-BR"/>
        </w:rPr>
        <w:br/>
        <w:t>ou tabela de cores.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_Os usos empírico e analógico_</w:t>
      </w:r>
      <w:r w:rsidRPr="00047EB3">
        <w:rPr>
          <w:lang w:val="pt-BR"/>
        </w:rPr>
        <w:br/>
      </w:r>
      <w:r w:rsidRPr="00047EB3">
        <w:rPr>
          <w:lang w:val="pt-BR"/>
        </w:rPr>
        <w:br/>
        <w:t>4\. Se o paradigma tem a função de expressar a natureza ante predicativa dos</w:t>
      </w:r>
      <w:r w:rsidRPr="00047EB3">
        <w:rPr>
          <w:lang w:val="pt-BR"/>
        </w:rPr>
        <w:br/>
        <w:t>dados da percepção no nível fenomenológico, ao se aplicar as palavras (nomes</w:t>
      </w:r>
      <w:r w:rsidRPr="00047EB3">
        <w:rPr>
          <w:lang w:val="pt-BR"/>
        </w:rPr>
        <w:br/>
        <w:t>lógicos do Tractatus) teremos as predicações através dos conceitos.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5\. Os paradigmas predicativos, considerados gramaticais, tem um uso</w:t>
      </w:r>
      <w:r w:rsidRPr="00047EB3">
        <w:rPr>
          <w:lang w:val="pt-BR"/>
        </w:rPr>
        <w:br/>
        <w:t>_descritivo externo_ quanto trata de propriedades empíricas de objetos, p.ex.</w:t>
      </w:r>
      <w:r w:rsidRPr="00047EB3">
        <w:rPr>
          <w:lang w:val="pt-BR"/>
        </w:rPr>
        <w:br/>
        <w:t>"Esta mesa possui tais propriedades físicas" e outro _analógico interno_ que</w:t>
      </w:r>
      <w:r w:rsidRPr="00047EB3">
        <w:rPr>
          <w:lang w:val="pt-BR"/>
        </w:rPr>
        <w:br/>
        <w:t>corresponde a semelhança entre objetos., p.ex., "Esta mesa é como uma</w:t>
      </w:r>
      <w:r w:rsidRPr="00047EB3">
        <w:rPr>
          <w:lang w:val="pt-BR"/>
        </w:rPr>
        <w:br/>
        <w:t>poltrona", não relacionado às propriedades.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6\. No caso das analógicas, nós damos sentido à comparação, p.ex. "Esta mesa é</w:t>
      </w:r>
      <w:r w:rsidRPr="00047EB3">
        <w:rPr>
          <w:lang w:val="pt-BR"/>
        </w:rPr>
        <w:br/>
        <w:t>como um elefante" e isso depende do tipo de comparação que fazemos bem como do</w:t>
      </w:r>
      <w:r w:rsidRPr="00047EB3">
        <w:rPr>
          <w:lang w:val="pt-BR"/>
        </w:rPr>
        <w:br/>
        <w:t>grau de familiaridade do interlocutor, para que ele possa aceitar ou recusar.</w:t>
      </w:r>
      <w:r w:rsidRPr="00047EB3">
        <w:rPr>
          <w:lang w:val="pt-BR"/>
        </w:rPr>
        <w:br/>
        <w:t>Não previamente existentes, elas se dão na prática linguística que pode</w:t>
      </w:r>
      <w:r w:rsidRPr="00047EB3">
        <w:rPr>
          <w:lang w:val="pt-BR"/>
        </w:rPr>
        <w:br/>
        <w:t>ressaltar semelhanças não percebidas entre objetos e ter poder de persuasão.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7\. Novos paradigmas sempre surgem trazendo conceitos como a psicanálise de</w:t>
      </w:r>
      <w:r w:rsidRPr="00047EB3">
        <w:rPr>
          <w:lang w:val="pt-BR"/>
        </w:rPr>
        <w:br/>
        <w:t>Freud que traz um novo sistema de referência, porém corre-se o risco de</w:t>
      </w:r>
      <w:r w:rsidRPr="00047EB3">
        <w:rPr>
          <w:lang w:val="pt-BR"/>
        </w:rPr>
        <w:br/>
        <w:t>tornarem-se normas definitivas. Wittgenstein ressalta que os jogos de</w:t>
      </w:r>
      <w:r w:rsidRPr="00047EB3">
        <w:rPr>
          <w:lang w:val="pt-BR"/>
        </w:rPr>
        <w:br/>
        <w:t>linguagem são apenas objetos de comparação que trazem novas perspectivas,</w:t>
      </w:r>
      <w:r w:rsidRPr="00047EB3">
        <w:rPr>
          <w:lang w:val="pt-BR"/>
        </w:rPr>
        <w:br/>
        <w:t>procurando evitar o dogmatismo. Assim ele inaugura uma filosofia terapêutica</w:t>
      </w:r>
      <w:r w:rsidRPr="00047EB3">
        <w:rPr>
          <w:lang w:val="pt-BR"/>
        </w:rPr>
        <w:br/>
        <w:t>que busca desfazer confusões conceituais. Movendo-se do lógico para o _ana_</w:t>
      </w:r>
      <w:r w:rsidRPr="00047EB3">
        <w:rPr>
          <w:lang w:val="pt-BR"/>
        </w:rPr>
        <w:br/>
        <w:t>lógico afasta-se de ideais trazendo outros pontos de vista.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_Conclusões_</w:t>
      </w:r>
      <w:r w:rsidRPr="00047EB3">
        <w:rPr>
          <w:lang w:val="pt-BR"/>
        </w:rPr>
        <w:br/>
      </w:r>
      <w:r w:rsidRPr="00047EB3">
        <w:rPr>
          <w:lang w:val="pt-BR"/>
        </w:rPr>
        <w:br/>
        <w:t>8\. Então os paradigmas são a base sobre o qual serão produzidos os enunciados</w:t>
      </w:r>
      <w:r w:rsidRPr="00047EB3">
        <w:rPr>
          <w:lang w:val="pt-BR"/>
        </w:rPr>
        <w:br/>
        <w:t>descritivos e comparativos, ou seja, preparações para a construção de sentido.</w:t>
      </w:r>
      <w:r w:rsidRPr="00047EB3">
        <w:rPr>
          <w:lang w:val="pt-BR"/>
        </w:rPr>
        <w:br/>
        <w:t>Os paradigmas são, antes de tudo, instrumentos linguísticos e apriorísticos,</w:t>
      </w:r>
      <w:r w:rsidRPr="00047EB3">
        <w:rPr>
          <w:lang w:val="pt-BR"/>
        </w:rPr>
        <w:br/>
        <w:t>portanto não sensíveis pois são eles que definem as propriedades sensíveis.</w:t>
      </w:r>
      <w:r w:rsidRPr="00047EB3">
        <w:rPr>
          <w:lang w:val="pt-BR"/>
        </w:rPr>
        <w:br/>
        <w:t>P.ex., sobre um paradigma de vermelho são descritas situações avermelhadas e</w:t>
      </w:r>
      <w:r w:rsidRPr="00047EB3">
        <w:rPr>
          <w:lang w:val="pt-BR"/>
        </w:rPr>
        <w:br/>
        <w:t>comparações entre cores, isto é, se organiza a experiência para aplicação da</w:t>
      </w:r>
      <w:r w:rsidRPr="00047EB3">
        <w:rPr>
          <w:lang w:val="pt-BR"/>
        </w:rPr>
        <w:br/>
        <w:t>linguagem.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9\. É o paradigma que determina que é legitimo de ser usado na linguagem e a</w:t>
      </w:r>
      <w:r w:rsidRPr="00047EB3">
        <w:rPr>
          <w:lang w:val="pt-BR"/>
        </w:rPr>
        <w:br/>
        <w:t>partir de convenções como as descrições e analogias. E, daí que novos</w:t>
      </w:r>
      <w:r w:rsidRPr="00047EB3">
        <w:rPr>
          <w:lang w:val="pt-BR"/>
        </w:rPr>
        <w:br/>
        <w:t>paradigmas são novas maneiras de descrever e comparar objetos, criando novas</w:t>
      </w:r>
      <w:r w:rsidRPr="00047EB3">
        <w:rPr>
          <w:lang w:val="pt-BR"/>
        </w:rPr>
        <w:br/>
        <w:t>possibilidades de semelhança nos jogos de linguagem.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Conforme:</w:t>
      </w:r>
      <w:r w:rsidRPr="00047EB3">
        <w:rPr>
          <w:lang w:val="pt-BR"/>
        </w:rPr>
        <w:br/>
        <w:t>[http://pepsic.bvsalud.org/scielo.php?script=sci_arttext&amp;pid=S1517-24302001000200002](http://pepsic.bvsalud.org/scielo.php?script=sci_arttext&amp;pid=S1517-24302001000200002),</w:t>
      </w:r>
      <w:r w:rsidRPr="00047EB3">
        <w:rPr>
          <w:lang w:val="pt-BR"/>
        </w:rPr>
        <w:br/>
        <w:t>acessado em 19/09/2020. Itens 1.3 e 1.4.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63888612" w14:textId="77777777" w:rsidR="00B963E8" w:rsidRPr="00047EB3" w:rsidRDefault="00000000">
      <w:pPr>
        <w:pStyle w:val="Ttulo1"/>
        <w:rPr>
          <w:lang w:val="pt-BR"/>
        </w:rPr>
      </w:pPr>
      <w:bookmarkStart w:id="8" w:name="_Toc208349578"/>
      <w:r w:rsidRPr="00047EB3">
        <w:rPr>
          <w:lang w:val="pt-BR"/>
        </w:rPr>
        <w:t>Wittgenstein e a teoria da figuração - 14/09/2020</w:t>
      </w:r>
      <w:bookmarkEnd w:id="8"/>
      <w:r w:rsidRPr="00047EB3">
        <w:rPr>
          <w:lang w:val="pt-BR"/>
        </w:rPr>
        <w:br/>
      </w:r>
    </w:p>
    <w:p w14:paraId="078C4B2A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_Das divergências do último e do primeiro Wittgenstein acerca da linguagem._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comum um pensador ter rupturas ou divergências no cômputo geral de sua obra.</w:t>
      </w:r>
      <w:r w:rsidRPr="00047EB3">
        <w:rPr>
          <w:lang w:val="pt-BR"/>
        </w:rPr>
        <w:br/>
        <w:t>Esse é o caso de Wittgenstein que, de acordo com Cavassane[i], tem uma</w:t>
      </w:r>
      <w:r w:rsidRPr="00047EB3">
        <w:rPr>
          <w:lang w:val="pt-BR"/>
        </w:rPr>
        <w:br/>
        <w:t>abordagem diametralmente oposta a respeito da linguagem entre o _Tractatus_ e</w:t>
      </w:r>
      <w:r w:rsidRPr="00047EB3">
        <w:rPr>
          <w:lang w:val="pt-BR"/>
        </w:rPr>
        <w:br/>
        <w:t>as _Investigações Filosóficas_. Ao fim do Tractatus, redigido sob a influência</w:t>
      </w:r>
      <w:r w:rsidRPr="00047EB3">
        <w:rPr>
          <w:lang w:val="pt-BR"/>
        </w:rPr>
        <w:br/>
        <w:t>de Russell e que aborda a natureza da proposição e da linguagem, Wittgenstein</w:t>
      </w:r>
      <w:r w:rsidRPr="00047EB3">
        <w:rPr>
          <w:lang w:val="pt-BR"/>
        </w:rPr>
        <w:br/>
        <w:t>acreditou ter solucionado os problemas de filosofia [então suscitados por</w:t>
      </w:r>
      <w:r w:rsidRPr="00047EB3">
        <w:rPr>
          <w:lang w:val="pt-BR"/>
        </w:rPr>
        <w:br/>
        <w:t>Russell]. Porém, após algum tempo afastado da filosofia, ele percebe que</w:t>
      </w:r>
      <w:r w:rsidRPr="00047EB3">
        <w:rPr>
          <w:lang w:val="pt-BR"/>
        </w:rPr>
        <w:br/>
        <w:t>estava orientado a uma perspectiva da tradição filosófica pela via de Russell</w:t>
      </w:r>
      <w:r w:rsidRPr="00047EB3">
        <w:rPr>
          <w:lang w:val="pt-BR"/>
        </w:rPr>
        <w:br/>
        <w:t>e que ali os problemas não estavam postos de maneira correta, portanto, decide</w:t>
      </w:r>
      <w:r w:rsidRPr="00047EB3">
        <w:rPr>
          <w:lang w:val="pt-BR"/>
        </w:rPr>
        <w:br/>
        <w:t>criticar seu velho modo de pensar [e a tradição], agora nas _Investigações_.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**O Tractatus Logico-Philosophicus**. De acordo com Cavassane, a teoria da</w:t>
      </w:r>
      <w:r w:rsidRPr="00047EB3">
        <w:rPr>
          <w:lang w:val="pt-BR"/>
        </w:rPr>
        <w:br/>
        <w:t>figuração é a que receberá a crítica mais contundente, posteriormente. Nela,</w:t>
      </w:r>
      <w:r w:rsidRPr="00047EB3">
        <w:rPr>
          <w:lang w:val="pt-BR"/>
        </w:rPr>
        <w:br/>
        <w:t>Wittgenstein busca responder “Como é possível falar sobre o mundo?”. A teoria</w:t>
      </w:r>
      <w:r w:rsidRPr="00047EB3">
        <w:rPr>
          <w:lang w:val="pt-BR"/>
        </w:rPr>
        <w:br/>
        <w:t>da figuração é uma teoria do significado linguístico, e Wittgenstein postula</w:t>
      </w:r>
      <w:r w:rsidRPr="00047EB3">
        <w:rPr>
          <w:lang w:val="pt-BR"/>
        </w:rPr>
        <w:br/>
        <w:t>que é possível porque linguagem e mundo compartilham uma mesma estrutura</w:t>
      </w:r>
      <w:r w:rsidRPr="00047EB3">
        <w:rPr>
          <w:lang w:val="pt-BR"/>
        </w:rPr>
        <w:br/>
        <w:t>lógica [_a priori_].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[![](https://blogger.googleusercontent.com/img/b/R29vZ2xl/AVvXsEhN8B68vlrainBjuQ3ZYDccoqzZHX2gACKyb-</w:t>
      </w:r>
      <w:r w:rsidRPr="00047EB3">
        <w:rPr>
          <w:lang w:val="pt-BR"/>
        </w:rPr>
        <w:br/>
        <w:t>mIC-</w:t>
      </w:r>
      <w:r w:rsidRPr="00047EB3">
        <w:rPr>
          <w:lang w:val="pt-BR"/>
        </w:rPr>
        <w:br/>
        <w:t>qHlyrQRYe6RDbbiWYYx_8FDYN3z9o4rnwHWq2wunbdQNejrfR7Rywz7o3EBgtHMKReSe19vuDDMIYm4oy3wM6emNo5DEPO7tYBO24/w400-h303/teoria+da+figura%25C3%25A7%25C3%25A3o.PNG)](https://blogger.googleusercontent.com/img/b/R29vZ2xl/AVvXsEhN8B68vlrainBjuQ3ZYDccoqzZHX2gACKyb-</w:t>
      </w:r>
      <w:r w:rsidRPr="00047EB3">
        <w:rPr>
          <w:lang w:val="pt-BR"/>
        </w:rPr>
        <w:br/>
        <w:t>mIC-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qHlyrQRYe6RDbbiWYYx_8FDYN3z9o4rnwHWq2wunbdQNejrfR7Rywz7o3EBgtHMKReSe19vuDDMIYm4oy3wM6emNo5DEPO7tYBO24/s906/teoria+da+figura%25C3%25A7%25C3%25A3o.PNG)</w:t>
      </w:r>
      <w:r w:rsidRPr="00047EB3">
        <w:rPr>
          <w:lang w:val="pt-BR"/>
        </w:rPr>
        <w:br/>
      </w:r>
      <w:r w:rsidRPr="00047EB3">
        <w:rPr>
          <w:lang w:val="pt-BR"/>
        </w:rPr>
        <w:br/>
        <w:t>Ou seja, a linguagem afigura os fatos compartilhando a forma lógica, que é a</w:t>
      </w:r>
      <w:r w:rsidRPr="00047EB3">
        <w:rPr>
          <w:lang w:val="pt-BR"/>
        </w:rPr>
        <w:br/>
        <w:t>forma do pensamento. Porém as frases da linguagem ordinária podem conter erros</w:t>
      </w:r>
      <w:r w:rsidRPr="00047EB3">
        <w:rPr>
          <w:lang w:val="pt-BR"/>
        </w:rPr>
        <w:br/>
        <w:t>e, da análise lógica de uma frase, pode se extrair o pensamento nela contido.</w:t>
      </w:r>
      <w:r w:rsidRPr="00047EB3">
        <w:rPr>
          <w:lang w:val="pt-BR"/>
        </w:rPr>
        <w:br/>
        <w:t>Daí surge a tese do indizível: somente podemos expressar fatos do mundo (sejam</w:t>
      </w:r>
      <w:r w:rsidRPr="00047EB3">
        <w:rPr>
          <w:lang w:val="pt-BR"/>
        </w:rPr>
        <w:br/>
        <w:t>possíveis ou reais), conteúdos objetivos. Isso não vale para o subjetivo</w:t>
      </w:r>
      <w:r w:rsidRPr="00047EB3">
        <w:rPr>
          <w:lang w:val="pt-BR"/>
        </w:rPr>
        <w:br/>
        <w:t>(ética, religião) nem formal (lógica, matemática), considerados místicos por</w:t>
      </w:r>
      <w:r w:rsidRPr="00047EB3">
        <w:rPr>
          <w:lang w:val="pt-BR"/>
        </w:rPr>
        <w:br/>
        <w:t>Wittgenstein que crava: “Sobre aquilo de que não se pode falar, deve-se</w:t>
      </w:r>
      <w:r w:rsidRPr="00047EB3">
        <w:rPr>
          <w:lang w:val="pt-BR"/>
        </w:rPr>
        <w:br/>
        <w:t>calar”.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**A crítica ao Tractatus nas Investigações Filosóficas**. Segundo Cavassane,</w:t>
      </w:r>
      <w:r w:rsidRPr="00047EB3">
        <w:rPr>
          <w:lang w:val="pt-BR"/>
        </w:rPr>
        <w:br/>
        <w:t>Wittgenstein abrirá mão de dois pontos principais de sua teoria da figuração:</w:t>
      </w:r>
      <w:r w:rsidRPr="00047EB3">
        <w:rPr>
          <w:lang w:val="pt-BR"/>
        </w:rPr>
        <w:br/>
        <w:t>o referencialismo para o qual uma palavra possui significado se ela</w:t>
      </w:r>
      <w:r w:rsidRPr="00047EB3">
        <w:rPr>
          <w:lang w:val="pt-BR"/>
        </w:rPr>
        <w:br/>
        <w:t>corresponde a um objeto e o perfeccionismo lógico, trazendo a crença de que a</w:t>
      </w:r>
      <w:r w:rsidRPr="00047EB3">
        <w:rPr>
          <w:lang w:val="pt-BR"/>
        </w:rPr>
        <w:br/>
        <w:t>linguagem representa o mundo fielmente e nisso consiste a verdade.</w:t>
      </w:r>
      <w:r w:rsidRPr="00047EB3">
        <w:rPr>
          <w:lang w:val="pt-BR"/>
        </w:rPr>
        <w:br/>
        <w:t>Wittgenstein vai criticar o referencialismo argumentando que não é possível</w:t>
      </w:r>
      <w:r w:rsidRPr="00047EB3">
        <w:rPr>
          <w:lang w:val="pt-BR"/>
        </w:rPr>
        <w:br/>
        <w:t>reduzir todas as palavras a nomes. Sobre o perfeccionismo lógico, o uso no</w:t>
      </w:r>
      <w:r w:rsidRPr="00047EB3">
        <w:rPr>
          <w:lang w:val="pt-BR"/>
        </w:rPr>
        <w:br/>
        <w:t>Tractatus se se dá por palavras simples se referindo a objetos e isso traz a</w:t>
      </w:r>
      <w:r w:rsidRPr="00047EB3">
        <w:rPr>
          <w:lang w:val="pt-BR"/>
        </w:rPr>
        <w:br/>
        <w:t>univocidade do significado que garante certa imutabilidade e evitando a perda</w:t>
      </w:r>
      <w:r w:rsidRPr="00047EB3">
        <w:rPr>
          <w:lang w:val="pt-BR"/>
        </w:rPr>
        <w:br/>
        <w:t>de referência. Porém, Wittgenstein vai rever essa posição nas Investigações</w:t>
      </w:r>
      <w:r w:rsidRPr="00047EB3">
        <w:rPr>
          <w:lang w:val="pt-BR"/>
        </w:rPr>
        <w:br/>
        <w:t>considerando a exatidão absoluta do significado um ideal inalcançável, já que</w:t>
      </w:r>
      <w:r w:rsidRPr="00047EB3">
        <w:rPr>
          <w:lang w:val="pt-BR"/>
        </w:rPr>
        <w:br/>
        <w:t>dependente do contexto. E é essa impossibilidade de exatidão que implode a</w:t>
      </w:r>
      <w:r w:rsidRPr="00047EB3">
        <w:rPr>
          <w:lang w:val="pt-BR"/>
        </w:rPr>
        <w:br/>
        <w:t>lógica como estrutura do pensamento, do mundo e da linguagem, colocando abaixo</w:t>
      </w:r>
      <w:r w:rsidRPr="00047EB3">
        <w:rPr>
          <w:lang w:val="pt-BR"/>
        </w:rPr>
        <w:br/>
        <w:t>a teoria da figuração do Tractatus Logico-Philosophicus.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Wittgenstein localiza a correspondência entre objetos e palavras em Platão,</w:t>
      </w:r>
      <w:r w:rsidRPr="00047EB3">
        <w:rPr>
          <w:lang w:val="pt-BR"/>
        </w:rPr>
        <w:br/>
        <w:t>que no _Teeteto_ cita que nos referimos a elementos primitivos por seus nomes</w:t>
      </w:r>
      <w:r w:rsidRPr="00047EB3">
        <w:rPr>
          <w:lang w:val="pt-BR"/>
        </w:rPr>
        <w:br/>
        <w:t>e que ela forçaria o isomorfismo. Ainda, a correspondência se da a partir dos</w:t>
      </w:r>
      <w:r w:rsidRPr="00047EB3">
        <w:rPr>
          <w:lang w:val="pt-BR"/>
        </w:rPr>
        <w:br/>
        <w:t>substantivos, parte pequena das palavras. Mais além, a ideia do objeto simples</w:t>
      </w:r>
      <w:r w:rsidRPr="00047EB3">
        <w:rPr>
          <w:lang w:val="pt-BR"/>
        </w:rPr>
        <w:br/>
        <w:t>parece ser criada a priori para se encontrar por conseguinte a proposição e</w:t>
      </w:r>
      <w:r w:rsidRPr="00047EB3">
        <w:rPr>
          <w:lang w:val="pt-BR"/>
        </w:rPr>
        <w:br/>
        <w:t>sua análise.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**Considerações finais**. Ao se perguntar sobre como é possível falar sobre o</w:t>
      </w:r>
      <w:r w:rsidRPr="00047EB3">
        <w:rPr>
          <w:lang w:val="pt-BR"/>
        </w:rPr>
        <w:br/>
        <w:t>mundo, Wittgenstein responde com a teoria da figuração, onde as palavras</w:t>
      </w:r>
      <w:r w:rsidRPr="00047EB3">
        <w:rPr>
          <w:lang w:val="pt-BR"/>
        </w:rPr>
        <w:br/>
        <w:t>afiguram objetos e há um isomorfismo lógico entre frases e fatos. Porém,</w:t>
      </w:r>
      <w:r w:rsidRPr="00047EB3">
        <w:rPr>
          <w:lang w:val="pt-BR"/>
        </w:rPr>
        <w:br/>
        <w:t>posteriormente, Wittgenstein percebe o viés orientativo da teoria da figuração</w:t>
      </w:r>
      <w:r w:rsidRPr="00047EB3">
        <w:rPr>
          <w:lang w:val="pt-BR"/>
        </w:rPr>
        <w:br/>
        <w:t>baseado na tradição e que sua resolução não contribuiu para a verdadeira</w:t>
      </w:r>
      <w:r w:rsidRPr="00047EB3">
        <w:rPr>
          <w:lang w:val="pt-BR"/>
        </w:rPr>
        <w:br/>
        <w:t>compreensão dos fenômenos da linguagem, então ele faz a crítica do pensamento</w:t>
      </w:r>
      <w:r w:rsidRPr="00047EB3">
        <w:rPr>
          <w:lang w:val="pt-BR"/>
        </w:rPr>
        <w:br/>
        <w:t>inicial. Agora, não há uma exatidão entre mundo e linguagem e isso implode a</w:t>
      </w:r>
      <w:r w:rsidRPr="00047EB3">
        <w:rPr>
          <w:lang w:val="pt-BR"/>
        </w:rPr>
        <w:br/>
        <w:t>possibilidade de mapeamento lógico. Deste modo, o que constitui a ruptura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entre o primeiro e o segundo Wittgenstein é uma mudança de método: “O método</w:t>
      </w:r>
      <w:r w:rsidRPr="00047EB3">
        <w:rPr>
          <w:lang w:val="pt-BR"/>
        </w:rPr>
        <w:br/>
        <w:t>puramente apriorístico do Tractatus é submetido a crítica e agora recomenda</w:t>
      </w:r>
      <w:r w:rsidRPr="00047EB3">
        <w:rPr>
          <w:lang w:val="pt-BR"/>
        </w:rPr>
        <w:br/>
        <w:t>(em certo sentido) o método a posteriori de investigar os fenômenos reais da</w:t>
      </w:r>
      <w:r w:rsidRPr="00047EB3">
        <w:rPr>
          <w:lang w:val="pt-BR"/>
        </w:rPr>
        <w:br/>
        <w:t>linguagem.”. Se afastando de Platão e da tradição, o segundo Wittgenstein se</w:t>
      </w:r>
      <w:r w:rsidRPr="00047EB3">
        <w:rPr>
          <w:lang w:val="pt-BR"/>
        </w:rPr>
        <w:br/>
        <w:t>afasta de conceito e se aproxima do uso cotidiano.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O que se segue é conforme _A crítica de Wittgenstein ao seu Tractatus nas</w:t>
      </w:r>
      <w:r w:rsidRPr="00047EB3">
        <w:rPr>
          <w:lang w:val="pt-BR"/>
        </w:rPr>
        <w:br/>
        <w:t>Investigações Filosóficas_ , acessado em 07/09/2020 no link:</w:t>
      </w:r>
      <w:r w:rsidRPr="00047EB3">
        <w:rPr>
          <w:lang w:val="pt-BR"/>
        </w:rPr>
        <w:br/>
        <w:t>[http://www2.marilia.unesp.br/revistas/index.php/ric/article/view/337](http://www2.marilia.unesp.br/revistas/index.php/ric/article/view/337).</w:t>
      </w:r>
      <w:r w:rsidRPr="00047EB3">
        <w:rPr>
          <w:lang w:val="pt-BR"/>
        </w:rPr>
        <w:br/>
        <w:t>Artigo de Ricardo Peraça Cavassane.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2C2C4FF1" w14:textId="77777777" w:rsidR="00B963E8" w:rsidRPr="00047EB3" w:rsidRDefault="00000000">
      <w:pPr>
        <w:pStyle w:val="Ttulo1"/>
        <w:rPr>
          <w:lang w:val="pt-BR"/>
        </w:rPr>
      </w:pPr>
      <w:bookmarkStart w:id="9" w:name="_Toc208349579"/>
      <w:r w:rsidRPr="00047EB3">
        <w:rPr>
          <w:lang w:val="pt-BR"/>
        </w:rPr>
        <w:t>Trazendo a segunda pessoa para o debate - 06/09/2020</w:t>
      </w:r>
      <w:bookmarkEnd w:id="9"/>
      <w:r w:rsidRPr="00047EB3">
        <w:rPr>
          <w:lang w:val="pt-BR"/>
        </w:rPr>
        <w:br/>
      </w:r>
    </w:p>
    <w:p w14:paraId="3B03A78B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A questão da comunicação é algo que sempre me preocupou. Eu falo e você me</w:t>
      </w:r>
      <w:r w:rsidRPr="00047EB3">
        <w:rPr>
          <w:lang w:val="pt-BR"/>
        </w:rPr>
        <w:br/>
        <w:t>escuta, mas entende? Sim, somos feitos da mesma estrutura física e racional,</w:t>
      </w:r>
      <w:r w:rsidRPr="00047EB3">
        <w:rPr>
          <w:lang w:val="pt-BR"/>
        </w:rPr>
        <w:br/>
        <w:t>então isso é bem possível. Mas há dois problemas essenciais: 1.) o problema</w:t>
      </w:r>
      <w:r w:rsidRPr="00047EB3">
        <w:rPr>
          <w:lang w:val="pt-BR"/>
        </w:rPr>
        <w:br/>
        <w:t>cultural e 2.) “como” a compreensão de fato ocorre dentro de nós, do ouvido</w:t>
      </w:r>
      <w:r w:rsidRPr="00047EB3">
        <w:rPr>
          <w:lang w:val="pt-BR"/>
        </w:rPr>
        <w:br/>
        <w:t>para o cérebro, para os neurônios etc. Além disso, entendo que, sim, é um</w:t>
      </w:r>
      <w:r w:rsidRPr="00047EB3">
        <w:rPr>
          <w:lang w:val="pt-BR"/>
        </w:rPr>
        <w:br/>
        <w:t>problema fortemente relacionado à filosofia de mente e afins.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Dito isto, vamos falar da segunda pessoa. O ensaio que Waldomiro J. Silva</w:t>
      </w:r>
      <w:r w:rsidRPr="00047EB3">
        <w:rPr>
          <w:lang w:val="pt-BR"/>
        </w:rPr>
        <w:br/>
        <w:t>Filho nos traz trata dessa concepção em Donald Davidson[i] e explora algumas</w:t>
      </w:r>
      <w:r w:rsidRPr="00047EB3">
        <w:rPr>
          <w:lang w:val="pt-BR"/>
        </w:rPr>
        <w:br/>
        <w:t>condições na qual dois agentes interagem em uma conversa e a justificação de</w:t>
      </w:r>
      <w:r w:rsidRPr="00047EB3">
        <w:rPr>
          <w:lang w:val="pt-BR"/>
        </w:rPr>
        <w:br/>
        <w:t>um dos lados no sentido de afirmar um bem epistêmico. A questão chave da</w:t>
      </w:r>
      <w:r w:rsidRPr="00047EB3">
        <w:rPr>
          <w:lang w:val="pt-BR"/>
        </w:rPr>
        <w:br/>
        <w:t>conversa é: “nós queremos entender as declarações [utterances] reais dos</w:t>
      </w:r>
      <w:r w:rsidRPr="00047EB3">
        <w:rPr>
          <w:lang w:val="pt-BR"/>
        </w:rPr>
        <w:br/>
        <w:t>outros e nós queremos que nossas declarações sejam entendidas”.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Então, na dinâmica de uma interação conversacional, trata-se de entender a</w:t>
      </w:r>
      <w:r w:rsidRPr="00047EB3">
        <w:rPr>
          <w:lang w:val="pt-BR"/>
        </w:rPr>
        <w:br/>
        <w:t>“segunda pessoa” como interlocutor com o qual não compartilhamos uma regra ou</w:t>
      </w:r>
      <w:r w:rsidRPr="00047EB3">
        <w:rPr>
          <w:lang w:val="pt-BR"/>
        </w:rPr>
        <w:br/>
        <w:t>convenção linguística de antemão. Davidson parte de uma questão empírica de</w:t>
      </w:r>
      <w:r w:rsidRPr="00047EB3">
        <w:rPr>
          <w:lang w:val="pt-BR"/>
        </w:rPr>
        <w:br/>
        <w:t>quantos falantes são necessários para que haja uma interação, ao invés da</w:t>
      </w:r>
      <w:r w:rsidRPr="00047EB3">
        <w:rPr>
          <w:lang w:val="pt-BR"/>
        </w:rPr>
        <w:br/>
        <w:t>questão abstrata das condições de uso da linguagem. Seu “ponto de vista da</w:t>
      </w:r>
      <w:r w:rsidRPr="00047EB3">
        <w:rPr>
          <w:lang w:val="pt-BR"/>
        </w:rPr>
        <w:br/>
        <w:t>segunda pessoa”, segundo Waldomiro, é o do intérprete que é interpelado pelo</w:t>
      </w:r>
      <w:r w:rsidRPr="00047EB3">
        <w:rPr>
          <w:lang w:val="pt-BR"/>
        </w:rPr>
        <w:br/>
        <w:t>falante e que concebe que aquele tem a intenção de se fazer entender de modo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significativo. Isso quer dizer que são necessárias pelo menos duas pessoas</w:t>
      </w:r>
      <w:r w:rsidRPr="00047EB3">
        <w:rPr>
          <w:lang w:val="pt-BR"/>
        </w:rPr>
        <w:br/>
        <w:t>para haver a linguagem.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Waldomiro recupera a argumentação de Wittgenstein de que o significado não é</w:t>
      </w:r>
      <w:r w:rsidRPr="00047EB3">
        <w:rPr>
          <w:lang w:val="pt-BR"/>
        </w:rPr>
        <w:br/>
        <w:t>algo interno à nossa mente. A partir daí, Davidson traz a triangulação onde os</w:t>
      </w:r>
      <w:r w:rsidRPr="00047EB3">
        <w:rPr>
          <w:lang w:val="pt-BR"/>
        </w:rPr>
        <w:br/>
        <w:t>conteúdos semânticos estão no meio-ambiente, mas o falante deve crer</w:t>
      </w:r>
      <w:r w:rsidRPr="00047EB3">
        <w:rPr>
          <w:lang w:val="pt-BR"/>
        </w:rPr>
        <w:br/>
        <w:t>[epistemicamente] no significado do que diz. Na conversação, há a determinação</w:t>
      </w:r>
      <w:r w:rsidRPr="00047EB3">
        <w:rPr>
          <w:lang w:val="pt-BR"/>
        </w:rPr>
        <w:br/>
        <w:t>de um objeto triangulado por duas (ou mais) pessoas – e aí não se concebe a</w:t>
      </w:r>
      <w:r w:rsidRPr="00047EB3">
        <w:rPr>
          <w:lang w:val="pt-BR"/>
        </w:rPr>
        <w:br/>
        <w:t>interação de uma pessoa consigo mesma. Segundo Davidson, é dessa triangulação</w:t>
      </w:r>
      <w:r w:rsidRPr="00047EB3">
        <w:rPr>
          <w:lang w:val="pt-BR"/>
        </w:rPr>
        <w:br/>
        <w:t>que surge a objetividade: há crenças que designam objetos no espaço público,</w:t>
      </w:r>
      <w:r w:rsidRPr="00047EB3">
        <w:rPr>
          <w:lang w:val="pt-BR"/>
        </w:rPr>
        <w:br/>
        <w:t>ou seja, pensamentos que são individualizados. E é só com a segunda pessoa que</w:t>
      </w:r>
      <w:r w:rsidRPr="00047EB3">
        <w:rPr>
          <w:lang w:val="pt-BR"/>
        </w:rPr>
        <w:br/>
        <w:t>sabemos que um objeto pode ser enunciado como verdade, solapando o solipsismo.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Bem, se não é necessária uma convenção linguística de antemão, o que trará</w:t>
      </w:r>
      <w:r w:rsidRPr="00047EB3">
        <w:rPr>
          <w:lang w:val="pt-BR"/>
        </w:rPr>
        <w:br/>
        <w:t>certeza no compartilhamento de uma verdade objetiva entre os falantes é a</w:t>
      </w:r>
      <w:r w:rsidRPr="00047EB3">
        <w:rPr>
          <w:lang w:val="pt-BR"/>
        </w:rPr>
        <w:br/>
        <w:t>"interpretação radical". Com ela, há uma interpretação a partir do zero, sem</w:t>
      </w:r>
      <w:r w:rsidRPr="00047EB3">
        <w:rPr>
          <w:lang w:val="pt-BR"/>
        </w:rPr>
        <w:br/>
        <w:t>conhecimento prévio de linguagem e o acordo de crenças vai se estabelecendo em</w:t>
      </w:r>
      <w:r w:rsidRPr="00047EB3">
        <w:rPr>
          <w:lang w:val="pt-BR"/>
        </w:rPr>
        <w:br/>
        <w:t>uma dialética eu-tu, em que cada um fornece ao outro algo de compreensível. A</w:t>
      </w:r>
      <w:r w:rsidRPr="00047EB3">
        <w:rPr>
          <w:lang w:val="pt-BR"/>
        </w:rPr>
        <w:br/>
        <w:t>condição da conversa é se fazer intencionalmente interpretável e não seguir</w:t>
      </w:r>
      <w:r w:rsidRPr="00047EB3">
        <w:rPr>
          <w:lang w:val="pt-BR"/>
        </w:rPr>
        <w:br/>
        <w:t>uma regra linguística. Outro ponto importante é que a produção de enunciados</w:t>
      </w:r>
      <w:r w:rsidRPr="00047EB3">
        <w:rPr>
          <w:lang w:val="pt-BR"/>
        </w:rPr>
        <w:br/>
        <w:t>requer a diferenciação entre "o que é acreditado" e "o que é o caso". Por</w:t>
      </w:r>
      <w:r w:rsidRPr="00047EB3">
        <w:rPr>
          <w:lang w:val="pt-BR"/>
        </w:rPr>
        <w:br/>
        <w:t>isso, mais do que um processo empírico, a conversa é um processo investigativo</w:t>
      </w:r>
      <w:r w:rsidRPr="00047EB3">
        <w:rPr>
          <w:lang w:val="pt-BR"/>
        </w:rPr>
        <w:br/>
        <w:t>de produção do conhecimento que caminha entre acordos e desacordos sobre o que</w:t>
      </w:r>
      <w:r w:rsidRPr="00047EB3">
        <w:rPr>
          <w:lang w:val="pt-BR"/>
        </w:rPr>
        <w:br/>
        <w:t>é o caso.[ii]</w:t>
      </w:r>
      <w:r w:rsidRPr="00047EB3">
        <w:rPr>
          <w:lang w:val="pt-BR"/>
        </w:rPr>
        <w:br/>
      </w:r>
      <w:r w:rsidRPr="00047EB3">
        <w:rPr>
          <w:lang w:val="pt-BR"/>
        </w:rPr>
        <w:br/>
        <w:t>No início da conversa, se os interlocutores não sabem se seus signos possuem</w:t>
      </w:r>
      <w:r w:rsidRPr="00047EB3">
        <w:rPr>
          <w:lang w:val="pt-BR"/>
        </w:rPr>
        <w:br/>
        <w:t>mesmo valor semântico e de verdade, há necessidade de investigação. Isto é, há</w:t>
      </w:r>
      <w:r w:rsidRPr="00047EB3">
        <w:rPr>
          <w:lang w:val="pt-BR"/>
        </w:rPr>
        <w:br/>
        <w:t>um movimento dialético no diálogo onde crenças divergentes vão sendo</w:t>
      </w:r>
      <w:r w:rsidRPr="00047EB3">
        <w:rPr>
          <w:lang w:val="pt-BR"/>
        </w:rPr>
        <w:br/>
        <w:t>justificadas e se decide o que é epistemicamente justo fazer. Assim, o</w:t>
      </w:r>
      <w:r w:rsidRPr="00047EB3">
        <w:rPr>
          <w:lang w:val="pt-BR"/>
        </w:rPr>
        <w:br/>
        <w:t>conceito de segunda pessoa, na abordagem de Davidson, nos parece central no</w:t>
      </w:r>
      <w:r w:rsidRPr="00047EB3">
        <w:rPr>
          <w:lang w:val="pt-BR"/>
        </w:rPr>
        <w:br/>
        <w:t>uso da linguagem e na investigação de disputas epistêmicas onde se é</w:t>
      </w:r>
      <w:r w:rsidRPr="00047EB3">
        <w:rPr>
          <w:lang w:val="pt-BR"/>
        </w:rPr>
        <w:br/>
        <w:t>imprescindível esclarecer “o que é o caso”, ponto esse ainda a ser explorado</w:t>
      </w:r>
      <w:r w:rsidRPr="00047EB3">
        <w:rPr>
          <w:lang w:val="pt-BR"/>
        </w:rPr>
        <w:br/>
        <w:t>mais detidamente.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Conforme _Ensaio sobre a segunda pessoa_. Acessado do site em 25/08/2020</w:t>
      </w:r>
      <w:r w:rsidRPr="00047EB3">
        <w:rPr>
          <w:lang w:val="pt-BR"/>
        </w:rPr>
        <w:br/>
        <w:t>pelo link:</w:t>
      </w:r>
      <w:r w:rsidRPr="00047EB3">
        <w:rPr>
          <w:lang w:val="pt-BR"/>
        </w:rPr>
        <w:br/>
        <w:t>&lt;https://periodicos.ufpe.br/revistas/perspectivafilosofica/article/view/247945&gt;.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[[ii]](file:///C:/Users/quissak-</w:t>
      </w:r>
      <w:r w:rsidRPr="00047EB3">
        <w:rPr>
          <w:lang w:val="pt-BR"/>
        </w:rPr>
        <w:lastRenderedPageBreak/>
        <w:t>l/Desktop/Trazendo%20a%20segunda%20pessoa%20para%20o%20debate.docx#_ednref2)</w:t>
      </w:r>
      <w:r w:rsidRPr="00047EB3">
        <w:rPr>
          <w:lang w:val="pt-BR"/>
        </w:rPr>
        <w:br/>
        <w:t>Sobre proposições e o que é o caso, em Wittgenstein, o pouco que sei, trata-se</w:t>
      </w:r>
      <w:r w:rsidRPr="00047EB3">
        <w:rPr>
          <w:lang w:val="pt-BR"/>
        </w:rPr>
        <w:br/>
        <w:t>de uma mediação no que creio que e falo e no que se dá no mundo. A ser</w:t>
      </w:r>
      <w:r w:rsidRPr="00047EB3">
        <w:rPr>
          <w:lang w:val="pt-BR"/>
        </w:rPr>
        <w:br/>
        <w:t>investigado.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163F54EB" w14:textId="77777777" w:rsidR="00B963E8" w:rsidRPr="00047EB3" w:rsidRDefault="00000000">
      <w:pPr>
        <w:pStyle w:val="Ttulo1"/>
        <w:rPr>
          <w:lang w:val="pt-BR"/>
        </w:rPr>
      </w:pPr>
      <w:bookmarkStart w:id="10" w:name="_Toc208349580"/>
      <w:r w:rsidRPr="00047EB3">
        <w:rPr>
          <w:lang w:val="pt-BR"/>
        </w:rPr>
        <w:t>Muita live - 03/09/2020</w:t>
      </w:r>
      <w:bookmarkEnd w:id="10"/>
      <w:r w:rsidRPr="00047EB3">
        <w:rPr>
          <w:lang w:val="pt-BR"/>
        </w:rPr>
        <w:br/>
      </w:r>
    </w:p>
    <w:p w14:paraId="16A9718C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É muita live: são muitas lives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muito live, eu pouco livre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muita morte: são muitas mortes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que não morro e nem peço socorro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  <w:t>É a obesidade: muita comida, pouco exercício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a fome: não tem trabalho e nem compaixão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  <w:t>É o fascista e o ódio, é arma é tiro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tudo tido empedernido, é todo tipo embrutecido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comunista, socialista, ativista, feminista, anticapitalista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Maculelê pa nois faze auê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  <w:t>Vai para rua ou fica em casa: pode sim, escolhe então</w:t>
      </w:r>
      <w:r w:rsidRPr="00047EB3">
        <w:rPr>
          <w:lang w:val="pt-BR"/>
        </w:rPr>
        <w:br/>
      </w:r>
      <w:r w:rsidRPr="00047EB3">
        <w:rPr>
          <w:lang w:val="pt-BR"/>
        </w:rPr>
        <w:br/>
        <w:t>Não vai pra casa, fica na rua: precisa do din din, colhe o pão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ligo, eu peço; eu levo não me meço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Tem ruído vejo o app; vejo vídeo, vejo zap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  <w:t>Se tem vacina, eu não quero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 não tem vacina, me desespero</w:t>
      </w:r>
      <w:r w:rsidRPr="00047EB3">
        <w:rPr>
          <w:lang w:val="pt-BR"/>
        </w:rPr>
        <w:br/>
      </w:r>
      <w:r w:rsidRPr="00047EB3">
        <w:rPr>
          <w:lang w:val="pt-BR"/>
        </w:rPr>
        <w:br/>
        <w:t>Pandemia?  Mentira!</w:t>
      </w:r>
      <w:r w:rsidRPr="00047EB3">
        <w:rPr>
          <w:lang w:val="pt-BR"/>
        </w:rPr>
        <w:br/>
      </w:r>
      <w:r w:rsidRPr="00047EB3">
        <w:rPr>
          <w:lang w:val="pt-BR"/>
        </w:rPr>
        <w:br/>
        <w:t>Novo normal? Pior: velho normal.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7D75C7D8" w14:textId="77777777" w:rsidR="00B963E8" w:rsidRPr="00047EB3" w:rsidRDefault="00000000">
      <w:pPr>
        <w:pStyle w:val="Ttulo1"/>
        <w:rPr>
          <w:lang w:val="pt-BR"/>
        </w:rPr>
      </w:pPr>
      <w:r w:rsidRPr="00047EB3">
        <w:rPr>
          <w:lang w:val="pt-BR"/>
        </w:rPr>
        <w:t xml:space="preserve"> </w:t>
      </w:r>
      <w:bookmarkStart w:id="11" w:name="_Toc208349581"/>
      <w:r w:rsidRPr="00047EB3">
        <w:rPr>
          <w:lang w:val="pt-BR"/>
        </w:rPr>
        <w:t>A religião é a merda do povo - 22/08/2020</w:t>
      </w:r>
      <w:bookmarkEnd w:id="11"/>
      <w:r w:rsidRPr="00047EB3">
        <w:rPr>
          <w:lang w:val="pt-BR"/>
        </w:rPr>
        <w:br/>
      </w:r>
    </w:p>
    <w:p w14:paraId="2A80AE51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Circula por aí uma frase semelhante a: “A religião é o ópio do povo”. Eu</w:t>
      </w:r>
      <w:r w:rsidRPr="00047EB3">
        <w:rPr>
          <w:lang w:val="pt-BR"/>
        </w:rPr>
        <w:br/>
        <w:t>desconheço o autor (Marx, talvez?), mas eu parafraseio conforme o título: “A</w:t>
      </w:r>
      <w:r w:rsidRPr="00047EB3">
        <w:rPr>
          <w:lang w:val="pt-BR"/>
        </w:rPr>
        <w:br/>
        <w:t>religião é a merda do povo”. Se me dói? Bem, a dor seria por uma falta de</w:t>
      </w:r>
      <w:r w:rsidRPr="00047EB3">
        <w:rPr>
          <w:lang w:val="pt-BR"/>
        </w:rPr>
        <w:br/>
        <w:t>respeito a quê? Um Deus, uma instituição, uma cultura ou pessoa? Se eu não</w:t>
      </w:r>
      <w:r w:rsidRPr="00047EB3">
        <w:rPr>
          <w:lang w:val="pt-BR"/>
        </w:rPr>
        <w:br/>
        <w:t>tenho como me desculpar com os três primeiros, o último, se religioso for, me</w:t>
      </w:r>
      <w:r w:rsidRPr="00047EB3">
        <w:rPr>
          <w:lang w:val="pt-BR"/>
        </w:rPr>
        <w:br/>
        <w:t>perdoará.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religião é a merda do povo, a cada dia me convenço mais. Vejam as formigas:</w:t>
      </w:r>
      <w:r w:rsidRPr="00047EB3">
        <w:rPr>
          <w:lang w:val="pt-BR"/>
        </w:rPr>
        <w:br/>
        <w:t>elas se comunicam, não é? Fazem seu trabalho. O que nós faríamos sem religião?</w:t>
      </w:r>
      <w:r w:rsidRPr="00047EB3">
        <w:rPr>
          <w:lang w:val="pt-BR"/>
        </w:rPr>
        <w:br/>
        <w:t>Nós, seres humanos, morreríamos sem religião? Talvez a religião nos mate.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fictício exemplo de um Deus vivo, Deus homem, Jesus, é uma boa fábula. São</w:t>
      </w:r>
      <w:r w:rsidRPr="00047EB3">
        <w:rPr>
          <w:lang w:val="pt-BR"/>
        </w:rPr>
        <w:br/>
        <w:t>boas parábolas, mas muito mal interpretadas. Os seguidores, os crentes (será</w:t>
      </w:r>
      <w:r w:rsidRPr="00047EB3">
        <w:rPr>
          <w:lang w:val="pt-BR"/>
        </w:rPr>
        <w:br/>
        <w:t>que estou por aí?) definitivamente não testemunham, não preciso citar</w:t>
      </w:r>
      <w:r w:rsidRPr="00047EB3">
        <w:rPr>
          <w:lang w:val="pt-BR"/>
        </w:rPr>
        <w:br/>
        <w:t>exemplos.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Evangelizar: verbo maldito. Evangelizar é fiscalizar cu alheio (no passado foi</w:t>
      </w:r>
      <w:r w:rsidRPr="00047EB3">
        <w:rPr>
          <w:lang w:val="pt-BR"/>
        </w:rPr>
        <w:br/>
        <w:t>pior). Que o presidente da CNBB me processe (o excelentíssimo filho da puta</w:t>
      </w:r>
      <w:r w:rsidRPr="00047EB3">
        <w:rPr>
          <w:lang w:val="pt-BR"/>
        </w:rPr>
        <w:br/>
        <w:t>Walmor Oliveira de Azevedo), Francisco não o fará. Levar a boa nova... Que boa</w:t>
      </w:r>
      <w:r w:rsidRPr="00047EB3">
        <w:rPr>
          <w:lang w:val="pt-BR"/>
        </w:rPr>
        <w:br/>
        <w:t>nova, cara pálida?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não quero teorizar, não tenho tempo para isso, infelizmente. E se o</w:t>
      </w:r>
      <w:r w:rsidRPr="00047EB3">
        <w:rPr>
          <w:lang w:val="pt-BR"/>
        </w:rPr>
        <w:br/>
        <w:t>tivesse, não seria investido nisso, provavelmente. Eu quero simplesmente</w:t>
      </w:r>
      <w:r w:rsidRPr="00047EB3">
        <w:rPr>
          <w:lang w:val="pt-BR"/>
        </w:rPr>
        <w:br/>
        <w:t>externalizar. Há império, um constructo humano em cima da religiosidade, da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palavra. Isso move vidas, move a humanidade. Eu não quero menosprezar, mas</w:t>
      </w:r>
      <w:r w:rsidRPr="00047EB3">
        <w:rPr>
          <w:lang w:val="pt-BR"/>
        </w:rPr>
        <w:br/>
        <w:t>quero recusar.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Senhor, ó senhor! Vida invisível, espírito, força sobrenatural, me puna agora!</w:t>
      </w:r>
      <w:r w:rsidRPr="00047EB3">
        <w:rPr>
          <w:lang w:val="pt-BR"/>
        </w:rPr>
        <w:br/>
      </w:r>
      <w:r w:rsidRPr="00047EB3">
        <w:rPr>
          <w:lang w:val="pt-BR"/>
        </w:rPr>
        <w:br/>
        <w:t>.</w:t>
      </w:r>
      <w:r w:rsidRPr="00047EB3">
        <w:rPr>
          <w:lang w:val="pt-BR"/>
        </w:rPr>
        <w:br/>
      </w:r>
      <w:r w:rsidRPr="00047EB3">
        <w:rPr>
          <w:lang w:val="pt-BR"/>
        </w:rPr>
        <w:br/>
        <w:t>.</w:t>
      </w:r>
      <w:r w:rsidRPr="00047EB3">
        <w:rPr>
          <w:lang w:val="pt-BR"/>
        </w:rPr>
        <w:br/>
      </w:r>
      <w:r w:rsidRPr="00047EB3">
        <w:rPr>
          <w:lang w:val="pt-BR"/>
        </w:rPr>
        <w:br/>
        <w:t>.</w:t>
      </w:r>
      <w:r w:rsidRPr="00047EB3">
        <w:rPr>
          <w:lang w:val="pt-BR"/>
        </w:rPr>
        <w:br/>
      </w:r>
      <w:r w:rsidRPr="00047EB3">
        <w:rPr>
          <w:lang w:val="pt-BR"/>
        </w:rPr>
        <w:br/>
        <w:t>?</w:t>
      </w:r>
      <w:r w:rsidRPr="00047EB3">
        <w:rPr>
          <w:lang w:val="pt-BR"/>
        </w:rPr>
        <w:br/>
      </w:r>
      <w:r w:rsidRPr="00047EB3">
        <w:rPr>
          <w:lang w:val="pt-BR"/>
        </w:rPr>
        <w:br/>
        <w:t>Bem ainda estou aqui, me perdoa?</w:t>
      </w:r>
      <w:r w:rsidRPr="00047EB3">
        <w:rPr>
          <w:lang w:val="pt-BR"/>
        </w:rPr>
        <w:br/>
      </w:r>
      <w:r w:rsidRPr="00047EB3">
        <w:rPr>
          <w:lang w:val="pt-BR"/>
        </w:rPr>
        <w:br/>
        <w:t>Não quero brincar, eu só não quero o mal e a religião pratica o mal,</w:t>
      </w:r>
      <w:r w:rsidRPr="00047EB3">
        <w:rPr>
          <w:lang w:val="pt-BR"/>
        </w:rPr>
        <w:br/>
        <w:t>cotidianamente, invariavelmente, interminavelmente. Sempre, 100%? Óbvio que</w:t>
      </w:r>
      <w:r w:rsidRPr="00047EB3">
        <w:rPr>
          <w:lang w:val="pt-BR"/>
        </w:rPr>
        <w:br/>
        <w:t>não, ópio que não. Sede livre, escolha. Eu estou fazendo a minha escolha.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25AC3537" w14:textId="77777777" w:rsidR="00B963E8" w:rsidRPr="00047EB3" w:rsidRDefault="00000000">
      <w:pPr>
        <w:pStyle w:val="Ttulo1"/>
        <w:rPr>
          <w:lang w:val="pt-BR"/>
        </w:rPr>
      </w:pPr>
      <w:bookmarkStart w:id="12" w:name="_Toc208349582"/>
      <w:r w:rsidRPr="00047EB3">
        <w:rPr>
          <w:lang w:val="pt-BR"/>
        </w:rPr>
        <w:t>O mistério das coisas - 16/08/2020</w:t>
      </w:r>
      <w:bookmarkEnd w:id="12"/>
      <w:r w:rsidRPr="00047EB3">
        <w:rPr>
          <w:lang w:val="pt-BR"/>
        </w:rPr>
        <w:br/>
      </w:r>
    </w:p>
    <w:p w14:paraId="5A824603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Nós estamos inseridos em uma realidade que funciona para nós e isso é</w:t>
      </w:r>
      <w:r w:rsidRPr="00047EB3">
        <w:rPr>
          <w:lang w:val="pt-BR"/>
        </w:rPr>
        <w:br/>
        <w:t>evidente. Eu não duvido [e nem questiono] que o copo de vidro com a água que</w:t>
      </w:r>
      <w:r w:rsidRPr="00047EB3">
        <w:rPr>
          <w:lang w:val="pt-BR"/>
        </w:rPr>
        <w:br/>
        <w:t>estou bebendo possa dissolver de repente ou que a água subitamente irá</w:t>
      </w:r>
      <w:r w:rsidRPr="00047EB3">
        <w:rPr>
          <w:lang w:val="pt-BR"/>
        </w:rPr>
        <w:br/>
        <w:t>evaporar, dentro das condições que me encontro agora. Embora eu não saiba</w:t>
      </w:r>
      <w:r w:rsidRPr="00047EB3">
        <w:rPr>
          <w:lang w:val="pt-BR"/>
        </w:rPr>
        <w:br/>
        <w:t>exatamente de que minério é feito o copo ou mesmo as condições exatas para a</w:t>
      </w:r>
      <w:r w:rsidRPr="00047EB3">
        <w:rPr>
          <w:lang w:val="pt-BR"/>
        </w:rPr>
        <w:br/>
        <w:t>água evaporar.</w:t>
      </w:r>
      <w:r w:rsidRPr="00047EB3">
        <w:rPr>
          <w:lang w:val="pt-BR"/>
        </w:rPr>
        <w:br/>
      </w:r>
      <w:r w:rsidRPr="00047EB3">
        <w:rPr>
          <w:lang w:val="pt-BR"/>
        </w:rPr>
        <w:br/>
        <w:t>Tudo isso, _essa realidade_ , não é _tão misteriosa_. Eu _posso_ saber, algum</w:t>
      </w:r>
      <w:r w:rsidRPr="00047EB3">
        <w:rPr>
          <w:lang w:val="pt-BR"/>
        </w:rPr>
        <w:br/>
        <w:t>homem sabe, o Homem sabe. Porém, eu também não duvido que amanhã o sol vai</w:t>
      </w:r>
      <w:r w:rsidRPr="00047EB3">
        <w:rPr>
          <w:lang w:val="pt-BR"/>
        </w:rPr>
        <w:br/>
        <w:t>nascer em seu horário corriqueiro e que novas árvores florescerão. Essas</w:t>
      </w:r>
      <w:r w:rsidRPr="00047EB3">
        <w:rPr>
          <w:lang w:val="pt-BR"/>
        </w:rPr>
        <w:br/>
        <w:t>outras coisas são muito certas, mas são mais misteriosas. E o universo que</w:t>
      </w:r>
      <w:r w:rsidRPr="00047EB3">
        <w:rPr>
          <w:lang w:val="pt-BR"/>
        </w:rPr>
        <w:br/>
        <w:t>está além da terra? É exponencialmente misterioso, assim como a quantidade de</w:t>
      </w:r>
      <w:r w:rsidRPr="00047EB3">
        <w:rPr>
          <w:lang w:val="pt-BR"/>
        </w:rPr>
        <w:br/>
        <w:t>sinapses em meu cérebro. E eu também imagino que quem lê esse texto vai</w:t>
      </w:r>
      <w:r w:rsidRPr="00047EB3">
        <w:rPr>
          <w:lang w:val="pt-BR"/>
        </w:rPr>
        <w:br/>
        <w:t>interpretá-lo mais ou menos da forma como desejo, ou seja, que há uma</w:t>
      </w:r>
      <w:r w:rsidRPr="00047EB3">
        <w:rPr>
          <w:lang w:val="pt-BR"/>
        </w:rPr>
        <w:br/>
        <w:t>estrutura racional compartilhada que neurocientistas, filósofos e outros</w:t>
      </w:r>
      <w:r w:rsidRPr="00047EB3">
        <w:rPr>
          <w:lang w:val="pt-BR"/>
        </w:rPr>
        <w:br/>
        <w:t>especialistas estudam, mas que estão longe de obter todas as respostas e nem</w:t>
      </w:r>
      <w:r w:rsidRPr="00047EB3">
        <w:rPr>
          <w:lang w:val="pt-BR"/>
        </w:rPr>
        <w:br/>
        <w:t>que as obtidas até agora perdurarão ou cairão por terra.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Então, de tudo que experienciamos e para que possamos viver, há coisas que a</w:t>
      </w:r>
      <w:r w:rsidRPr="00047EB3">
        <w:rPr>
          <w:lang w:val="pt-BR"/>
        </w:rPr>
        <w:br/>
        <w:t>humanidade como um todo sabe e muitas outras que não. E estamos evoluindo, a</w:t>
      </w:r>
      <w:r w:rsidRPr="00047EB3">
        <w:rPr>
          <w:lang w:val="pt-BR"/>
        </w:rPr>
        <w:br/>
        <w:t>cada dia conhecemos mais sobre os mais variados assuntos e aumentamos o</w:t>
      </w:r>
      <w:r w:rsidRPr="00047EB3">
        <w:rPr>
          <w:lang w:val="pt-BR"/>
        </w:rPr>
        <w:br/>
        <w:t>edifício do saber. Mas conheceremos tudo, saberemos tudo ou poderemos explicar</w:t>
      </w:r>
      <w:r w:rsidRPr="00047EB3">
        <w:rPr>
          <w:lang w:val="pt-BR"/>
        </w:rPr>
        <w:br/>
        <w:t>tudo? Definitivamente não.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Há um vácuo explicativo que podemos chamar de o mistério das coisas (o</w:t>
      </w:r>
      <w:r w:rsidRPr="00047EB3">
        <w:rPr>
          <w:lang w:val="pt-BR"/>
        </w:rPr>
        <w:br/>
        <w:t>mistério da vida, da justiça, do Big Bang, do ar transparente que respiro e me</w:t>
      </w:r>
      <w:r w:rsidRPr="00047EB3">
        <w:rPr>
          <w:lang w:val="pt-BR"/>
        </w:rPr>
        <w:br/>
        <w:t>faz viver). Há muito mais coisas misteriosas e a serem explicadas do que</w:t>
      </w:r>
      <w:r w:rsidRPr="00047EB3">
        <w:rPr>
          <w:lang w:val="pt-BR"/>
        </w:rPr>
        <w:br/>
        <w:t>coisas que conhecemos e sabemos. O mistério das coisas é, para alguns, o que</w:t>
      </w:r>
      <w:r w:rsidRPr="00047EB3">
        <w:rPr>
          <w:lang w:val="pt-BR"/>
        </w:rPr>
        <w:br/>
        <w:t>se chama Deus, Ala, orixá, espírito, etc. Todos esses nomes, essas entidades</w:t>
      </w:r>
      <w:r w:rsidRPr="00047EB3">
        <w:rPr>
          <w:lang w:val="pt-BR"/>
        </w:rPr>
        <w:br/>
        <w:t>potentes, só existem por causa do mistério das coisas. Para o importante</w:t>
      </w:r>
      <w:r w:rsidRPr="00047EB3">
        <w:rPr>
          <w:lang w:val="pt-BR"/>
        </w:rPr>
        <w:br/>
        <w:t>problema invisível do mistério das coisas uma solução não menos importante e</w:t>
      </w:r>
      <w:r w:rsidRPr="00047EB3">
        <w:rPr>
          <w:lang w:val="pt-BR"/>
        </w:rPr>
        <w:br/>
        <w:t>invisível. Essa é uma maneira de viver dentro daquela realidade que funciona.</w:t>
      </w:r>
      <w:r w:rsidRPr="00047EB3">
        <w:rPr>
          <w:lang w:val="pt-BR"/>
        </w:rPr>
        <w:br/>
        <w:t>Funciona admitir que eu conheço uma pequena gama de coisas, a humanidade uma</w:t>
      </w:r>
      <w:r w:rsidRPr="00047EB3">
        <w:rPr>
          <w:lang w:val="pt-BR"/>
        </w:rPr>
        <w:br/>
        <w:t>vasta gama de coisas e todo o resto, tudo, deixamos nas mãos dos deuses.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Isso não importa tanto, são nomes diferentes para o mistério das coisas. O que</w:t>
      </w:r>
      <w:r w:rsidRPr="00047EB3">
        <w:rPr>
          <w:lang w:val="pt-BR"/>
        </w:rPr>
        <w:br/>
        <w:t>mais importa é que o conhecimento evolua dentro de regras éticas e de maneira</w:t>
      </w:r>
      <w:r w:rsidRPr="00047EB3">
        <w:rPr>
          <w:lang w:val="pt-BR"/>
        </w:rPr>
        <w:br/>
        <w:t>colaborativa. E que evolua para todos os lados, respeitando a todos,</w:t>
      </w:r>
      <w:r w:rsidRPr="00047EB3">
        <w:rPr>
          <w:lang w:val="pt-BR"/>
        </w:rPr>
        <w:br/>
        <w:t>respeitando a auto determinação dos povos e o direito dos povos originários</w:t>
      </w:r>
      <w:r w:rsidRPr="00047EB3">
        <w:rPr>
          <w:lang w:val="pt-BR"/>
        </w:rPr>
        <w:br/>
        <w:t>sobre a terra. Nesse ponto, a disputa é entre o nosso conhecimento e o</w:t>
      </w:r>
      <w:r w:rsidRPr="00047EB3">
        <w:rPr>
          <w:lang w:val="pt-BR"/>
        </w:rPr>
        <w:br/>
        <w:t>mistério das coisas. Assim viveremos, até o fim, nessa tarefa de superar o</w:t>
      </w:r>
      <w:r w:rsidRPr="00047EB3">
        <w:rPr>
          <w:lang w:val="pt-BR"/>
        </w:rPr>
        <w:br/>
        <w:t>mistério das coisas e essa talvez seja nossa mais importante missão enquanto</w:t>
      </w:r>
      <w:r w:rsidRPr="00047EB3">
        <w:rPr>
          <w:lang w:val="pt-BR"/>
        </w:rPr>
        <w:br/>
        <w:t>conformados em um corpo que pensa e vive.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52C4C26C" w14:textId="77777777" w:rsidR="00B963E8" w:rsidRPr="00047EB3" w:rsidRDefault="00000000">
      <w:pPr>
        <w:pStyle w:val="Ttulo1"/>
        <w:rPr>
          <w:lang w:val="pt-BR"/>
        </w:rPr>
      </w:pPr>
      <w:bookmarkStart w:id="13" w:name="_Toc208349583"/>
      <w:r w:rsidRPr="00047EB3">
        <w:rPr>
          <w:lang w:val="pt-BR"/>
        </w:rPr>
        <w:t>Guia introdutório ao pensamento kantiano[i] - 28/07/2020</w:t>
      </w:r>
      <w:bookmarkEnd w:id="13"/>
      <w:r w:rsidRPr="00047EB3">
        <w:rPr>
          <w:lang w:val="pt-BR"/>
        </w:rPr>
        <w:br/>
      </w:r>
    </w:p>
    <w:p w14:paraId="61638133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Kant vive de 1724 a 1804 em Königsberg, na Prússia[ii] sem jamais se afastar</w:t>
      </w:r>
      <w:r w:rsidRPr="00047EB3">
        <w:rPr>
          <w:lang w:val="pt-BR"/>
        </w:rPr>
        <w:br/>
        <w:t>de casa por mais de um dia, segundo sua fama de hábitos regulares. A filosofia</w:t>
      </w:r>
      <w:r w:rsidRPr="00047EB3">
        <w:rPr>
          <w:lang w:val="pt-BR"/>
        </w:rPr>
        <w:br/>
        <w:t>kantiana pode ser resumida na tentativa de sintetizar racionalismo e empirismo</w:t>
      </w:r>
      <w:r w:rsidRPr="00047EB3">
        <w:rPr>
          <w:lang w:val="pt-BR"/>
        </w:rPr>
        <w:br/>
        <w:t>e sistematização da ética da consciência individual. Sua principal obra, a</w:t>
      </w:r>
      <w:r w:rsidRPr="00047EB3">
        <w:rPr>
          <w:lang w:val="pt-BR"/>
        </w:rPr>
        <w:br/>
        <w:t>Crítica da razão</w:t>
      </w:r>
      <w:r w:rsidRPr="00047EB3">
        <w:rPr>
          <w:lang w:val="pt-BR"/>
        </w:rPr>
        <w:br/>
        <w:t>pura[[iii]](file:///C:/Users/quissak-l/Desktop/Dona%20Fil%C3%B3/post/Guia%20introdut%C3%B3rio%20ao%20pensamento%20kantiano.docx#_edn3)</w:t>
      </w:r>
      <w:r w:rsidRPr="00047EB3">
        <w:rPr>
          <w:lang w:val="pt-BR"/>
        </w:rPr>
        <w:br/>
        <w:t>(1781) o coloca como maior filósofo moderno, mas não podemos deixar em segundo</w:t>
      </w:r>
      <w:r w:rsidRPr="00047EB3">
        <w:rPr>
          <w:lang w:val="pt-BR"/>
        </w:rPr>
        <w:br/>
        <w:t>plano a Crítica da razão prática (precedida pelos _Fundamentos_) e Crítica da</w:t>
      </w:r>
      <w:r w:rsidRPr="00047EB3">
        <w:rPr>
          <w:lang w:val="pt-BR"/>
        </w:rPr>
        <w:br/>
        <w:t>faculdade de julgar.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Segundo Kant, foi Hume que o despertou de seu sono dogmático, ou seja, do</w:t>
      </w:r>
      <w:r w:rsidRPr="00047EB3">
        <w:rPr>
          <w:lang w:val="pt-BR"/>
        </w:rPr>
        <w:br/>
        <w:t>racionalismo dogmático. Em sua época, havia profundas divergências entre</w:t>
      </w:r>
      <w:r w:rsidRPr="00047EB3">
        <w:rPr>
          <w:lang w:val="pt-BR"/>
        </w:rPr>
        <w:br/>
        <w:t>racionalismo e empirismo e parecia não haver uma base sólida para a filosofia.</w:t>
      </w:r>
      <w:r w:rsidRPr="00047EB3">
        <w:rPr>
          <w:lang w:val="pt-BR"/>
        </w:rPr>
        <w:br/>
        <w:t>Mais precisamente, Kant se perguntou: “Pode a metafísica existir como</w:t>
      </w:r>
      <w:r w:rsidRPr="00047EB3">
        <w:rPr>
          <w:lang w:val="pt-BR"/>
        </w:rPr>
        <w:br/>
        <w:t>ciência?”. E, por metafísica, tratava-se de entender o universo em sua</w:t>
      </w:r>
      <w:r w:rsidRPr="00047EB3">
        <w:rPr>
          <w:lang w:val="pt-BR"/>
        </w:rPr>
        <w:br/>
        <w:t>totalidade. Na verdade, Kant entendia que a ciência e a metafísica partiam de</w:t>
      </w:r>
      <w:r w:rsidRPr="00047EB3">
        <w:rPr>
          <w:lang w:val="pt-BR"/>
        </w:rPr>
        <w:br/>
        <w:t>dados (coisas, ideias abstratas) que davam origem a juízos, ou seja, usavam</w:t>
      </w:r>
      <w:r w:rsidRPr="00047EB3">
        <w:rPr>
          <w:lang w:val="pt-BR"/>
        </w:rPr>
        <w:br/>
        <w:t>métodos semelhantes.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De forma a clarificar o que se segue, vamos definir dois pares de termos</w:t>
      </w:r>
      <w:r w:rsidRPr="00047EB3">
        <w:rPr>
          <w:lang w:val="pt-BR"/>
        </w:rPr>
        <w:br/>
        <w:t>correlatos muito usados por Kant na Crítica: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**Proposições analíticas** : só explicam as palavras, p.ex., uma bola de</w:t>
      </w:r>
      <w:r w:rsidRPr="00047EB3">
        <w:rPr>
          <w:lang w:val="pt-BR"/>
        </w:rPr>
        <w:br/>
        <w:t>bilhar é esférica;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**Proposições sintéticas** : vão além, p.ex., a bola branca bateu na preta e</w:t>
      </w:r>
      <w:r w:rsidRPr="00047EB3">
        <w:rPr>
          <w:lang w:val="pt-BR"/>
        </w:rPr>
        <w:br/>
        <w:t>mudou de direção;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**Conhecimento a priori** : fruto somente do raciocínio, independentemente</w:t>
      </w:r>
      <w:r w:rsidRPr="00047EB3">
        <w:rPr>
          <w:lang w:val="pt-BR"/>
        </w:rPr>
        <w:br/>
        <w:t>da experiência;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**Conhecimento a posteriori** : vem da experiência.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Então, dados esses termos temos, de um lado, o racionalismo proveniente de</w:t>
      </w:r>
      <w:r w:rsidRPr="00047EB3">
        <w:rPr>
          <w:lang w:val="pt-BR"/>
        </w:rPr>
        <w:br/>
        <w:t>Descartes: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O conhecimento vem da dedução racional e lógica;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As ideias inatas são a única fonte segura de conhecimento;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Dificuldade em unir a certeza lógica à realidade;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Proposições analíticas;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Conhecimento a priori.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De outro, o empirismo de Hume: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Todo o conhecimento vem da experiência;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Não existem ideias inatas;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·         Dificuldade de provar a necessidade lógica de leis da experiência;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Proposições sintéticas;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Conhecimento a posteriori.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Esse esquema de termos serve para enfatizar as divergências entre as duas</w:t>
      </w:r>
      <w:r w:rsidRPr="00047EB3">
        <w:rPr>
          <w:lang w:val="pt-BR"/>
        </w:rPr>
        <w:br/>
        <w:t>escolas e para mostrar que, para Hume, era impossível compatibilizar o</w:t>
      </w:r>
      <w:r w:rsidRPr="00047EB3">
        <w:rPr>
          <w:lang w:val="pt-BR"/>
        </w:rPr>
        <w:br/>
        <w:t>empirismo com o racionalismo. Para Kant, ao contrário, era possível haver</w:t>
      </w:r>
      <w:r w:rsidRPr="00047EB3">
        <w:rPr>
          <w:lang w:val="pt-BR"/>
        </w:rPr>
        <w:br/>
        <w:t>**juízos sintéticos a priori** , ou seja, saber a trajetória da bola de</w:t>
      </w:r>
      <w:r w:rsidRPr="00047EB3">
        <w:rPr>
          <w:lang w:val="pt-BR"/>
        </w:rPr>
        <w:br/>
        <w:t>bilhar[iv]. Esse conhecimento é a superação do ceticismo de Hume, que ficava</w:t>
      </w:r>
      <w:r w:rsidRPr="00047EB3">
        <w:rPr>
          <w:lang w:val="pt-BR"/>
        </w:rPr>
        <w:br/>
        <w:t>preso à experiência sensorial.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Para Kant o conhecimento era a síntese entre a experiência e os conceitos</w:t>
      </w:r>
      <w:r w:rsidRPr="00047EB3">
        <w:rPr>
          <w:lang w:val="pt-BR"/>
        </w:rPr>
        <w:br/>
        <w:t>mostrando, assim, que precisamos dos sentidos e do entendimento. Nós partimos</w:t>
      </w:r>
      <w:r w:rsidRPr="00047EB3">
        <w:rPr>
          <w:lang w:val="pt-BR"/>
        </w:rPr>
        <w:br/>
        <w:t>dos dados da experiência que nos são dados em suas formas puras de tempo e</w:t>
      </w:r>
      <w:r w:rsidRPr="00047EB3">
        <w:rPr>
          <w:lang w:val="pt-BR"/>
        </w:rPr>
        <w:br/>
        <w:t>espaço e estruturamos a realidade com as categorias do pensamento: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**Quantidade** : Unidade (a bola branca), Pluralidade e Totalidade.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**Qualidade** : Realidade (tocou a preta), Negação e Limitação.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**Relação** : Substância, Causalidade (e a desloca) e Comunidade.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·         **Modalidade** : Possibilidade, Existência e Necessidade (toda vez).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a chamada Revolução Copernicana, uma mudança de paradigma proposta por Kant</w:t>
      </w:r>
      <w:r w:rsidRPr="00047EB3">
        <w:rPr>
          <w:lang w:val="pt-BR"/>
        </w:rPr>
        <w:br/>
        <w:t>que, ao invés de focalizar o conhecimento somente do mundo, trata de nossas</w:t>
      </w:r>
      <w:r w:rsidRPr="00047EB3">
        <w:rPr>
          <w:lang w:val="pt-BR"/>
        </w:rPr>
        <w:br/>
        <w:t>capacidades de conhecimento. Citando a CRP: “Assim, a ordem e regularidade nas</w:t>
      </w:r>
      <w:r w:rsidRPr="00047EB3">
        <w:rPr>
          <w:lang w:val="pt-BR"/>
        </w:rPr>
        <w:br/>
        <w:t>aparências, o que chamamos natureza, nós mesmos a introduzimos”.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Porém, o conhecimento se limita aos fenômenos que aparecem e ir além deles</w:t>
      </w:r>
      <w:r w:rsidRPr="00047EB3">
        <w:rPr>
          <w:lang w:val="pt-BR"/>
        </w:rPr>
        <w:br/>
        <w:t>para tentar conhecer a coisa em si leva a paradoxos e contradições. Portanto,</w:t>
      </w:r>
      <w:r w:rsidRPr="00047EB3">
        <w:rPr>
          <w:lang w:val="pt-BR"/>
        </w:rPr>
        <w:br/>
        <w:t>a coisa em si é incognoscível, mas foi tratada na argumentação metafísica</w:t>
      </w:r>
      <w:r w:rsidRPr="00047EB3">
        <w:rPr>
          <w:lang w:val="pt-BR"/>
        </w:rPr>
        <w:br/>
        <w:t>tradicional que versa sobre a alma, a imortalidade, Deus e livre-arbítrio,</w:t>
      </w:r>
      <w:r w:rsidRPr="00047EB3">
        <w:rPr>
          <w:lang w:val="pt-BR"/>
        </w:rPr>
        <w:br/>
        <w:t>ultrapassando os limites da razão, que deveria se dar na esfera prática.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Então, se a Crítica da Razão Pura estabelece os limites do conhecimento, a</w:t>
      </w:r>
      <w:r w:rsidRPr="00047EB3">
        <w:rPr>
          <w:lang w:val="pt-BR"/>
        </w:rPr>
        <w:br/>
        <w:t>Crítica da Razão Prática, que se segue, abordará a lei moral. Segundo Kant,</w:t>
      </w:r>
      <w:r w:rsidRPr="00047EB3">
        <w:rPr>
          <w:lang w:val="pt-BR"/>
        </w:rPr>
        <w:br/>
        <w:t>nossos juízos morais não se fundamentam na bondade ou nos mandamentos da</w:t>
      </w:r>
      <w:r w:rsidRPr="00047EB3">
        <w:rPr>
          <w:lang w:val="pt-BR"/>
        </w:rPr>
        <w:br/>
        <w:t>natureza, mas a moralidade é fundamentada no raciocínio, não sobre o certo e o</w:t>
      </w:r>
      <w:r w:rsidRPr="00047EB3">
        <w:rPr>
          <w:lang w:val="pt-BR"/>
        </w:rPr>
        <w:br/>
        <w:t>errado em cada situação, mas através do axioma: “Proceda em todas as suas</w:t>
      </w:r>
      <w:r w:rsidRPr="00047EB3">
        <w:rPr>
          <w:lang w:val="pt-BR"/>
        </w:rPr>
        <w:br/>
        <w:t>ações de modo que a norma de seu proceder possa tornar-se uma lei universal”.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É o **imperativo categórico** , ato que obedece à lei racional da moralidade</w:t>
      </w:r>
      <w:r w:rsidRPr="00047EB3">
        <w:rPr>
          <w:lang w:val="pt-BR"/>
        </w:rPr>
        <w:br/>
        <w:t>considerado um princípio universal. Mas é uma lei dada por nós mesmos e, nesse</w:t>
      </w:r>
      <w:r w:rsidRPr="00047EB3">
        <w:rPr>
          <w:lang w:val="pt-BR"/>
        </w:rPr>
        <w:br/>
        <w:t>sentido, autônoma e livre. É aí que deixamos de ser fenômeno para ser coisa em</w:t>
      </w:r>
      <w:r w:rsidRPr="00047EB3">
        <w:rPr>
          <w:lang w:val="pt-BR"/>
        </w:rPr>
        <w:br/>
        <w:t>si, no poder de deliberação, mas que sempre deve ser orientado por pelo dever</w:t>
      </w:r>
      <w:r w:rsidRPr="00047EB3">
        <w:rPr>
          <w:lang w:val="pt-BR"/>
        </w:rPr>
        <w:br/>
        <w:t>moral de agir por obrigação. Diferentemente de um imperativo hipotético, que</w:t>
      </w:r>
      <w:r w:rsidRPr="00047EB3">
        <w:rPr>
          <w:lang w:val="pt-BR"/>
        </w:rPr>
        <w:br/>
        <w:t>visaria outro objetivo, o imperativo categórico evitaria a legislação em</w:t>
      </w:r>
      <w:r w:rsidRPr="00047EB3">
        <w:rPr>
          <w:lang w:val="pt-BR"/>
        </w:rPr>
        <w:br/>
        <w:t>interesse próprio e a mentira, embora tamanho rigor pudesse levar a contra</w:t>
      </w:r>
      <w:r w:rsidRPr="00047EB3">
        <w:rPr>
          <w:lang w:val="pt-BR"/>
        </w:rPr>
        <w:br/>
        <w:t>sensos.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Já na terceira crítica é abordado o **juízo estético** que, embora não</w:t>
      </w:r>
      <w:r w:rsidRPr="00047EB3">
        <w:rPr>
          <w:lang w:val="pt-BR"/>
        </w:rPr>
        <w:br/>
        <w:t>objetivamente válido, deveria ser tratado “como se” fosse. Conforme Kant, a</w:t>
      </w:r>
      <w:r w:rsidRPr="00047EB3">
        <w:rPr>
          <w:lang w:val="pt-BR"/>
        </w:rPr>
        <w:br/>
        <w:t>arte é “um propósito sem propósito”, mas que permitiria atingir uma razão ou</w:t>
      </w:r>
      <w:r w:rsidRPr="00047EB3">
        <w:rPr>
          <w:lang w:val="pt-BR"/>
        </w:rPr>
        <w:br/>
        <w:t>bem maior.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 Principiando em Kant com “Osborne, Richard. _Filosofia para</w:t>
      </w:r>
      <w:r w:rsidRPr="00047EB3">
        <w:rPr>
          <w:lang w:val="pt-BR"/>
        </w:rPr>
        <w:br/>
        <w:t>principiantes_ ; tradução de Adalgisa Campos da Silva. Rio de Janeiro:</w:t>
      </w:r>
      <w:r w:rsidRPr="00047EB3">
        <w:rPr>
          <w:lang w:val="pt-BR"/>
        </w:rPr>
        <w:br/>
        <w:t>Objetiva: 1998.” e “Law, Stephen. _Guia Ilustrado Zahar De Filosofia_ ;</w:t>
      </w:r>
      <w:r w:rsidRPr="00047EB3">
        <w:rPr>
          <w:lang w:val="pt-BR"/>
        </w:rPr>
        <w:br/>
        <w:t>tradução de Maria Luiza X. de A. Borges. Jorge Zahar Editor: 3.ed.”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 Era Alemanha, mas foi anexada à União Soviética depois da Segunda Guerra</w:t>
      </w:r>
      <w:r w:rsidRPr="00047EB3">
        <w:rPr>
          <w:lang w:val="pt-BR"/>
        </w:rPr>
        <w:br/>
        <w:t>(conforme Wikipédia, em 26 de julho de 2020:</w:t>
      </w:r>
      <w:r w:rsidRPr="00047EB3">
        <w:rPr>
          <w:lang w:val="pt-BR"/>
        </w:rPr>
        <w:br/>
        <w:t>[https://pt.wikipedia.org/wiki/Kaliningrado](https://pt.wikipedia.org/wiki/Kaliningrado)).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 Resumida nos _Prolegômenos_ , para melhor compreensão.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[iv]  Esse ponto refere-se à célebre passagem de Hume que diz, grosseiramente,</w:t>
      </w:r>
      <w:r w:rsidRPr="00047EB3">
        <w:rPr>
          <w:lang w:val="pt-BR"/>
        </w:rPr>
        <w:br/>
        <w:t>que se um ET porventura aparecesse de repente em um jogo de bilhar, após uma</w:t>
      </w:r>
      <w:r w:rsidRPr="00047EB3">
        <w:rPr>
          <w:lang w:val="pt-BR"/>
        </w:rPr>
        <w:br/>
        <w:t>tacada de alguns dos jogadores, o ET não saberia dizer o que iria se suceder</w:t>
      </w:r>
      <w:r w:rsidRPr="00047EB3">
        <w:rPr>
          <w:lang w:val="pt-BR"/>
        </w:rPr>
        <w:br/>
        <w:t>com a bola, por não ter tido uma experiência prévia dessa situação.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416064CF" w14:textId="77777777" w:rsidR="00B963E8" w:rsidRPr="00047EB3" w:rsidRDefault="00000000">
      <w:pPr>
        <w:pStyle w:val="Ttulo1"/>
        <w:rPr>
          <w:lang w:val="pt-BR"/>
        </w:rPr>
      </w:pPr>
      <w:bookmarkStart w:id="14" w:name="_Toc208349584"/>
      <w:r w:rsidRPr="00047EB3">
        <w:rPr>
          <w:lang w:val="pt-BR"/>
        </w:rPr>
        <w:lastRenderedPageBreak/>
        <w:t>A Filosofia e o conceito - 21/07/2020</w:t>
      </w:r>
      <w:bookmarkEnd w:id="14"/>
      <w:r w:rsidRPr="00047EB3">
        <w:rPr>
          <w:lang w:val="pt-BR"/>
        </w:rPr>
        <w:br/>
      </w:r>
    </w:p>
    <w:p w14:paraId="2A082687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A gente acha que filosofar é simplesmente ficar falando um monte de bobagem</w:t>
      </w:r>
      <w:r w:rsidRPr="00047EB3">
        <w:rPr>
          <w:lang w:val="pt-BR"/>
        </w:rPr>
        <w:br/>
        <w:t>que ninguém entende, mas não é bem assim. A filosofia é feita de conceitos,</w:t>
      </w:r>
      <w:r w:rsidRPr="00047EB3">
        <w:rPr>
          <w:lang w:val="pt-BR"/>
        </w:rPr>
        <w:br/>
        <w:t>conforme mostraram Deleuze e Guattari em “O que é a filosofia?”. E haja</w:t>
      </w:r>
      <w:r w:rsidRPr="00047EB3">
        <w:rPr>
          <w:lang w:val="pt-BR"/>
        </w:rPr>
        <w:br/>
        <w:t>conceitos ali!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Mas conceitos são palavras e, além disso, não há geração espontânea de</w:t>
      </w:r>
      <w:r w:rsidRPr="00047EB3">
        <w:rPr>
          <w:lang w:val="pt-BR"/>
        </w:rPr>
        <w:br/>
        <w:t>conceito. Eu não terei uma ideia genial, ex abrupta, aqui e agora. Há o</w:t>
      </w:r>
      <w:r w:rsidRPr="00047EB3">
        <w:rPr>
          <w:lang w:val="pt-BR"/>
        </w:rPr>
        <w:br/>
        <w:t>acumulado, o edifício da sabedoria…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só queria falar de fenomenologia, fazer uma introdução. Mas fenomenologia</w:t>
      </w:r>
      <w:r w:rsidRPr="00047EB3">
        <w:rPr>
          <w:lang w:val="pt-BR"/>
        </w:rPr>
        <w:br/>
        <w:t>remete a fenômeno, que remete a Kant, que remete a Hume e Descartes que</w:t>
      </w:r>
      <w:r w:rsidRPr="00047EB3">
        <w:rPr>
          <w:lang w:val="pt-BR"/>
        </w:rPr>
        <w:br/>
        <w:t>remete.... Enfim, não tem fim.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Ou seja, cada palavra-palavrinha que usamos tem sentido. E como se não</w:t>
      </w:r>
      <w:r w:rsidRPr="00047EB3">
        <w:rPr>
          <w:lang w:val="pt-BR"/>
        </w:rPr>
        <w:br/>
        <w:t>bastasse o significado no vocabulário de uso comum, há os usos técnicos e</w:t>
      </w:r>
      <w:r w:rsidRPr="00047EB3">
        <w:rPr>
          <w:lang w:val="pt-BR"/>
        </w:rPr>
        <w:br/>
        <w:t>particulares. Pegue a diferença entre análise e síntese: analisar é pegar tudo</w:t>
      </w:r>
      <w:r w:rsidRPr="00047EB3">
        <w:rPr>
          <w:lang w:val="pt-BR"/>
        </w:rPr>
        <w:br/>
        <w:t>o que está ali e verificar coisa por coisa, mas já está tudo ali; sintetizar é</w:t>
      </w:r>
      <w:r w:rsidRPr="00047EB3">
        <w:rPr>
          <w:lang w:val="pt-BR"/>
        </w:rPr>
        <w:br/>
        <w:t>juntar tudo o que está lá em algo, surge algo. Certo? Não sei, depende, qual a</w:t>
      </w:r>
      <w:r w:rsidRPr="00047EB3">
        <w:rPr>
          <w:lang w:val="pt-BR"/>
        </w:rPr>
        <w:br/>
        <w:t>finalidade?</w:t>
      </w:r>
      <w:r w:rsidRPr="00047EB3">
        <w:rPr>
          <w:lang w:val="pt-BR"/>
        </w:rPr>
        <w:br/>
      </w:r>
      <w:r w:rsidRPr="00047EB3">
        <w:rPr>
          <w:lang w:val="pt-BR"/>
        </w:rPr>
        <w:br/>
        <w:t>Estão vendo? Isso é filosofia? Não, não é se realmente não tiver um objetivo.</w:t>
      </w:r>
      <w:r w:rsidRPr="00047EB3">
        <w:rPr>
          <w:lang w:val="pt-BR"/>
        </w:rPr>
        <w:br/>
        <w:t>A própria filosofia e sua função são objeto de estudo. A famosa metalinguagem…</w:t>
      </w:r>
      <w:r w:rsidRPr="00047EB3">
        <w:rPr>
          <w:lang w:val="pt-BR"/>
        </w:rPr>
        <w:br/>
        <w:t>Qual a diferença entre história da filosofia e filosofia da história? Haveria</w:t>
      </w:r>
      <w:r w:rsidRPr="00047EB3">
        <w:rPr>
          <w:lang w:val="pt-BR"/>
        </w:rPr>
        <w:br/>
        <w:t>um filosofia da história da filosofia ou história da filosofia da história?</w:t>
      </w:r>
      <w:r w:rsidRPr="00047EB3">
        <w:rPr>
          <w:lang w:val="pt-BR"/>
        </w:rPr>
        <w:br/>
        <w:t>Credo!!!</w:t>
      </w:r>
      <w:r w:rsidRPr="00047EB3">
        <w:rPr>
          <w:lang w:val="pt-BR"/>
        </w:rPr>
        <w:br/>
      </w:r>
      <w:r w:rsidRPr="00047EB3">
        <w:rPr>
          <w:lang w:val="pt-BR"/>
        </w:rPr>
        <w:br/>
        <w:t>Tantos conceitos que muitas vezes excluem. Isso Foucault notou: uma história</w:t>
      </w:r>
      <w:r w:rsidRPr="00047EB3">
        <w:rPr>
          <w:lang w:val="pt-BR"/>
        </w:rPr>
        <w:br/>
        <w:t>de exclusão na filosofia, de expulsar os poetas, do discurso ou do sofisma (ou</w:t>
      </w:r>
      <w:r w:rsidRPr="00047EB3">
        <w:rPr>
          <w:lang w:val="pt-BR"/>
        </w:rPr>
        <w:br/>
        <w:t>da doxa, etc.). Mas eu gostaria de incluir, de falar dos conceitos, das</w:t>
      </w:r>
      <w:r w:rsidRPr="00047EB3">
        <w:rPr>
          <w:lang w:val="pt-BR"/>
        </w:rPr>
        <w:br/>
        <w:t>correntes filosóficas, do linguajar. É bonito. Mas não esse monte de bobagem</w:t>
      </w:r>
      <w:r w:rsidRPr="00047EB3">
        <w:rPr>
          <w:lang w:val="pt-BR"/>
        </w:rPr>
        <w:br/>
        <w:t>desse texto, deve ser algo explicado, contextualizado, tim-tim por tim-tim.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gente já vive num país periférico e periférico filosoficamente. Então a</w:t>
      </w:r>
      <w:r w:rsidRPr="00047EB3">
        <w:rPr>
          <w:lang w:val="pt-BR"/>
        </w:rPr>
        <w:br/>
        <w:t>gente precisa refletir mesmo sobre como estudar ou sobre se fazer história da</w:t>
      </w:r>
      <w:r w:rsidRPr="00047EB3">
        <w:rPr>
          <w:lang w:val="pt-BR"/>
        </w:rPr>
        <w:br/>
        <w:t>filosofia ou fazer filosofia. E ver como educar, porque mesmo a filosofia</w:t>
      </w:r>
      <w:r w:rsidRPr="00047EB3">
        <w:rPr>
          <w:lang w:val="pt-BR"/>
        </w:rPr>
        <w:br/>
        <w:t>deseduca e, por isso, não podemos esquecer que não há neutralidade. Nem escola</w:t>
      </w:r>
      <w:r w:rsidRPr="00047EB3">
        <w:rPr>
          <w:lang w:val="pt-BR"/>
        </w:rPr>
        <w:br/>
        <w:t>sem partido.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</w:r>
    </w:p>
    <w:p w14:paraId="15BACDE8" w14:textId="77777777" w:rsidR="00B963E8" w:rsidRPr="00047EB3" w:rsidRDefault="00000000">
      <w:pPr>
        <w:pStyle w:val="Ttulo1"/>
        <w:rPr>
          <w:lang w:val="pt-BR"/>
        </w:rPr>
      </w:pPr>
      <w:bookmarkStart w:id="15" w:name="_Toc208349585"/>
      <w:r w:rsidRPr="00047EB3">
        <w:rPr>
          <w:lang w:val="pt-BR"/>
        </w:rPr>
        <w:t>Quebrar as máquinas - 09/07/2020</w:t>
      </w:r>
      <w:bookmarkEnd w:id="15"/>
      <w:r w:rsidRPr="00047EB3">
        <w:rPr>
          <w:lang w:val="pt-BR"/>
        </w:rPr>
        <w:br/>
      </w:r>
    </w:p>
    <w:p w14:paraId="3A79EDFC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Houve uma ideia (minha no caso) a favor de uma quebradeira sistêmica</w:t>
      </w:r>
      <w:r w:rsidRPr="00047EB3">
        <w:rPr>
          <w:lang w:val="pt-BR"/>
        </w:rPr>
        <w:br/>
        <w:t>hiperbólica. Não necessariamente de um colapso capitalista, embora o</w:t>
      </w:r>
      <w:r w:rsidRPr="00047EB3">
        <w:rPr>
          <w:lang w:val="pt-BR"/>
        </w:rPr>
        <w:br/>
        <w:t>capitalismo viva e reine soberanamente em nossos tempos. Nós até poderíamos</w:t>
      </w:r>
      <w:r w:rsidRPr="00047EB3">
        <w:rPr>
          <w:lang w:val="pt-BR"/>
        </w:rPr>
        <w:br/>
        <w:t>apostar nossas fichas na possibilidade de um dia “o sistema” vir a ser justo,</w:t>
      </w:r>
      <w:r w:rsidRPr="00047EB3">
        <w:rPr>
          <w:lang w:val="pt-BR"/>
        </w:rPr>
        <w:br/>
        <w:t>mas tal espera custaria muitas vidas, sejam elas humanas ou não. Isso porque,</w:t>
      </w:r>
      <w:r w:rsidRPr="00047EB3">
        <w:rPr>
          <w:lang w:val="pt-BR"/>
        </w:rPr>
        <w:br/>
        <w:t>claramente, o homem perdeu sua sensibilidade em alguma esquina no labirinto</w:t>
      </w:r>
      <w:r w:rsidRPr="00047EB3">
        <w:rPr>
          <w:lang w:val="pt-BR"/>
        </w:rPr>
        <w:br/>
        <w:t>que nos conduziu até aqui.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ideia era tão somente a de um colapso elétrico que começasse pequeno, mas</w:t>
      </w:r>
      <w:r w:rsidRPr="00047EB3">
        <w:rPr>
          <w:lang w:val="pt-BR"/>
        </w:rPr>
        <w:br/>
        <w:t>que, como efeito dominó, atingisse escala global. A ideia não era diabólica,</w:t>
      </w:r>
      <w:r w:rsidRPr="00047EB3">
        <w:rPr>
          <w:lang w:val="pt-BR"/>
        </w:rPr>
        <w:br/>
        <w:t>não era de peste, pandemia ou guerra, era simplesmente de burrice. Burrice</w:t>
      </w:r>
      <w:r w:rsidRPr="00047EB3">
        <w:rPr>
          <w:lang w:val="pt-BR"/>
        </w:rPr>
        <w:br/>
        <w:t>derivada da ganância. O colapso elétrico, se possível, poderia durar</w:t>
      </w:r>
      <w:r w:rsidRPr="00047EB3">
        <w:rPr>
          <w:lang w:val="pt-BR"/>
        </w:rPr>
        <w:br/>
        <w:t>aproximadamente um mês. Um mês com o mundo sem eletricidade. Para nada. Nem</w:t>
      </w:r>
      <w:r w:rsidRPr="00047EB3">
        <w:rPr>
          <w:lang w:val="pt-BR"/>
        </w:rPr>
        <w:br/>
        <w:t>gerador, nem geladeira, nem nada.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Não vamos nos ater aqui às consequências, elas podem ser imaginadas. Talvez</w:t>
      </w:r>
      <w:r w:rsidRPr="00047EB3">
        <w:rPr>
          <w:lang w:val="pt-BR"/>
        </w:rPr>
        <w:br/>
        <w:t>esse fosse um remédio didático para que olhássemos para os recursos naturais e</w:t>
      </w:r>
      <w:r w:rsidRPr="00047EB3">
        <w:rPr>
          <w:lang w:val="pt-BR"/>
        </w:rPr>
        <w:br/>
        <w:t>para nossa vida. E olha que meu meio de vida é a informática, o mundo virtual</w:t>
      </w:r>
      <w:r w:rsidRPr="00047EB3">
        <w:rPr>
          <w:lang w:val="pt-BR"/>
        </w:rPr>
        <w:br/>
        <w:t>que não passa de um fantoche da eletricidade. Porém, “a grandes males, grandes</w:t>
      </w:r>
      <w:r w:rsidRPr="00047EB3">
        <w:rPr>
          <w:lang w:val="pt-BR"/>
        </w:rPr>
        <w:br/>
        <w:t>remédios”, sem dúvida.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Voltemos no tempo, no início do capitalismo. Lá houve movimentos de destruição</w:t>
      </w:r>
      <w:r w:rsidRPr="00047EB3">
        <w:rPr>
          <w:lang w:val="pt-BR"/>
        </w:rPr>
        <w:br/>
        <w:t>de máquinas e destacamos o Ludismo[i] (atenção, não é lulismo). Haveria, por</w:t>
      </w:r>
      <w:r w:rsidRPr="00047EB3">
        <w:rPr>
          <w:lang w:val="pt-BR"/>
        </w:rPr>
        <w:br/>
        <w:t>detrás desses eventos, uma questão maior, abstrata e grandiosa de negação do</w:t>
      </w:r>
      <w:r w:rsidRPr="00047EB3">
        <w:rPr>
          <w:lang w:val="pt-BR"/>
        </w:rPr>
        <w:br/>
        <w:t>sistema e desejo de seu fim? Aparentemente não, quebrar as máquinas não</w:t>
      </w:r>
      <w:r w:rsidRPr="00047EB3">
        <w:rPr>
          <w:lang w:val="pt-BR"/>
        </w:rPr>
        <w:br/>
        <w:t>passava de uma forma de luta usada por alguns operários visando atingir os</w:t>
      </w:r>
      <w:r w:rsidRPr="00047EB3">
        <w:rPr>
          <w:lang w:val="pt-BR"/>
        </w:rPr>
        <w:br/>
        <w:t>patrões. Isso quando não era realizada pelos próprios capitalistas como forma</w:t>
      </w:r>
      <w:r w:rsidRPr="00047EB3">
        <w:rPr>
          <w:lang w:val="pt-BR"/>
        </w:rPr>
        <w:br/>
        <w:t>de gerar instabilidade no sistema.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Mas, aquela luta e a nossa luta é desigual. A luta humana, do homem contra o</w:t>
      </w:r>
      <w:r w:rsidRPr="00047EB3">
        <w:rPr>
          <w:lang w:val="pt-BR"/>
        </w:rPr>
        <w:br/>
        <w:t>homem, é luta ingrata, inglória. Devagar se vai ao longe, mas demora muito.</w:t>
      </w:r>
      <w:r w:rsidRPr="00047EB3">
        <w:rPr>
          <w:lang w:val="pt-BR"/>
        </w:rPr>
        <w:br/>
        <w:t>Seríamos capazes de fazer algo surpreendente, por exemplo, a guilhotina ao</w:t>
      </w:r>
      <w:r w:rsidRPr="00047EB3">
        <w:rPr>
          <w:lang w:val="pt-BR"/>
        </w:rPr>
        <w:br/>
        <w:t>rei? Ou queimar dinheiro? Vivemos e não sentimos a passagem do tempo,</w:t>
      </w:r>
      <w:r w:rsidRPr="00047EB3">
        <w:rPr>
          <w:lang w:val="pt-BR"/>
        </w:rPr>
        <w:br/>
        <w:t>infelizmente. E nosso legado será sempre pior, pois as virtudes se dão em</w:t>
      </w:r>
      <w:r w:rsidRPr="00047EB3">
        <w:rPr>
          <w:lang w:val="pt-BR"/>
        </w:rPr>
        <w:br/>
        <w:t>progressão aritmética, mas nos corrompemos em progressão geométrica.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HOBSBAWM, Eric J. Pessoas extraordinárias: resistência, rebelião e jazz.</w:t>
      </w:r>
      <w:r w:rsidRPr="00047EB3">
        <w:rPr>
          <w:lang w:val="pt-BR"/>
        </w:rPr>
        <w:br/>
        <w:t>São Paulo: Paz e Terra, 1999. Capítulo 2.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72ABB8EE" w14:textId="77777777" w:rsidR="00B963E8" w:rsidRPr="00047EB3" w:rsidRDefault="00000000">
      <w:pPr>
        <w:pStyle w:val="Ttulo1"/>
        <w:rPr>
          <w:lang w:val="pt-BR"/>
        </w:rPr>
      </w:pPr>
      <w:bookmarkStart w:id="16" w:name="_Toc208349586"/>
      <w:r w:rsidRPr="00047EB3">
        <w:rPr>
          <w:lang w:val="pt-BR"/>
        </w:rPr>
        <w:t>A crença primordial na realidade do mundo[i] - 29/06/2020</w:t>
      </w:r>
      <w:bookmarkEnd w:id="16"/>
      <w:r w:rsidRPr="00047EB3">
        <w:rPr>
          <w:lang w:val="pt-BR"/>
        </w:rPr>
        <w:br/>
      </w:r>
    </w:p>
    <w:p w14:paraId="40E2813D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_De como noções cartesianas poderiam justificar a telepresença que é refutada</w:t>
      </w:r>
      <w:r w:rsidRPr="00047EB3">
        <w:rPr>
          <w:lang w:val="pt-BR"/>
        </w:rPr>
        <w:br/>
        <w:t>pela atividade incorporada proposta por Merleau-Ponty._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Dreyfus traz, inicialmente, a possibilidade de uma Máquina que nos permitisse</w:t>
      </w:r>
      <w:r w:rsidRPr="00047EB3">
        <w:rPr>
          <w:lang w:val="pt-BR"/>
        </w:rPr>
        <w:br/>
        <w:t>viver envolvidos eletronicamente uns com os outros à distância[ii]. Em tal</w:t>
      </w:r>
      <w:r w:rsidRPr="00047EB3">
        <w:rPr>
          <w:lang w:val="pt-BR"/>
        </w:rPr>
        <w:br/>
        <w:t>realidade, de uma vida dentro do quarto em contato com o mundo, nossos corpos</w:t>
      </w:r>
      <w:r w:rsidRPr="00047EB3">
        <w:rPr>
          <w:lang w:val="pt-BR"/>
        </w:rPr>
        <w:br/>
        <w:t>pareceriam irrelevantes e nossa atividade seria guiada pela mente.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seguir, então, Dreyfus move a questão para o nosso tempo onde a</w:t>
      </w:r>
      <w:r w:rsidRPr="00047EB3">
        <w:rPr>
          <w:lang w:val="pt-BR"/>
        </w:rPr>
        <w:br/>
        <w:t>telepresença[iii] é real e se encaminha ante duas visões: por um lado,</w:t>
      </w:r>
      <w:r w:rsidRPr="00047EB3">
        <w:rPr>
          <w:lang w:val="pt-BR"/>
        </w:rPr>
        <w:br/>
        <w:t>apontando para uma vivência ubíqua (e, por que não eterna, se _desincorporad_</w:t>
      </w:r>
      <w:r w:rsidRPr="00047EB3">
        <w:rPr>
          <w:lang w:val="pt-BR"/>
        </w:rPr>
        <w:br/>
        <w:t>a?) e, por outro, mostrando que a mediação pela net traz isolamento e</w:t>
      </w:r>
      <w:r w:rsidRPr="00047EB3">
        <w:rPr>
          <w:lang w:val="pt-BR"/>
        </w:rPr>
        <w:br/>
        <w:t>depressão, segundo apontam pesquisas da Carnegie Mellon e Stanford. Isso leva</w:t>
      </w:r>
      <w:r w:rsidRPr="00047EB3">
        <w:rPr>
          <w:lang w:val="pt-BR"/>
        </w:rPr>
        <w:br/>
        <w:t>os pesquisadores a suscitarem questões sobre o tipo de mundo que teríamos a</w:t>
      </w:r>
      <w:r w:rsidRPr="00047EB3">
        <w:rPr>
          <w:lang w:val="pt-BR"/>
        </w:rPr>
        <w:br/>
        <w:t>partir dos progressos da telepresença.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Embora alguns especialistas em tecnologia e infraestrutura apontem para a rede</w:t>
      </w:r>
      <w:r w:rsidRPr="00047EB3">
        <w:rPr>
          <w:lang w:val="pt-BR"/>
        </w:rPr>
        <w:br/>
        <w:t>mundial e a telepresença como propiciando uma vida melhor, para verificar essa</w:t>
      </w:r>
      <w:r w:rsidRPr="00047EB3">
        <w:rPr>
          <w:lang w:val="pt-BR"/>
        </w:rPr>
        <w:br/>
        <w:t>questão Dreyfus lança algumas perguntas, das quais nos ateremos sobre a se a</w:t>
      </w:r>
      <w:r w:rsidRPr="00047EB3">
        <w:rPr>
          <w:lang w:val="pt-BR"/>
        </w:rPr>
        <w:br/>
        <w:t>relação com o mundo pela tele tecnologia afeta nosso senso de realidade.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Pois bem, Dreyfus remete a Descartes o surgimento da noção de nossa</w:t>
      </w:r>
      <w:r w:rsidRPr="00047EB3">
        <w:rPr>
          <w:lang w:val="pt-BR"/>
        </w:rPr>
        <w:br/>
        <w:t>experiência subjetiva e de mundo interior, separando a realidade externa dos</w:t>
      </w:r>
      <w:r w:rsidRPr="00047EB3">
        <w:rPr>
          <w:lang w:val="pt-BR"/>
        </w:rPr>
        <w:br/>
        <w:t>conteúdos da mente. Ele destaca o pioneirismo de Descartes na óptica e de como</w:t>
      </w:r>
      <w:r w:rsidRPr="00047EB3">
        <w:rPr>
          <w:lang w:val="pt-BR"/>
        </w:rPr>
        <w:br/>
        <w:t>faríamos um acesso indireto ao mundo pela representação no cérebro ou na</w:t>
      </w:r>
      <w:r w:rsidRPr="00047EB3">
        <w:rPr>
          <w:lang w:val="pt-BR"/>
        </w:rPr>
        <w:br/>
        <w:t>mente. Mesmo relatos de membros fantasmas (p.ex., uma perna amputada)</w:t>
      </w:r>
      <w:r w:rsidRPr="00047EB3">
        <w:rPr>
          <w:lang w:val="pt-BR"/>
        </w:rPr>
        <w:br/>
        <w:t>indicariam que uma dor não é proveniente do corpo.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Nesse sentido, se para Descartes o acesso ao mundo se da pela mente e é</w:t>
      </w:r>
      <w:r w:rsidRPr="00047EB3">
        <w:rPr>
          <w:lang w:val="pt-BR"/>
        </w:rPr>
        <w:br/>
        <w:t>pessoal e subjetivo, para Dreyfus tal conclusão parece corroborar a</w:t>
      </w:r>
      <w:r w:rsidRPr="00047EB3">
        <w:rPr>
          <w:lang w:val="pt-BR"/>
        </w:rPr>
        <w:br/>
        <w:t>telepresença. Entretanto, mesmo que via uma experiência indireta, para Dreyfus</w:t>
      </w:r>
      <w:r w:rsidRPr="00047EB3">
        <w:rPr>
          <w:lang w:val="pt-BR"/>
        </w:rPr>
        <w:br/>
        <w:t>o questionamento dos pragmatistas é mais importante: se nossa relação é</w:t>
      </w:r>
      <w:r w:rsidRPr="00047EB3">
        <w:rPr>
          <w:lang w:val="pt-BR"/>
        </w:rPr>
        <w:br/>
        <w:t>incorporada e ativa ou desincorporada e distanciada. Do que eles concluem com</w:t>
      </w:r>
      <w:r w:rsidRPr="00047EB3">
        <w:rPr>
          <w:lang w:val="pt-BR"/>
        </w:rPr>
        <w:br/>
        <w:t>a primeira caracterizando nosso contato com o mundo através de um _feedback_</w:t>
      </w:r>
      <w:r w:rsidRPr="00047EB3">
        <w:rPr>
          <w:lang w:val="pt-BR"/>
        </w:rPr>
        <w:br/>
        <w:t>perceptível.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Dreyfus mostra que a tecnologia pode trazer esse _feedback_ , mesmo que</w:t>
      </w:r>
      <w:r w:rsidRPr="00047EB3">
        <w:rPr>
          <w:lang w:val="pt-BR"/>
        </w:rPr>
        <w:br/>
        <w:t>remotamente, em tempo real. Mas, ainda assim, algo se perde na distância. E é</w:t>
      </w:r>
      <w:r w:rsidRPr="00047EB3">
        <w:rPr>
          <w:lang w:val="pt-BR"/>
        </w:rPr>
        <w:br/>
        <w:t>exatamente o senso de prontidão, o risco de estar no mundo, e sem tal</w:t>
      </w:r>
      <w:r w:rsidRPr="00047EB3">
        <w:rPr>
          <w:lang w:val="pt-BR"/>
        </w:rPr>
        <w:br/>
        <w:t>vulnerabilidade a experiência seria sentida como irreal. Ou será que a</w:t>
      </w:r>
      <w:r w:rsidRPr="00047EB3">
        <w:rPr>
          <w:lang w:val="pt-BR"/>
        </w:rPr>
        <w:br/>
        <w:t>possibilidade de controle pela tecnologia nos livraria de tal senso de</w:t>
      </w:r>
      <w:r w:rsidRPr="00047EB3">
        <w:rPr>
          <w:lang w:val="pt-BR"/>
        </w:rPr>
        <w:br/>
        <w:t>prontidão?</w:t>
      </w:r>
      <w:r w:rsidRPr="00047EB3">
        <w:rPr>
          <w:lang w:val="pt-BR"/>
        </w:rPr>
        <w:br/>
      </w:r>
      <w:r w:rsidRPr="00047EB3">
        <w:rPr>
          <w:lang w:val="pt-BR"/>
        </w:rPr>
        <w:br/>
        <w:t>Para Merleau-Ponty, o corpo necessita de um senso de apreensão ótima do mundo</w:t>
      </w:r>
      <w:r w:rsidRPr="00047EB3">
        <w:rPr>
          <w:lang w:val="pt-BR"/>
        </w:rPr>
        <w:br/>
        <w:t>e é isso que traz o sentido de presença do mundo. Nem excesso, nem</w:t>
      </w:r>
      <w:r w:rsidRPr="00047EB3">
        <w:rPr>
          <w:lang w:val="pt-BR"/>
        </w:rPr>
        <w:br/>
        <w:t>deficiência, buscamos uma distância ótima dos objetos obtida quando o corpo se</w:t>
      </w:r>
      <w:r w:rsidRPr="00047EB3">
        <w:rPr>
          <w:lang w:val="pt-BR"/>
        </w:rPr>
        <w:br/>
        <w:t>entrelaça com o mundo. A experiência é indeterminada e pela percepção buscamos</w:t>
      </w:r>
      <w:r w:rsidRPr="00047EB3">
        <w:rPr>
          <w:lang w:val="pt-BR"/>
        </w:rPr>
        <w:br/>
        <w:t>a melhor apreensão que possa superar essa incerteza.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essa noção de prontidão incorporada que é nossa crença primordial na</w:t>
      </w:r>
      <w:r w:rsidRPr="00047EB3">
        <w:rPr>
          <w:lang w:val="pt-BR"/>
        </w:rPr>
        <w:br/>
        <w:t>realidade do mundo[iv].  Conforme Dreyfus:</w:t>
      </w:r>
      <w:r w:rsidRPr="00047EB3">
        <w:rPr>
          <w:lang w:val="pt-BR"/>
        </w:rPr>
        <w:br/>
      </w:r>
      <w:r w:rsidRPr="00047EB3">
        <w:rPr>
          <w:lang w:val="pt-BR"/>
        </w:rPr>
        <w:br/>
        <w:t>“É o que nos dá o nosso sentido da presença direta das coisas. Então, para</w:t>
      </w:r>
      <w:r w:rsidRPr="00047EB3">
        <w:rPr>
          <w:lang w:val="pt-BR"/>
        </w:rPr>
        <w:br/>
        <w:t>haver um sentido de presença na telepresença, alguém não apenas teria que ser</w:t>
      </w:r>
      <w:r w:rsidRPr="00047EB3">
        <w:rPr>
          <w:lang w:val="pt-BR"/>
        </w:rPr>
        <w:br/>
        <w:t>capaz de ter uma apreensão das coisas à distância; alguém precisaria ter um</w:t>
      </w:r>
      <w:r w:rsidRPr="00047EB3">
        <w:rPr>
          <w:lang w:val="pt-BR"/>
        </w:rPr>
        <w:br/>
        <w:t>senso do contexto ao solicitar prontidão constante para ter uma apreensão</w:t>
      </w:r>
      <w:r w:rsidRPr="00047EB3">
        <w:rPr>
          <w:lang w:val="pt-BR"/>
        </w:rPr>
        <w:br/>
        <w:t>constante do que vier pela frente”.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Por fim, mesmo novas técnicas que trazem uma multicanalidade na interação</w:t>
      </w:r>
      <w:r w:rsidRPr="00047EB3">
        <w:rPr>
          <w:lang w:val="pt-BR"/>
        </w:rPr>
        <w:br/>
        <w:t>visando complementar o senso de _feedback_ , como som ambiente ou canais de</w:t>
      </w:r>
      <w:r w:rsidRPr="00047EB3">
        <w:rPr>
          <w:lang w:val="pt-BR"/>
        </w:rPr>
        <w:br/>
        <w:t>toque e cheiro, não seriam capazes de prover um senso holístico da interação</w:t>
      </w:r>
      <w:r w:rsidRPr="00047EB3">
        <w:rPr>
          <w:lang w:val="pt-BR"/>
        </w:rPr>
        <w:br/>
        <w:t>incorporada, crucial aos encontros humanos intercorporais.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Dreyfus, Hubert L. _A Internet – Uma crítica filosófica à educação à</w:t>
      </w:r>
      <w:r w:rsidRPr="00047EB3">
        <w:rPr>
          <w:lang w:val="pt-BR"/>
        </w:rPr>
        <w:br/>
        <w:t>distância e ao mundo virtual._ 2\. Ed. Belo Horizonte: Fabrefactum, 2012.</w:t>
      </w:r>
      <w:r w:rsidRPr="00047EB3">
        <w:rPr>
          <w:lang w:val="pt-BR"/>
        </w:rPr>
        <w:br/>
        <w:t>Capítulo 3.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[ii] Dreyfus se refere à obra _The Machine stops_ escrita em 1909 por Edward</w:t>
      </w:r>
      <w:r w:rsidRPr="00047EB3">
        <w:rPr>
          <w:lang w:val="pt-BR"/>
        </w:rPr>
        <w:br/>
        <w:t>Morgan Forster.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Telepresença refere-se a um conjunto de tecnologias que permitem a uma</w:t>
      </w:r>
      <w:r w:rsidRPr="00047EB3">
        <w:rPr>
          <w:lang w:val="pt-BR"/>
        </w:rPr>
        <w:br/>
        <w:t>pessoa sentir-se presente, dar a aparência de estar presente ou ter um efeito,</w:t>
      </w:r>
      <w:r w:rsidRPr="00047EB3">
        <w:rPr>
          <w:lang w:val="pt-BR"/>
        </w:rPr>
        <w:br/>
        <w:t>via tele robótica, em um local que não seja sua verdadeira localização.</w:t>
      </w:r>
      <w:r w:rsidRPr="00047EB3">
        <w:rPr>
          <w:lang w:val="pt-BR"/>
        </w:rPr>
        <w:br/>
        <w:t>Conforme Wikipédia:</w:t>
      </w:r>
      <w:r w:rsidRPr="00047EB3">
        <w:rPr>
          <w:lang w:val="pt-BR"/>
        </w:rPr>
        <w:br/>
        <w:t>[https://en.wikipedia.org/wiki/Telepresence](https://en.wikipedia.org/wiki/Telepresence),</w:t>
      </w:r>
      <w:r w:rsidRPr="00047EB3">
        <w:rPr>
          <w:lang w:val="pt-BR"/>
        </w:rPr>
        <w:br/>
        <w:t>acesso em 21 de junho de 2020.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[iv] Nossa _urdoxa_ , conforme Dreyfus. _Urdoxa_ é a doutrina primeira,</w:t>
      </w:r>
      <w:r w:rsidRPr="00047EB3">
        <w:rPr>
          <w:lang w:val="pt-BR"/>
        </w:rPr>
        <w:br/>
        <w:t>advinda da noção de _doxa_ dos gregos, ou opinião. Depois Husserl, em seu</w:t>
      </w:r>
      <w:r w:rsidRPr="00047EB3">
        <w:rPr>
          <w:lang w:val="pt-BR"/>
        </w:rPr>
        <w:br/>
        <w:t>projeto fenomenológico, trouxe a noção para a _urdoxa_ da experiência,</w:t>
      </w:r>
      <w:r w:rsidRPr="00047EB3">
        <w:rPr>
          <w:lang w:val="pt-BR"/>
        </w:rPr>
        <w:br/>
        <w:t>contexto que estamos vendo aqui e que foi minimizado pelos estruturalistas,</w:t>
      </w:r>
      <w:r w:rsidRPr="00047EB3">
        <w:rPr>
          <w:lang w:val="pt-BR"/>
        </w:rPr>
        <w:br/>
        <w:t>posteriormente, por trazer conotação transcendental. Conforme Wikipédia:</w:t>
      </w:r>
      <w:r w:rsidRPr="00047EB3">
        <w:rPr>
          <w:lang w:val="pt-BR"/>
        </w:rPr>
        <w:br/>
        <w:t>&lt;https://pt.qwe.wiki/wiki/Urdoxa&gt;. Acesso em 28 de junho de 2020.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4C84E7E3" w14:textId="77777777" w:rsidR="00B963E8" w:rsidRPr="00047EB3" w:rsidRDefault="00000000">
      <w:pPr>
        <w:pStyle w:val="Ttulo1"/>
        <w:rPr>
          <w:lang w:val="pt-BR"/>
        </w:rPr>
      </w:pPr>
      <w:bookmarkStart w:id="17" w:name="_Toc208349587"/>
      <w:r w:rsidRPr="00047EB3">
        <w:rPr>
          <w:lang w:val="pt-BR"/>
        </w:rPr>
        <w:t>Livre direito de manifestação - 18/06/2020</w:t>
      </w:r>
      <w:bookmarkEnd w:id="17"/>
      <w:r w:rsidRPr="00047EB3">
        <w:rPr>
          <w:lang w:val="pt-BR"/>
        </w:rPr>
        <w:br/>
      </w:r>
    </w:p>
    <w:p w14:paraId="21C0CA6E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Sim, temos que falar disso pois, embora pareça óbvio, não é consenso, não é</w:t>
      </w:r>
      <w:r w:rsidRPr="00047EB3">
        <w:rPr>
          <w:lang w:val="pt-BR"/>
        </w:rPr>
        <w:br/>
        <w:t>garantido. Estava eu aqui a refletir sobre a epígrafe: “livre direito” ou</w:t>
      </w:r>
      <w:r w:rsidRPr="00047EB3">
        <w:rPr>
          <w:lang w:val="pt-BR"/>
        </w:rPr>
        <w:br/>
        <w:t>“direito livre” e me lembrei de Sílvio de Almeida tratando de junção</w:t>
      </w:r>
      <w:r w:rsidRPr="00047EB3">
        <w:rPr>
          <w:lang w:val="pt-BR"/>
        </w:rPr>
        <w:br/>
        <w:t>semelhante entre direito = justiça e filosofia = verdade. Ou seja, ele</w:t>
      </w:r>
      <w:r w:rsidRPr="00047EB3">
        <w:rPr>
          <w:lang w:val="pt-BR"/>
        </w:rPr>
        <w:br/>
        <w:t>enfatizaria que justiça e verdade antagonizam, mormente quando juntas.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Pois bem, escolhemos livre antes de direito por acreditar que mais vale a</w:t>
      </w:r>
      <w:r w:rsidRPr="00047EB3">
        <w:rPr>
          <w:lang w:val="pt-BR"/>
        </w:rPr>
        <w:br/>
        <w:t>liberdade do que a justiça. Isso por que a justiça sempre falhará, mesmo que</w:t>
      </w:r>
      <w:r w:rsidRPr="00047EB3">
        <w:rPr>
          <w:lang w:val="pt-BR"/>
        </w:rPr>
        <w:br/>
        <w:t>de olhos vendados. Porém, liberdade não tem referencial. Essas palavras:</w:t>
      </w:r>
      <w:r w:rsidRPr="00047EB3">
        <w:rPr>
          <w:lang w:val="pt-BR"/>
        </w:rPr>
        <w:br/>
        <w:t>Justiça, Verdade, Liberdade, Homem, etc., elas não existem, de fato, já diriam</w:t>
      </w:r>
      <w:r w:rsidRPr="00047EB3">
        <w:rPr>
          <w:lang w:val="pt-BR"/>
        </w:rPr>
        <w:br/>
        <w:t>certos céticos ou nominalistas. Contudo, não há como evitá-las no discurso,</w:t>
      </w:r>
      <w:r w:rsidRPr="00047EB3">
        <w:rPr>
          <w:lang w:val="pt-BR"/>
        </w:rPr>
        <w:br/>
        <w:t>afinal e tão somente elas têm essa função.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Então, "livre direito de manifestação", aqui e agora, não se refere à política</w:t>
      </w:r>
      <w:r w:rsidRPr="00047EB3">
        <w:rPr>
          <w:lang w:val="pt-BR"/>
        </w:rPr>
        <w:br/>
        <w:t>de uma maneira mais ampla. Nem mesmo juridicamente, de fato. "Livre direito de</w:t>
      </w:r>
      <w:r w:rsidRPr="00047EB3">
        <w:rPr>
          <w:lang w:val="pt-BR"/>
        </w:rPr>
        <w:br/>
        <w:t>manifestação" é tão somente podermos _dizer_ algo. E, sim, é muito difícil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dizermos algo porque há todo um aparato estabelecido para nos intimidar, seja</w:t>
      </w:r>
      <w:r w:rsidRPr="00047EB3">
        <w:rPr>
          <w:lang w:val="pt-BR"/>
        </w:rPr>
        <w:br/>
        <w:t>ele claro ou latente. Além disso, há o emprego!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Sendo seres sociais, temos que trabalhar, não há outro jeito; a mãe natureza</w:t>
      </w:r>
      <w:r w:rsidRPr="00047EB3">
        <w:rPr>
          <w:lang w:val="pt-BR"/>
        </w:rPr>
        <w:br/>
        <w:t>nos dá em estado bruto e temos que produzir. Nesse sentido, as forças se</w:t>
      </w:r>
      <w:r w:rsidRPr="00047EB3">
        <w:rPr>
          <w:lang w:val="pt-BR"/>
        </w:rPr>
        <w:br/>
        <w:t>canalizam na função do cumprimento e caímos na heteronomia. Palavra esquisita,</w:t>
      </w:r>
      <w:r w:rsidRPr="00047EB3">
        <w:rPr>
          <w:lang w:val="pt-BR"/>
        </w:rPr>
        <w:br/>
        <w:t>não é? Heteronomia não passa do oposto de autonomia e, autonomia, é o direito</w:t>
      </w:r>
      <w:r w:rsidRPr="00047EB3">
        <w:rPr>
          <w:lang w:val="pt-BR"/>
        </w:rPr>
        <w:br/>
        <w:t>à livre manifestação.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Veja: autonomia é. Heteronomia, seu oposto. E sim, agora que falamos de</w:t>
      </w:r>
      <w:r w:rsidRPr="00047EB3">
        <w:rPr>
          <w:lang w:val="pt-BR"/>
        </w:rPr>
        <w:br/>
        <w:t>autonomia, falamos do direito à livre manifestação e, falamos porque</w:t>
      </w:r>
      <w:r w:rsidRPr="00047EB3">
        <w:rPr>
          <w:lang w:val="pt-BR"/>
        </w:rPr>
        <w:br/>
        <w:t>formalizamos. Mas, antes de formalizar, o que entristece, decepciona, é não</w:t>
      </w:r>
      <w:r w:rsidRPr="00047EB3">
        <w:rPr>
          <w:lang w:val="pt-BR"/>
        </w:rPr>
        <w:br/>
        <w:t>poder livremente exercer a autonomia [plenamente] por estarmos em um estado ou</w:t>
      </w:r>
      <w:r w:rsidRPr="00047EB3">
        <w:rPr>
          <w:lang w:val="pt-BR"/>
        </w:rPr>
        <w:br/>
        <w:t>ciclo evolutivo e ancestral atual de impasse.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Descumprir as regras, quebrar os grilhões, gritar! Falar, pensar, ler, ouvir,</w:t>
      </w:r>
      <w:r w:rsidRPr="00047EB3">
        <w:rPr>
          <w:lang w:val="pt-BR"/>
        </w:rPr>
        <w:br/>
        <w:t>refletir, escrever, desenhar, aroeirar, etc. Tudo isso nos é roubado</w:t>
      </w:r>
      <w:r w:rsidRPr="00047EB3">
        <w:rPr>
          <w:lang w:val="pt-BR"/>
        </w:rPr>
        <w:br/>
        <w:t>diariamente, seja pela fonte pagadora (porque demanda, não porque censura,</w:t>
      </w:r>
      <w:r w:rsidRPr="00047EB3">
        <w:rPr>
          <w:lang w:val="pt-BR"/>
        </w:rPr>
        <w:br/>
        <w:t>_voila_), seja pela norma coercitiva. Precisamos passar a limpo tudo isso para</w:t>
      </w:r>
      <w:r w:rsidRPr="00047EB3">
        <w:rPr>
          <w:lang w:val="pt-BR"/>
        </w:rPr>
        <w:br/>
        <w:t>nos tornarmos homens ou continuarmos rastejando.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7C22A511" w14:textId="77777777" w:rsidR="00B963E8" w:rsidRPr="00047EB3" w:rsidRDefault="00000000">
      <w:pPr>
        <w:pStyle w:val="Ttulo1"/>
        <w:rPr>
          <w:lang w:val="pt-BR"/>
        </w:rPr>
      </w:pPr>
      <w:bookmarkStart w:id="18" w:name="_Toc208349588"/>
      <w:r w:rsidRPr="00047EB3">
        <w:rPr>
          <w:lang w:val="pt-BR"/>
        </w:rPr>
        <w:t>Inteligência Artificial: o caminho da representação cognitiva ao dinamismo do Dasein[i] - 11/06/2020</w:t>
      </w:r>
      <w:bookmarkEnd w:id="18"/>
      <w:r w:rsidRPr="00047EB3">
        <w:rPr>
          <w:lang w:val="pt-BR"/>
        </w:rPr>
        <w:br/>
      </w:r>
    </w:p>
    <w:p w14:paraId="5823657A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_Crítica de Dreyfus à abordagem representacional usada pela Inteligência</w:t>
      </w:r>
      <w:r w:rsidRPr="00047EB3">
        <w:rPr>
          <w:lang w:val="pt-BR"/>
        </w:rPr>
        <w:br/>
        <w:t>Artificial em seu surgimento (década de 60). Baseia-se na filosofia</w:t>
      </w:r>
      <w:r w:rsidRPr="00047EB3">
        <w:rPr>
          <w:lang w:val="pt-BR"/>
        </w:rPr>
        <w:br/>
        <w:t>heideggeriana que postula um tipo de existência não representacional do ser-</w:t>
      </w:r>
      <w:r w:rsidRPr="00047EB3">
        <w:rPr>
          <w:lang w:val="pt-BR"/>
        </w:rPr>
        <w:br/>
        <w:t>no-mundo, que pode ensejar outra IA._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Com o pano de fundo de inserir Dreyfus na tradição fenomenológica, o artigo de</w:t>
      </w:r>
      <w:r w:rsidRPr="00047EB3">
        <w:rPr>
          <w:lang w:val="pt-BR"/>
        </w:rPr>
        <w:br/>
        <w:t>Gomes mostra como ele se utilizou de Heidegger para criticar a abordagem</w:t>
      </w:r>
      <w:r w:rsidRPr="00047EB3">
        <w:rPr>
          <w:lang w:val="pt-BR"/>
        </w:rPr>
        <w:br/>
        <w:t>representacional dos engenheiros do MIT no desenvolvimento da IA e também uma</w:t>
      </w:r>
      <w:r w:rsidRPr="00047EB3">
        <w:rPr>
          <w:lang w:val="pt-BR"/>
        </w:rPr>
        <w:br/>
        <w:t>crítica à herança cartesiana dualista, combatida por Heidegger pela noção de</w:t>
      </w:r>
      <w:r w:rsidRPr="00047EB3">
        <w:rPr>
          <w:lang w:val="pt-BR"/>
        </w:rPr>
        <w:br/>
        <w:t>ser-no-mundo.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**Heidegger e a negação da representação.** Gomes mostra como Dreyfus foi</w:t>
      </w:r>
      <w:r w:rsidRPr="00047EB3">
        <w:rPr>
          <w:lang w:val="pt-BR"/>
        </w:rPr>
        <w:br/>
        <w:t>descartado no laboratório de IA do MIT sob a direção de Marvin Minsky e depois</w:t>
      </w:r>
      <w:r w:rsidRPr="00047EB3">
        <w:rPr>
          <w:lang w:val="pt-BR"/>
        </w:rPr>
        <w:br/>
        <w:t>retomado, 20 anos depois, em 1986, por Patrick Winston. No cerne do problema</w:t>
      </w:r>
      <w:r w:rsidRPr="00047EB3">
        <w:rPr>
          <w:lang w:val="pt-BR"/>
        </w:rPr>
        <w:br/>
        <w:t>está a abordagem representacional dos engenheiros e um projeto de mapear todas</w:t>
      </w:r>
      <w:r w:rsidRPr="00047EB3">
        <w:rPr>
          <w:lang w:val="pt-BR"/>
        </w:rPr>
        <w:br/>
        <w:t>as “características” do senso comum deixando de fora o próprio mundo. Então,</w:t>
      </w:r>
      <w:r w:rsidRPr="00047EB3">
        <w:rPr>
          <w:lang w:val="pt-BR"/>
        </w:rPr>
        <w:br/>
        <w:t>um robô que se orientasse pelo mundo seria mais bem sucedido.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Conforme mostra Gomes, tendo como base a filosofia racionalista[ii], a tese</w:t>
      </w:r>
      <w:r w:rsidRPr="00047EB3">
        <w:rPr>
          <w:lang w:val="pt-BR"/>
        </w:rPr>
        <w:br/>
        <w:t>norteadora da IA era aproximar a cognição (cognitivismo) da computação a</w:t>
      </w:r>
      <w:r w:rsidRPr="00047EB3">
        <w:rPr>
          <w:lang w:val="pt-BR"/>
        </w:rPr>
        <w:br/>
        <w:t>partir da ideia de que a “percepção funciona como uma síntese de dados</w:t>
      </w:r>
      <w:r w:rsidRPr="00047EB3">
        <w:rPr>
          <w:lang w:val="pt-BR"/>
        </w:rPr>
        <w:br/>
        <w:t>isolados com _predicados previamente estabelecidos_ que, em princípio, podem</w:t>
      </w:r>
      <w:r w:rsidRPr="00047EB3">
        <w:rPr>
          <w:lang w:val="pt-BR"/>
        </w:rPr>
        <w:br/>
        <w:t>ser transpostos para um sistema artificial como um computador” (grifo nosso).</w:t>
      </w:r>
      <w:r w:rsidRPr="00047EB3">
        <w:rPr>
          <w:lang w:val="pt-BR"/>
        </w:rPr>
        <w:br/>
        <w:t>Entretanto, Dreyfus se utiliza de Heidegger para conceituar uma</w:t>
      </w:r>
      <w:r w:rsidRPr="00047EB3">
        <w:rPr>
          <w:lang w:val="pt-BR"/>
        </w:rPr>
        <w:br/>
        <w:t>intencionalidade ante predicativa que entrelaça o ser com o mundo na</w:t>
      </w:r>
      <w:r w:rsidRPr="00047EB3">
        <w:rPr>
          <w:lang w:val="pt-BR"/>
        </w:rPr>
        <w:br/>
        <w:t>significação e não uma consciência que se isola pela via da representação.</w:t>
      </w:r>
      <w:r w:rsidRPr="00047EB3">
        <w:rPr>
          <w:lang w:val="pt-BR"/>
        </w:rPr>
        <w:br/>
        <w:t>Dreyfus percebe que “os pesquisadores estavam tendo dificuldades com o</w:t>
      </w:r>
      <w:r w:rsidRPr="00047EB3">
        <w:rPr>
          <w:lang w:val="pt-BR"/>
        </w:rPr>
        <w:br/>
        <w:t>problema de representar o significado e a relevância, um problema que</w:t>
      </w:r>
      <w:r w:rsidRPr="00047EB3">
        <w:rPr>
          <w:lang w:val="pt-BR"/>
        </w:rPr>
        <w:br/>
        <w:t>Heidegger viu como implícito no entendimento de Descartes do mundo como um</w:t>
      </w:r>
      <w:r w:rsidRPr="00047EB3">
        <w:rPr>
          <w:lang w:val="pt-BR"/>
        </w:rPr>
        <w:br/>
        <w:t>conjunto de fatos sem sentido nos quais a mente faria a valoração</w:t>
      </w:r>
      <w:r w:rsidRPr="00047EB3">
        <w:rPr>
          <w:lang w:val="pt-BR"/>
        </w:rPr>
        <w:br/>
        <w:t>posteriormente.”.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Ao tentar resolver o problema do conhecimento de senso comum [frame problem],</w:t>
      </w:r>
      <w:r w:rsidRPr="00047EB3">
        <w:rPr>
          <w:lang w:val="pt-BR"/>
        </w:rPr>
        <w:br/>
        <w:t>Minsky buscou armazenar a enormidade de fatos do mundo sem se dar conta que</w:t>
      </w:r>
      <w:r w:rsidRPr="00047EB3">
        <w:rPr>
          <w:lang w:val="pt-BR"/>
        </w:rPr>
        <w:br/>
        <w:t>mais valia a totalidade existencial. Ao limitar robôs a “micromundos”, de</w:t>
      </w:r>
      <w:r w:rsidRPr="00047EB3">
        <w:rPr>
          <w:lang w:val="pt-BR"/>
        </w:rPr>
        <w:br/>
        <w:t>forma a reduzir as possibilidades de análise, a base empírica de explicação do</w:t>
      </w:r>
      <w:r w:rsidRPr="00047EB3">
        <w:rPr>
          <w:lang w:val="pt-BR"/>
        </w:rPr>
        <w:br/>
        <w:t>Dasein ficava mais distante. Porém, duas décadas depois, Winston já se</w:t>
      </w:r>
      <w:r w:rsidRPr="00047EB3">
        <w:rPr>
          <w:lang w:val="pt-BR"/>
        </w:rPr>
        <w:br/>
        <w:t>aproximava da noção existencialista e os robôs de Rodney Brooks possuíam</w:t>
      </w:r>
      <w:r w:rsidRPr="00047EB3">
        <w:rPr>
          <w:lang w:val="pt-BR"/>
        </w:rPr>
        <w:br/>
        <w:t>sensores que aprendiam com o ambiente trazendo a questão corporal da cognição.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**Pano de fundo.** Diferentemente da abordagem cognitivista de armazenamento</w:t>
      </w:r>
      <w:r w:rsidRPr="00047EB3">
        <w:rPr>
          <w:lang w:val="pt-BR"/>
        </w:rPr>
        <w:br/>
        <w:t>da predicação dos objetos (função), o Dasein é significado em cada contexto</w:t>
      </w:r>
      <w:r w:rsidRPr="00047EB3">
        <w:rPr>
          <w:lang w:val="pt-BR"/>
        </w:rPr>
        <w:br/>
        <w:t>(ação). O corpo funciona de forma irrefletida, não precisa representar para</w:t>
      </w:r>
      <w:r w:rsidRPr="00047EB3">
        <w:rPr>
          <w:lang w:val="pt-BR"/>
        </w:rPr>
        <w:br/>
        <w:t>si, e há casos em que o conteúdo intencional da consciência está voltado a</w:t>
      </w:r>
      <w:r w:rsidRPr="00047EB3">
        <w:rPr>
          <w:lang w:val="pt-BR"/>
        </w:rPr>
        <w:br/>
        <w:t>outro Dasein (andar, passar a marcha do carro, eu faço isso, mas penso</w:t>
      </w:r>
      <w:r w:rsidRPr="00047EB3">
        <w:rPr>
          <w:lang w:val="pt-BR"/>
        </w:rPr>
        <w:br/>
        <w:t>naquilo, etc.). A cognição tem um aspecto não representacional que é não</w:t>
      </w:r>
      <w:r w:rsidRPr="00047EB3">
        <w:rPr>
          <w:lang w:val="pt-BR"/>
        </w:rPr>
        <w:br/>
        <w:t>predicável, ou seja, citando Dreyfus, “todo modo de lidar com o mundo acontece</w:t>
      </w:r>
      <w:r w:rsidRPr="00047EB3">
        <w:rPr>
          <w:lang w:val="pt-BR"/>
        </w:rPr>
        <w:br/>
        <w:t>em um pano de fundo que Heidegger chama de ser-no-mundo, o qual não envolve</w:t>
      </w:r>
      <w:r w:rsidRPr="00047EB3">
        <w:rPr>
          <w:lang w:val="pt-BR"/>
        </w:rPr>
        <w:br/>
        <w:t>nenhum tipo de representação”. Antes do cogito cartesiano (da intencionalidade</w:t>
      </w:r>
      <w:r w:rsidRPr="00047EB3">
        <w:rPr>
          <w:lang w:val="pt-BR"/>
        </w:rPr>
        <w:br/>
        <w:t>de ato), há o ser-no-mundo heideggeriano, não representacional e mais básico</w:t>
      </w:r>
      <w:r w:rsidRPr="00047EB3">
        <w:rPr>
          <w:lang w:val="pt-BR"/>
        </w:rPr>
        <w:br/>
        <w:t>onde ainda não há valor predicativo nem estado de consciência.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**O modelo neurodinâmico de Freeman**[iii]**.** O modelo de Freeman é o</w:t>
      </w:r>
      <w:r w:rsidRPr="00047EB3">
        <w:rPr>
          <w:lang w:val="pt-BR"/>
        </w:rPr>
        <w:br/>
        <w:t>contraponto encontrado por Dreyfus para se opor ao representacionismo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cognitivista. Em suas pesquisas com coelhos, Freeman mostra que os estímulos</w:t>
      </w:r>
      <w:r w:rsidRPr="00047EB3">
        <w:rPr>
          <w:lang w:val="pt-BR"/>
        </w:rPr>
        <w:br/>
        <w:t>do ambiente atuam sugestionando o comportamento e criando uma significação que</w:t>
      </w:r>
      <w:r w:rsidRPr="00047EB3">
        <w:rPr>
          <w:lang w:val="pt-BR"/>
        </w:rPr>
        <w:br/>
        <w:t>se altera com o tempo. A soma das experiências cria reações diversas a</w:t>
      </w:r>
      <w:r w:rsidRPr="00047EB3">
        <w:rPr>
          <w:lang w:val="pt-BR"/>
        </w:rPr>
        <w:br/>
        <w:t>estímulos semelhantes ressaltando o papel valorativo do organismo na apreensão</w:t>
      </w:r>
      <w:r w:rsidRPr="00047EB3">
        <w:rPr>
          <w:lang w:val="pt-BR"/>
        </w:rPr>
        <w:br/>
        <w:t>do ambiente, algo que não cabe em um modelo interno representacional do</w:t>
      </w:r>
      <w:r w:rsidRPr="00047EB3">
        <w:rPr>
          <w:lang w:val="pt-BR"/>
        </w:rPr>
        <w:br/>
        <w:t>ambiente. O computador tem um modelo prefixado que não aprende com novas</w:t>
      </w:r>
      <w:r w:rsidRPr="00047EB3">
        <w:rPr>
          <w:lang w:val="pt-BR"/>
        </w:rPr>
        <w:br/>
        <w:t>informações, suas representações não dão conta do dinamismo e historicidade do</w:t>
      </w:r>
      <w:r w:rsidRPr="00047EB3">
        <w:rPr>
          <w:lang w:val="pt-BR"/>
        </w:rPr>
        <w:br/>
        <w:t>comportamento, que sempre se reconfigura globalmente a partir de novas</w:t>
      </w:r>
      <w:r w:rsidRPr="00047EB3">
        <w:rPr>
          <w:lang w:val="pt-BR"/>
        </w:rPr>
        <w:br/>
        <w:t>percepções do mundo. Programar assim a inteligência humana ainda requer um</w:t>
      </w:r>
      <w:r w:rsidRPr="00047EB3">
        <w:rPr>
          <w:lang w:val="pt-BR"/>
        </w:rPr>
        <w:br/>
        <w:t>agente corporificado capaz de ser-no-mundo, de acordo com Dreyfus.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**A esfera ontológica do Dasein**[iv]**.** A ciência usa uma perspectiva</w:t>
      </w:r>
      <w:r w:rsidRPr="00047EB3">
        <w:rPr>
          <w:lang w:val="pt-BR"/>
        </w:rPr>
        <w:br/>
        <w:t>ôntica, segundo Heidegger, para examinar os objetos e sua composição física</w:t>
      </w:r>
      <w:r w:rsidRPr="00047EB3">
        <w:rPr>
          <w:lang w:val="pt-BR"/>
        </w:rPr>
        <w:br/>
        <w:t>deixando de fora a ontologia, uma análise fenomenológica do objeto. Mais do</w:t>
      </w:r>
      <w:r w:rsidRPr="00047EB3">
        <w:rPr>
          <w:lang w:val="pt-BR"/>
        </w:rPr>
        <w:br/>
        <w:t>que um substrato material, o aspecto ontológico do ser do Dasein traz o pano</w:t>
      </w:r>
      <w:r w:rsidRPr="00047EB3">
        <w:rPr>
          <w:lang w:val="pt-BR"/>
        </w:rPr>
        <w:br/>
        <w:t>de fundo não representacional, e só assim se torna inteligível para nós, mesmo</w:t>
      </w:r>
      <w:r w:rsidRPr="00047EB3">
        <w:rPr>
          <w:lang w:val="pt-BR"/>
        </w:rPr>
        <w:br/>
        <w:t>antes do acesso à consciência. Para Heidegger a redução da análise à _res</w:t>
      </w:r>
      <w:r w:rsidRPr="00047EB3">
        <w:rPr>
          <w:lang w:val="pt-BR"/>
        </w:rPr>
        <w:br/>
        <w:t>extensa_ exclui a significação.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Da mesma forma, como mostra Dreyfus, o cognitivismo que armazena regras e</w:t>
      </w:r>
      <w:r w:rsidRPr="00047EB3">
        <w:rPr>
          <w:lang w:val="pt-BR"/>
        </w:rPr>
        <w:br/>
        <w:t>fatos visando formalizar a representação deixa de fora a significância e não</w:t>
      </w:r>
      <w:r w:rsidRPr="00047EB3">
        <w:rPr>
          <w:lang w:val="pt-BR"/>
        </w:rPr>
        <w:br/>
        <w:t>atinge o que é relevante em cada situação. Como dito sobre os micromundos, em</w:t>
      </w:r>
      <w:r w:rsidRPr="00047EB3">
        <w:rPr>
          <w:lang w:val="pt-BR"/>
        </w:rPr>
        <w:br/>
        <w:t>contextos menores e dadas suas particularidades o cognitivismo funciona, como</w:t>
      </w:r>
      <w:r w:rsidRPr="00047EB3">
        <w:rPr>
          <w:lang w:val="pt-BR"/>
        </w:rPr>
        <w:br/>
        <w:t>em carros auto dirigíveis. Porém, para o comportamento humano há um background</w:t>
      </w:r>
      <w:r w:rsidRPr="00047EB3">
        <w:rPr>
          <w:lang w:val="pt-BR"/>
        </w:rPr>
        <w:br/>
        <w:t>não representacional de um ser-no-mundo que é inesgotável e dialético, difícil</w:t>
      </w:r>
      <w:r w:rsidRPr="00047EB3">
        <w:rPr>
          <w:lang w:val="pt-BR"/>
        </w:rPr>
        <w:br/>
        <w:t>de ser artificializado. O cognitivismo, em uma visão heideggeriana atualizou a</w:t>
      </w:r>
      <w:r w:rsidRPr="00047EB3">
        <w:rPr>
          <w:lang w:val="pt-BR"/>
        </w:rPr>
        <w:br/>
        <w:t>ontologia cartesiana em uma esfera ôntica que não é suficiente. Mas é a</w:t>
      </w:r>
      <w:r w:rsidRPr="00047EB3">
        <w:rPr>
          <w:lang w:val="pt-BR"/>
        </w:rPr>
        <w:br/>
        <w:t>ontologia do Dasein que desvela o fenômeno e a perspectiva não</w:t>
      </w:r>
      <w:r w:rsidRPr="00047EB3">
        <w:rPr>
          <w:lang w:val="pt-BR"/>
        </w:rPr>
        <w:br/>
        <w:t>representacional.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_res extensa_ é um recorte material do real que não abarca o ser-no-mundo e,</w:t>
      </w:r>
      <w:r w:rsidRPr="00047EB3">
        <w:rPr>
          <w:lang w:val="pt-BR"/>
        </w:rPr>
        <w:br/>
        <w:t>dessa maneira, uma representação do exterior não traz consigo o aspecto da</w:t>
      </w:r>
      <w:r w:rsidRPr="00047EB3">
        <w:rPr>
          <w:lang w:val="pt-BR"/>
        </w:rPr>
        <w:br/>
        <w:t>intencionalidade ante predicativa. Assim, a ontologia do Dasein mostra que o</w:t>
      </w:r>
      <w:r w:rsidRPr="00047EB3">
        <w:rPr>
          <w:lang w:val="pt-BR"/>
        </w:rPr>
        <w:br/>
        <w:t>acúmulo desenfreado de dados pode não conduzir ao comportamento inteligente,</w:t>
      </w:r>
      <w:r w:rsidRPr="00047EB3">
        <w:rPr>
          <w:lang w:val="pt-BR"/>
        </w:rPr>
        <w:br/>
        <w:t>como esperado pela IA.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HUBERT DREYFUS E O ANTICARTESIANISMO HEIDEGGERIANO. Rodrigo Benevides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Barbosa Gomes. Disponível em:</w:t>
      </w:r>
      <w:r w:rsidRPr="00047EB3">
        <w:rPr>
          <w:lang w:val="pt-BR"/>
        </w:rPr>
        <w:br/>
        <w:t>&lt;http://revistas.marilia.unesp.br/index.php/kinesis/article/view/8070&gt;.</w:t>
      </w:r>
      <w:r w:rsidRPr="00047EB3">
        <w:rPr>
          <w:lang w:val="pt-BR"/>
        </w:rPr>
        <w:br/>
        <w:t>Acessado em 08 de junho de 2020. O Ser-aí ou o Ser-aí-no-mundo e Existência é</w:t>
      </w:r>
      <w:r w:rsidRPr="00047EB3">
        <w:rPr>
          <w:lang w:val="pt-BR"/>
        </w:rPr>
        <w:br/>
        <w:t>a tradução portuguesa do termo alemão **Dasein** , muito usado no contexto</w:t>
      </w:r>
      <w:r w:rsidRPr="00047EB3">
        <w:rPr>
          <w:lang w:val="pt-BR"/>
        </w:rPr>
        <w:br/>
        <w:t>filosófico como sinônimo para **ser existente**. Conforme</w:t>
      </w:r>
      <w:r w:rsidRPr="00047EB3">
        <w:rPr>
          <w:lang w:val="pt-BR"/>
        </w:rPr>
        <w:br/>
        <w:t>&lt;https://pt.wikipedia.org/wiki/Ser-a%C3%AD&gt;, acessado em 11 de junho de 2020.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Segundo Dreyfus, embora os estudantes de IA dissessem resolver questões</w:t>
      </w:r>
      <w:r w:rsidRPr="00047EB3">
        <w:rPr>
          <w:lang w:val="pt-BR"/>
        </w:rPr>
        <w:br/>
        <w:t>filosóficas seculares, seus sistemas simbólicos físicos se baseavam nas</w:t>
      </w:r>
      <w:r w:rsidRPr="00047EB3">
        <w:rPr>
          <w:lang w:val="pt-BR"/>
        </w:rPr>
        <w:br/>
        <w:t>representações mentais de Descartes, na tese de Kant de que conceitos são</w:t>
      </w:r>
      <w:r w:rsidRPr="00047EB3">
        <w:rPr>
          <w:lang w:val="pt-BR"/>
        </w:rPr>
        <w:br/>
        <w:t>regras, etc.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A abordagem neurodinâmica de Freeman assemelha-se aos princípios da</w:t>
      </w:r>
      <w:r w:rsidRPr="00047EB3">
        <w:rPr>
          <w:lang w:val="pt-BR"/>
        </w:rPr>
        <w:br/>
        <w:t>**Gestalttheorie** que recusava a chamada hipótese de constância, na qual a</w:t>
      </w:r>
      <w:r w:rsidRPr="00047EB3">
        <w:rPr>
          <w:lang w:val="pt-BR"/>
        </w:rPr>
        <w:br/>
        <w:t>resposta aos estímulos funcionava como um padrão pré-estabelecido que não muda</w:t>
      </w:r>
      <w:r w:rsidRPr="00047EB3">
        <w:rPr>
          <w:lang w:val="pt-BR"/>
        </w:rPr>
        <w:br/>
        <w:t>a partir dos diferentes contextos e ações. Citando Freeman: “Não há</w:t>
      </w:r>
      <w:r w:rsidRPr="00047EB3">
        <w:rPr>
          <w:lang w:val="pt-BR"/>
        </w:rPr>
        <w:br/>
        <w:t>representações fixadas, como há em computadores; há apenas significações”.</w:t>
      </w:r>
      <w:r w:rsidRPr="00047EB3">
        <w:rPr>
          <w:lang w:val="pt-BR"/>
        </w:rPr>
        <w:br/>
        <w:t>Gestalt é uma doutrina que defende que, para se compreender as partes, é</w:t>
      </w:r>
      <w:r w:rsidRPr="00047EB3">
        <w:rPr>
          <w:lang w:val="pt-BR"/>
        </w:rPr>
        <w:br/>
        <w:t>preciso, antes, compreender o todo. Conforme Wikipédia:</w:t>
      </w:r>
      <w:r w:rsidRPr="00047EB3">
        <w:rPr>
          <w:lang w:val="pt-BR"/>
        </w:rPr>
        <w:br/>
        <w:t>&lt;https://pt.wikipedia.org/wiki/Gestalt&gt;, acessado em 10 de junho de 2020.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[iv] Em resumo: **ôntico** diz respeito aos entes em sua existência própria;</w:t>
      </w:r>
      <w:r w:rsidRPr="00047EB3">
        <w:rPr>
          <w:lang w:val="pt-BR"/>
        </w:rPr>
        <w:br/>
        <w:t>**ontológico** diz respeito aos entes tomados como objetos de conhecimento.</w:t>
      </w:r>
      <w:r w:rsidRPr="00047EB3">
        <w:rPr>
          <w:lang w:val="pt-BR"/>
        </w:rPr>
        <w:br/>
        <w:t>Como existem diferentes esferas ou regiões ônticas, existirão ontologias</w:t>
      </w:r>
      <w:r w:rsidRPr="00047EB3">
        <w:rPr>
          <w:lang w:val="pt-BR"/>
        </w:rPr>
        <w:br/>
        <w:t>regionais que se ocupam com cada uma delas. Em ÔNTICO E ONTOLÓGICO -</w:t>
      </w:r>
      <w:r w:rsidRPr="00047EB3">
        <w:rPr>
          <w:lang w:val="pt-BR"/>
        </w:rPr>
        <w:br/>
        <w:t>Filosofia, Ética e Cidadania,</w:t>
      </w:r>
      <w:r w:rsidRPr="00047EB3">
        <w:rPr>
          <w:lang w:val="pt-BR"/>
        </w:rPr>
        <w:br/>
        <w:t>&lt;https://www.passeidireto.com/arquivo/4412471/ontico-e-ontologico&gt;, acessado</w:t>
      </w:r>
      <w:r w:rsidRPr="00047EB3">
        <w:rPr>
          <w:lang w:val="pt-BR"/>
        </w:rPr>
        <w:br/>
        <w:t>em 11 de junho de 2020.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60F8CD2A" w14:textId="77777777" w:rsidR="00B963E8" w:rsidRPr="00047EB3" w:rsidRDefault="00000000">
      <w:pPr>
        <w:pStyle w:val="Ttulo1"/>
        <w:rPr>
          <w:lang w:val="pt-BR"/>
        </w:rPr>
      </w:pPr>
      <w:bookmarkStart w:id="19" w:name="_Toc208349589"/>
      <w:r w:rsidRPr="00047EB3">
        <w:rPr>
          <w:lang w:val="pt-BR"/>
        </w:rPr>
        <w:t>O MITO DE DESCARTES[i] - 25/05/2020</w:t>
      </w:r>
      <w:bookmarkEnd w:id="19"/>
      <w:r w:rsidRPr="00047EB3">
        <w:rPr>
          <w:lang w:val="pt-BR"/>
        </w:rPr>
        <w:br/>
      </w:r>
    </w:p>
    <w:p w14:paraId="43E3A7EA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_Crítica de uma teoria dita oficial acerca da mente e seu lugar na natureza._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**A Doutrina Oficial.** Oriunda de Descartes, versa que somos um corpo que</w:t>
      </w:r>
      <w:r w:rsidRPr="00047EB3">
        <w:rPr>
          <w:lang w:val="pt-BR"/>
        </w:rPr>
        <w:br/>
        <w:t>morre após a morte e uma mente que tende a subsistir. Os corpos são visíveis e</w:t>
      </w:r>
      <w:r w:rsidRPr="00047EB3">
        <w:rPr>
          <w:lang w:val="pt-BR"/>
        </w:rPr>
        <w:br/>
        <w:t>sujeitos às leis mecânicas; as mentes são privadas. Segundo a **doutrina</w:t>
      </w:r>
      <w:r w:rsidRPr="00047EB3">
        <w:rPr>
          <w:lang w:val="pt-BR"/>
        </w:rPr>
        <w:br/>
        <w:t>oficial** , pela consciência e introspecção temos conhecimento indubitável de</w:t>
      </w:r>
      <w:r w:rsidRPr="00047EB3">
        <w:rPr>
          <w:lang w:val="pt-BR"/>
        </w:rPr>
        <w:br/>
        <w:t>boa parte dos episódios de nossa vida privada. Porém, a antítese exterior /</w:t>
      </w:r>
      <w:r w:rsidRPr="00047EB3">
        <w:rPr>
          <w:lang w:val="pt-BR"/>
        </w:rPr>
        <w:br/>
        <w:t>interior é uma metáfora, haja visto a dificuldade de estímulos longínquos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causarem respostas mentais[ii]. As transições efetivas entre os episódios da</w:t>
      </w:r>
      <w:r w:rsidRPr="00047EB3">
        <w:rPr>
          <w:lang w:val="pt-BR"/>
        </w:rPr>
        <w:br/>
        <w:t>vida pública e privada não podem ser efetivadas nem por introspecção nem por</w:t>
      </w:r>
      <w:r w:rsidRPr="00047EB3">
        <w:rPr>
          <w:lang w:val="pt-BR"/>
        </w:rPr>
        <w:br/>
        <w:t>experimentos e, assim, flutuam entre psicologia e fisiologia. Na base dessa</w:t>
      </w:r>
      <w:r w:rsidRPr="00047EB3">
        <w:rPr>
          <w:lang w:val="pt-BR"/>
        </w:rPr>
        <w:br/>
        <w:t>representação, há uma existência física composta de matéria e uma existência</w:t>
      </w:r>
      <w:r w:rsidRPr="00047EB3">
        <w:rPr>
          <w:lang w:val="pt-BR"/>
        </w:rPr>
        <w:br/>
        <w:t>mental temporal que ocorre na consciência. Os objetos materiais se relacionam</w:t>
      </w:r>
      <w:r w:rsidRPr="00047EB3">
        <w:rPr>
          <w:lang w:val="pt-BR"/>
        </w:rPr>
        <w:br/>
        <w:t>mecanicamente no espaço, ao passo que a mente é seu próprio lugar, como um</w:t>
      </w:r>
      <w:r w:rsidRPr="00047EB3">
        <w:rPr>
          <w:lang w:val="pt-BR"/>
        </w:rPr>
        <w:br/>
        <w:t>Robinson Crusoé fantasma. Pela doutrina oficial, ter-se-ia conhecimento</w:t>
      </w:r>
      <w:r w:rsidRPr="00047EB3">
        <w:rPr>
          <w:lang w:val="pt-BR"/>
        </w:rPr>
        <w:br/>
        <w:t>indubitável do que se passa na mente, embora Freud tenha mostrado que existem</w:t>
      </w:r>
      <w:r w:rsidRPr="00047EB3">
        <w:rPr>
          <w:lang w:val="pt-BR"/>
        </w:rPr>
        <w:br/>
        <w:t>estados mentais escondidos de nós[iii]. Além desses dados imediatos da</w:t>
      </w:r>
      <w:r w:rsidRPr="00047EB3">
        <w:rPr>
          <w:lang w:val="pt-BR"/>
        </w:rPr>
        <w:br/>
        <w:t>consciência, haveria uma espécie de percepção interior que possibilitaria a</w:t>
      </w:r>
      <w:r w:rsidRPr="00047EB3">
        <w:rPr>
          <w:lang w:val="pt-BR"/>
        </w:rPr>
        <w:br/>
        <w:t>observação da vida interior sem os enganos da percepção exterior. Já sobre</w:t>
      </w:r>
      <w:r w:rsidRPr="00047EB3">
        <w:rPr>
          <w:lang w:val="pt-BR"/>
        </w:rPr>
        <w:br/>
        <w:t>outras mentes é possível tirar apenas inferências problemáticas, restando uma</w:t>
      </w:r>
      <w:r w:rsidRPr="00047EB3">
        <w:rPr>
          <w:lang w:val="pt-BR"/>
        </w:rPr>
        <w:br/>
        <w:t>solidão absoluta para a alma e sendo o encontro um privilégio apenas corporal.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**Corolário da Doutrina.** Sabemos fazer comentários sobre mentes e</w:t>
      </w:r>
      <w:r w:rsidRPr="00047EB3">
        <w:rPr>
          <w:lang w:val="pt-BR"/>
        </w:rPr>
        <w:br/>
        <w:t>comportamento alheios, mesmo que eventualmente incorretos e por isso filósofos</w:t>
      </w:r>
      <w:r w:rsidRPr="00047EB3">
        <w:rPr>
          <w:lang w:val="pt-BR"/>
        </w:rPr>
        <w:br/>
        <w:t>construíram teorias sobre a natureza e o lugar das mentes. Mesmo sem ter</w:t>
      </w:r>
      <w:r w:rsidRPr="00047EB3">
        <w:rPr>
          <w:lang w:val="pt-BR"/>
        </w:rPr>
        <w:br/>
        <w:t>certeza de qualquer laivo de verdade.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**O Absurdo da Doutrina Oficial.** Ryle classifica a teoria oficial como o</w:t>
      </w:r>
      <w:r w:rsidRPr="00047EB3">
        <w:rPr>
          <w:lang w:val="pt-BR"/>
        </w:rPr>
        <w:br/>
        <w:t>dogma do “Fantasma na Máquina”. Ela é um erro em princípio, um _category-</w:t>
      </w:r>
      <w:r w:rsidRPr="00047EB3">
        <w:rPr>
          <w:lang w:val="pt-BR"/>
        </w:rPr>
        <w:br/>
        <w:t>mistake_ , um mito do filósofo. Erro de categoria demonstrando inabilidade no</w:t>
      </w:r>
      <w:r w:rsidRPr="00047EB3">
        <w:rPr>
          <w:lang w:val="pt-BR"/>
        </w:rPr>
        <w:br/>
        <w:t>uso de conceitos, exemplo: em um jogo de críquete, o “espírito de equipe” é</w:t>
      </w:r>
      <w:r w:rsidRPr="00047EB3">
        <w:rPr>
          <w:lang w:val="pt-BR"/>
        </w:rPr>
        <w:br/>
        <w:t>diferente de arremessar ou bater na bola, mas não é uma terceira coisa e sim o</w:t>
      </w:r>
      <w:r w:rsidRPr="00047EB3">
        <w:rPr>
          <w:lang w:val="pt-BR"/>
        </w:rPr>
        <w:br/>
        <w:t>entusiasmo através do qual cada tarefa é realizada. Já o erro de categoria</w:t>
      </w:r>
      <w:r w:rsidRPr="00047EB3">
        <w:rPr>
          <w:lang w:val="pt-BR"/>
        </w:rPr>
        <w:br/>
        <w:t>teórico não é um erro de conceito, mas situar o conceito em um tipo lógico a</w:t>
      </w:r>
      <w:r w:rsidRPr="00047EB3">
        <w:rPr>
          <w:lang w:val="pt-BR"/>
        </w:rPr>
        <w:br/>
        <w:t>que ele não pertence. É daí que deriva a representação ryleana de uma pessoa</w:t>
      </w:r>
      <w:r w:rsidRPr="00047EB3">
        <w:rPr>
          <w:lang w:val="pt-BR"/>
        </w:rPr>
        <w:br/>
        <w:t>como um fantasma escondido em uma máquina. Daí surgem duas unidades complexas</w:t>
      </w:r>
      <w:r w:rsidRPr="00047EB3">
        <w:rPr>
          <w:lang w:val="pt-BR"/>
        </w:rPr>
        <w:br/>
        <w:t>distintas: o corpo humano e a mente humana.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**A Origem do Erro de Categoria.** Descartes sancionou a teoria de Galileu</w:t>
      </w:r>
      <w:r w:rsidRPr="00047EB3">
        <w:rPr>
          <w:lang w:val="pt-BR"/>
        </w:rPr>
        <w:br/>
        <w:t>sobre a mecânica de todos os corpos, porém, afetado pela religião e</w:t>
      </w:r>
      <w:r w:rsidRPr="00047EB3">
        <w:rPr>
          <w:lang w:val="pt-BR"/>
        </w:rPr>
        <w:br/>
        <w:t>moralidade, não concordou que a mente estaria aí inclusa, como o fez</w:t>
      </w:r>
      <w:r w:rsidRPr="00047EB3">
        <w:rPr>
          <w:lang w:val="pt-BR"/>
        </w:rPr>
        <w:br/>
        <w:t>Hobbes[iv]. Então, haveria um conjunto de leis para descrever o funcionamento</w:t>
      </w:r>
      <w:r w:rsidRPr="00047EB3">
        <w:rPr>
          <w:lang w:val="pt-BR"/>
        </w:rPr>
        <w:br/>
        <w:t>não espacial das mentes e outro para a mecânica dos corpos. As mentes seriam</w:t>
      </w:r>
      <w:r w:rsidRPr="00047EB3">
        <w:rPr>
          <w:lang w:val="pt-BR"/>
        </w:rPr>
        <w:br/>
        <w:t>“coisas” diferente dos corpos e os processos mentes causas e efeitos não</w:t>
      </w:r>
      <w:r w:rsidRPr="00047EB3">
        <w:rPr>
          <w:lang w:val="pt-BR"/>
        </w:rPr>
        <w:br/>
        <w:t>mecânicos, ou seja, uma hipótese para-mecânica. A dificuldade lógica era</w:t>
      </w:r>
      <w:r w:rsidRPr="00047EB3">
        <w:rPr>
          <w:lang w:val="pt-BR"/>
        </w:rPr>
        <w:br/>
        <w:t>explicar a interação, por exemplo, de um processo mental (um desejo) causar</w:t>
      </w:r>
      <w:r w:rsidRPr="00047EB3">
        <w:rPr>
          <w:lang w:val="pt-BR"/>
        </w:rPr>
        <w:br/>
        <w:t>movimentos espaciais (movimentos da língua). Aderindo à gramática da mecânica,</w:t>
      </w:r>
      <w:r w:rsidRPr="00047EB3">
        <w:rPr>
          <w:lang w:val="pt-BR"/>
        </w:rPr>
        <w:br/>
        <w:t>o que se referia à mente era a negação do corpo, um vocabulário invertido: não</w:t>
      </w:r>
      <w:r w:rsidRPr="00047EB3">
        <w:rPr>
          <w:lang w:val="pt-BR"/>
        </w:rPr>
        <w:br/>
        <w:t>existe no espaço, não é visto publicamente etc. O corpo humano era um motor</w:t>
      </w:r>
      <w:r w:rsidRPr="00047EB3">
        <w:rPr>
          <w:lang w:val="pt-BR"/>
        </w:rPr>
        <w:br/>
        <w:t>governado por um motor interno invisível, inaudível, com leis desconhecidas,</w:t>
      </w:r>
      <w:r w:rsidRPr="00047EB3">
        <w:rPr>
          <w:lang w:val="pt-BR"/>
        </w:rPr>
        <w:br/>
        <w:t>uma máquina fantasma! Ademais, surge o problema do livre-arbítrio. Como o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mundo físico é determinista, a mente, como categoria semelhante se guiaria por</w:t>
      </w:r>
      <w:r w:rsidRPr="00047EB3">
        <w:rPr>
          <w:lang w:val="pt-BR"/>
        </w:rPr>
        <w:br/>
        <w:t>um sistema determinista governado por leis não-mecânicas, ou seja, sujeitas ao</w:t>
      </w:r>
      <w:r w:rsidRPr="00047EB3">
        <w:rPr>
          <w:lang w:val="pt-BR"/>
        </w:rPr>
        <w:br/>
        <w:t>destino prefixado. Eis o erro: se sabemos a diferença entre uma expressão</w:t>
      </w:r>
      <w:r w:rsidRPr="00047EB3">
        <w:rPr>
          <w:lang w:val="pt-BR"/>
        </w:rPr>
        <w:br/>
        <w:t>racional e uma não racional, não pode dizer dos outros pois não conhecemos as</w:t>
      </w:r>
      <w:r w:rsidRPr="00047EB3">
        <w:rPr>
          <w:lang w:val="pt-BR"/>
        </w:rPr>
        <w:br/>
        <w:t>causas imateriais das expressões. Nem a diferença entre um homem e um robô. De</w:t>
      </w:r>
      <w:r w:rsidRPr="00047EB3">
        <w:rPr>
          <w:lang w:val="pt-BR"/>
        </w:rPr>
        <w:br/>
        <w:t>acordo com a teoria, não sabemos como o comportamento externo está relacionado</w:t>
      </w:r>
      <w:r w:rsidRPr="00047EB3">
        <w:rPr>
          <w:lang w:val="pt-BR"/>
        </w:rPr>
        <w:br/>
        <w:t>com as capacidades e processos mentais, nem comparar nossas ações com as dos</w:t>
      </w:r>
      <w:r w:rsidRPr="00047EB3">
        <w:rPr>
          <w:lang w:val="pt-BR"/>
        </w:rPr>
        <w:br/>
        <w:t>outros. A hipótese causal não contribui para a aplicação dos conceitos</w:t>
      </w:r>
      <w:r w:rsidRPr="00047EB3">
        <w:rPr>
          <w:lang w:val="pt-BR"/>
        </w:rPr>
        <w:br/>
        <w:t>mentais. Ao invés de buscar por critérios de comportamento, Descartes</w:t>
      </w:r>
      <w:r w:rsidRPr="00047EB3">
        <w:rPr>
          <w:lang w:val="pt-BR"/>
        </w:rPr>
        <w:br/>
        <w:t>salientou que não era um problema de mecânica, mas de uma contrapartida da</w:t>
      </w:r>
      <w:r w:rsidRPr="00047EB3">
        <w:rPr>
          <w:lang w:val="pt-BR"/>
        </w:rPr>
        <w:br/>
        <w:t>mecânica. O dogma do Fantasma da Máquina assume que corpos e mentes pertencem</w:t>
      </w:r>
      <w:r w:rsidRPr="00047EB3">
        <w:rPr>
          <w:lang w:val="pt-BR"/>
        </w:rPr>
        <w:br/>
        <w:t>à mesma categoria, permitindo proposições entre eles. Como no [absurdo]</w:t>
      </w:r>
      <w:r w:rsidRPr="00047EB3">
        <w:rPr>
          <w:lang w:val="pt-BR"/>
        </w:rPr>
        <w:br/>
        <w:t>exemplo de Dickens: “Ela chegou em casa num mar de lágrimas e numa</w:t>
      </w:r>
      <w:r w:rsidRPr="00047EB3">
        <w:rPr>
          <w:lang w:val="pt-BR"/>
        </w:rPr>
        <w:br/>
        <w:t>liteira[v].”, não faz sentido conjugar processos mentais com processos</w:t>
      </w:r>
      <w:r w:rsidRPr="00047EB3">
        <w:rPr>
          <w:lang w:val="pt-BR"/>
        </w:rPr>
        <w:br/>
        <w:t>físicos, pois não se trata da mesma espécie de coisa.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**Consequências do Erro.** Mostrar que mente e matéria não são do mesmo tipo</w:t>
      </w:r>
      <w:r w:rsidRPr="00047EB3">
        <w:rPr>
          <w:lang w:val="pt-BR"/>
        </w:rPr>
        <w:br/>
        <w:t>lógico, assim como “ela chegou em casa num mar de lágrimas” e “ela chegou em</w:t>
      </w:r>
      <w:r w:rsidRPr="00047EB3">
        <w:rPr>
          <w:lang w:val="pt-BR"/>
        </w:rPr>
        <w:br/>
        <w:t>casa numa liteira” também não o são, significa acabar com a crença da oposição</w:t>
      </w:r>
      <w:r w:rsidRPr="00047EB3">
        <w:rPr>
          <w:lang w:val="pt-BR"/>
        </w:rPr>
        <w:br/>
        <w:t>entre mente e matéria. Significa também que não é legítimo reduzir estados</w:t>
      </w:r>
      <w:r w:rsidRPr="00047EB3">
        <w:rPr>
          <w:lang w:val="pt-BR"/>
        </w:rPr>
        <w:br/>
        <w:t>mentais a estados físicos e que Idealismo e Materialismo são respostas a uma</w:t>
      </w:r>
      <w:r w:rsidRPr="00047EB3">
        <w:rPr>
          <w:lang w:val="pt-BR"/>
        </w:rPr>
        <w:br/>
        <w:t>pergunta inadequada. Nem que a existência de corpos e mentes indicam espécies</w:t>
      </w:r>
      <w:r w:rsidRPr="00047EB3">
        <w:rPr>
          <w:lang w:val="pt-BR"/>
        </w:rPr>
        <w:br/>
        <w:t>diferentes de existência.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**Nota Histórica.** Por fim, duas notas:</w:t>
      </w:r>
      <w:r w:rsidRPr="00047EB3">
        <w:rPr>
          <w:lang w:val="pt-BR"/>
        </w:rPr>
        <w:br/>
      </w:r>
      <w:r w:rsidRPr="00047EB3">
        <w:rPr>
          <w:lang w:val="pt-BR"/>
        </w:rPr>
        <w:br/>
        <w:t>1.      O mito não se deve exclusivamente a Descartes – ele estava de fato reelaborando doutrinas teológicas já predominantes como a Predestinação se transformando em Determinação.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2.      A utilização de mitos pode contribuir positivamente, como a substituição do mito para-político (analogia da mente com leis, obediência, rebeldia, etc.) pelo para-mecânico.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O MITO DE DESCARTES. Adaptação de Osvaldo Pessoa Jr. São Paulo, 2011.</w:t>
      </w:r>
      <w:r w:rsidRPr="00047EB3">
        <w:rPr>
          <w:lang w:val="pt-BR"/>
        </w:rPr>
        <w:br/>
        <w:t>Disponível em</w:t>
      </w:r>
      <w:r w:rsidRPr="00047EB3">
        <w:rPr>
          <w:lang w:val="pt-BR"/>
        </w:rPr>
        <w:br/>
        <w:t>&lt;http://opessoa.fflch.usp.br/sites/opessoa.fflch.usp.br/files/Ryle-Mito-</w:t>
      </w:r>
      <w:r w:rsidRPr="00047EB3">
        <w:rPr>
          <w:lang w:val="pt-BR"/>
        </w:rPr>
        <w:br/>
        <w:t>Descartes-2.pdf&gt;, acessado em 20 de maio de 2020.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“(...) encontramos teóricos especulando sobre o modo segundo o qual os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estímulos, cujas fontes físicas se encontram a metros ou quilômetros de</w:t>
      </w:r>
      <w:r w:rsidRPr="00047EB3">
        <w:rPr>
          <w:lang w:val="pt-BR"/>
        </w:rPr>
        <w:br/>
        <w:t>distância da pele da pessoa, podem dar origem a respostas mentais dentro de</w:t>
      </w:r>
      <w:r w:rsidRPr="00047EB3">
        <w:rPr>
          <w:lang w:val="pt-BR"/>
        </w:rPr>
        <w:br/>
        <w:t>seu crânio (...)”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O inconsciente etc.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[iv] Lembrar Hobbes, conforme &lt;https://pt.wikipedia.org/wiki/Thomas_Hobbes&gt;,</w:t>
      </w:r>
      <w:r w:rsidRPr="00047EB3">
        <w:rPr>
          <w:lang w:val="pt-BR"/>
        </w:rPr>
        <w:br/>
        <w:t>acesso em 25 de maio de 2020. “Em seus livros "Os elementos da lei" e</w:t>
      </w:r>
      <w:r w:rsidRPr="00047EB3">
        <w:rPr>
          <w:lang w:val="pt-BR"/>
        </w:rPr>
        <w:br/>
        <w:t>"Leviatã", Hobbes torna evidente o uso da física e suas leis mecânicas como</w:t>
      </w:r>
      <w:r w:rsidRPr="00047EB3">
        <w:rPr>
          <w:lang w:val="pt-BR"/>
        </w:rPr>
        <w:br/>
        <w:t>base para explicar fenômenos psíquicos e físicos, chegando até mesmo a</w:t>
      </w:r>
      <w:r w:rsidRPr="00047EB3">
        <w:rPr>
          <w:lang w:val="pt-BR"/>
        </w:rPr>
        <w:br/>
        <w:t>comparar o homem com uma máquina, além de fazer analogia à mecânica do homem e</w:t>
      </w:r>
      <w:r w:rsidRPr="00047EB3">
        <w:rPr>
          <w:lang w:val="pt-BR"/>
        </w:rPr>
        <w:br/>
        <w:t>à mecânica do relógio: "O que é o coração, senão uma mola; os nervos, senão</w:t>
      </w:r>
      <w:r w:rsidRPr="00047EB3">
        <w:rPr>
          <w:lang w:val="pt-BR"/>
        </w:rPr>
        <w:br/>
        <w:t>outras tantas cordas; e as juntas senão outras tantas rodas; imprimindo</w:t>
      </w:r>
      <w:r w:rsidRPr="00047EB3">
        <w:rPr>
          <w:lang w:val="pt-BR"/>
        </w:rPr>
        <w:br/>
        <w:t>movimento ao corpo inteiro, tal como foi projetado pelo Artífice?" Porém é</w:t>
      </w:r>
      <w:r w:rsidRPr="00047EB3">
        <w:rPr>
          <w:lang w:val="pt-BR"/>
        </w:rPr>
        <w:br/>
        <w:t>apenas em seu livro "De Corpore" que Thomas Hobbes demonstra-nos de forma</w:t>
      </w:r>
      <w:r w:rsidRPr="00047EB3">
        <w:rPr>
          <w:lang w:val="pt-BR"/>
        </w:rPr>
        <w:br/>
        <w:t>total e estruturada o conhecimento mecânico da natureza, conhecimento este que</w:t>
      </w:r>
      <w:r w:rsidRPr="00047EB3">
        <w:rPr>
          <w:lang w:val="pt-BR"/>
        </w:rPr>
        <w:br/>
        <w:t>se mostra consolidado apenas em "Tractatus opticus".”</w:t>
      </w:r>
      <w:r w:rsidRPr="00047EB3">
        <w:rPr>
          <w:lang w:val="pt-BR"/>
        </w:rPr>
        <w:br/>
      </w:r>
      <w:r w:rsidRPr="00047EB3">
        <w:rPr>
          <w:lang w:val="pt-BR"/>
        </w:rPr>
        <w:br/>
        <w:t>[v] Uma liteira é uma cadeira portátil, aberta ou fechada, suportada por duas</w:t>
      </w:r>
      <w:r w:rsidRPr="00047EB3">
        <w:rPr>
          <w:lang w:val="pt-BR"/>
        </w:rPr>
        <w:br/>
        <w:t>varas laterais. Vide a imagem</w:t>
      </w:r>
      <w:r w:rsidRPr="00047EB3">
        <w:rPr>
          <w:lang w:val="pt-BR"/>
        </w:rPr>
        <w:br/>
        <w:t>&lt;https://upload.wikimedia.org/wikipedia/commons/thumb/3/3d/Museu_Nacional_dos_Coches_%285%29_-_Mar_2010.jpg/220px-</w:t>
      </w:r>
      <w:r w:rsidRPr="00047EB3">
        <w:rPr>
          <w:lang w:val="pt-BR"/>
        </w:rPr>
        <w:br/>
        <w:t>Museu_Nacional_dos_Coches_%285%29_-_Mar_2010.jpg&gt;, acessada em 25 de maio de</w:t>
      </w:r>
      <w:r w:rsidRPr="00047EB3">
        <w:rPr>
          <w:lang w:val="pt-BR"/>
        </w:rPr>
        <w:br/>
        <w:t>2020.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0FAD85D1" w14:textId="77777777" w:rsidR="00B963E8" w:rsidRPr="00047EB3" w:rsidRDefault="00000000">
      <w:pPr>
        <w:pStyle w:val="Ttulo1"/>
        <w:rPr>
          <w:lang w:val="pt-BR"/>
        </w:rPr>
      </w:pPr>
      <w:bookmarkStart w:id="20" w:name="_Toc208349590"/>
      <w:r w:rsidRPr="00047EB3">
        <w:rPr>
          <w:lang w:val="pt-BR"/>
        </w:rPr>
        <w:t>Mente gorda ou mente magra? - 09/05/2020</w:t>
      </w:r>
      <w:bookmarkEnd w:id="20"/>
      <w:r w:rsidRPr="00047EB3">
        <w:rPr>
          <w:lang w:val="pt-BR"/>
        </w:rPr>
        <w:br/>
      </w:r>
    </w:p>
    <w:p w14:paraId="0EF3532F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Uma das questões em filosofia da mente[i], talvez um pouco abstrata em certo</w:t>
      </w:r>
      <w:r w:rsidRPr="00047EB3">
        <w:rPr>
          <w:lang w:val="pt-BR"/>
        </w:rPr>
        <w:br/>
        <w:t>sentido[ii], é o tratamento da mente como um “algo” ou independente disso.</w:t>
      </w:r>
      <w:r w:rsidRPr="00047EB3">
        <w:rPr>
          <w:lang w:val="pt-BR"/>
        </w:rPr>
        <w:br/>
        <w:t>Poderíamos usar uma figura de linguagem: se a mente for algo, temos uma mente</w:t>
      </w:r>
      <w:r w:rsidRPr="00047EB3">
        <w:rPr>
          <w:lang w:val="pt-BR"/>
        </w:rPr>
        <w:br/>
        <w:t>gorda, negando-se que haja uma mente ou se o seu conteúdo material não tiver</w:t>
      </w:r>
      <w:r w:rsidRPr="00047EB3">
        <w:rPr>
          <w:lang w:val="pt-BR"/>
        </w:rPr>
        <w:br/>
        <w:t>um papel preponderante ou relevante, tal mente é magra.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Mais do que isso, obviamente, uma mente gorda é substancialista, uma mente</w:t>
      </w:r>
      <w:r w:rsidRPr="00047EB3">
        <w:rPr>
          <w:lang w:val="pt-BR"/>
        </w:rPr>
        <w:br/>
        <w:t>magra é funcionalista. Indo direto ao ponto: uma teoria substancialista em</w:t>
      </w:r>
      <w:r w:rsidRPr="00047EB3">
        <w:rPr>
          <w:lang w:val="pt-BR"/>
        </w:rPr>
        <w:br/>
        <w:t>filosofia da mente versa que a mente, no limite, é algo essencial dentro de</w:t>
      </w:r>
      <w:r w:rsidRPr="00047EB3">
        <w:rPr>
          <w:lang w:val="pt-BR"/>
        </w:rPr>
        <w:br/>
        <w:t>uma célula. Para uma teoria funcionalista a mente não é esse algo, mas pode</w:t>
      </w:r>
      <w:r w:rsidRPr="00047EB3">
        <w:rPr>
          <w:lang w:val="pt-BR"/>
        </w:rPr>
        <w:br/>
        <w:t>ser uma relação.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A mente gorda tem um aspecto qualitativo e subjetivo, algo que não pode ser</w:t>
      </w:r>
      <w:r w:rsidRPr="00047EB3">
        <w:rPr>
          <w:lang w:val="pt-BR"/>
        </w:rPr>
        <w:br/>
        <w:t>observado externamente. O mentalismo é uma teoria da mente gorda. Há uma mente</w:t>
      </w:r>
      <w:r w:rsidRPr="00047EB3">
        <w:rPr>
          <w:lang w:val="pt-BR"/>
        </w:rPr>
        <w:br/>
        <w:t>magra quando podemos verificá-la pelo comportamento externo, quando a natureza</w:t>
      </w:r>
      <w:r w:rsidRPr="00047EB3">
        <w:rPr>
          <w:lang w:val="pt-BR"/>
        </w:rPr>
        <w:br/>
        <w:t>da mente se esgota em sua aparência[iii]. O comportamentalismo filosófico é</w:t>
      </w:r>
      <w:r w:rsidRPr="00047EB3">
        <w:rPr>
          <w:lang w:val="pt-BR"/>
        </w:rPr>
        <w:br/>
        <w:t>uma teoria da mente magra.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Então, a mente gorda tem algo dentro, a mente magra não tem nada dentro (que</w:t>
      </w:r>
      <w:r w:rsidRPr="00047EB3">
        <w:rPr>
          <w:lang w:val="pt-BR"/>
        </w:rPr>
        <w:br/>
        <w:t>importa?).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fato da mente gorda dificulta a investigação científica e gera diversos</w:t>
      </w:r>
      <w:r w:rsidRPr="00047EB3">
        <w:rPr>
          <w:lang w:val="pt-BR"/>
        </w:rPr>
        <w:br/>
        <w:t>problemas, por exemplo, o citado por Thomas Nagel: “what is like to be a bat”</w:t>
      </w:r>
      <w:r w:rsidRPr="00047EB3">
        <w:rPr>
          <w:lang w:val="pt-BR"/>
        </w:rPr>
        <w:br/>
        <w:t>e no limite da crítica chegar ao argumento solipsista: só se conhece uma</w:t>
      </w:r>
      <w:r w:rsidRPr="00047EB3">
        <w:rPr>
          <w:lang w:val="pt-BR"/>
        </w:rPr>
        <w:br/>
        <w:t>consciência quem a tem, só quem tem a dor a sente, etc.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fato da mente magra é a falta de explicação dos aspectos qualitativos e</w:t>
      </w:r>
      <w:r w:rsidRPr="00047EB3">
        <w:rPr>
          <w:lang w:val="pt-BR"/>
        </w:rPr>
        <w:br/>
        <w:t>subjetivos. Especificamente o fato de, em determinadas circunstâncias uma</w:t>
      </w:r>
      <w:r w:rsidRPr="00047EB3">
        <w:rPr>
          <w:lang w:val="pt-BR"/>
        </w:rPr>
        <w:br/>
        <w:t>alteração mental [qualitativa] não resultar em alteração de comportamento.</w:t>
      </w:r>
      <w:r w:rsidRPr="00047EB3">
        <w:rPr>
          <w:lang w:val="pt-BR"/>
        </w:rPr>
        <w:br/>
        <w:t>Podemos nos referir ao experimento de Fodor da troca do filtro vermelho pelo</w:t>
      </w:r>
      <w:r w:rsidRPr="00047EB3">
        <w:rPr>
          <w:lang w:val="pt-BR"/>
        </w:rPr>
        <w:br/>
        <w:t>verde. Temos uma outra sensação nessa troca, que o funcionalismo não explica.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Por fim a pergunta: uma máquina pode ter consciência?[iv] Se ela não pode, é</w:t>
      </w:r>
      <w:r w:rsidRPr="00047EB3">
        <w:rPr>
          <w:lang w:val="pt-BR"/>
        </w:rPr>
        <w:br/>
        <w:t>claramente porque uma mente é gorda, se ela pode é porque a mente é magra e</w:t>
      </w:r>
      <w:r w:rsidRPr="00047EB3">
        <w:rPr>
          <w:lang w:val="pt-BR"/>
        </w:rPr>
        <w:br/>
        <w:t>pode ser feita de silício, sinteticamente, etc. e se abre o campo da</w:t>
      </w:r>
      <w:r w:rsidRPr="00047EB3">
        <w:rPr>
          <w:lang w:val="pt-BR"/>
        </w:rPr>
        <w:br/>
        <w:t>inteligência robótica, do simulador de cérebros, entre outros.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Conforme</w:t>
      </w:r>
      <w:r w:rsidRPr="00047EB3">
        <w:rPr>
          <w:lang w:val="pt-BR"/>
        </w:rPr>
        <w:br/>
        <w:t>&lt;http://opessoa.fflch.usp.br/sites/opessoa.fflch.usp.br/files/TCFC3-18-Cap01.pdf&gt;,</w:t>
      </w:r>
      <w:r w:rsidRPr="00047EB3">
        <w:rPr>
          <w:lang w:val="pt-BR"/>
        </w:rPr>
        <w:br/>
        <w:t>primeiro capítulo de Osvaldo Pessoa, acessado em 09/05/2020.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Abstrata com relação ao tópico do segundo capítulo que trata de</w:t>
      </w:r>
      <w:r w:rsidRPr="00047EB3">
        <w:rPr>
          <w:lang w:val="pt-BR"/>
        </w:rPr>
        <w:br/>
        <w:t>fisicalismo. Aqui investigamos _uma possibilidade_ de substrato material. Lá</w:t>
      </w:r>
      <w:r w:rsidRPr="00047EB3">
        <w:rPr>
          <w:lang w:val="pt-BR"/>
        </w:rPr>
        <w:br/>
        <w:t>nos parece um assunto mais “concreto” porque investigamos _o_ substrato</w:t>
      </w:r>
      <w:r w:rsidRPr="00047EB3">
        <w:rPr>
          <w:lang w:val="pt-BR"/>
        </w:rPr>
        <w:br/>
        <w:t>material (ou imaterial). Ver:</w:t>
      </w:r>
      <w:r w:rsidRPr="00047EB3">
        <w:rPr>
          <w:lang w:val="pt-BR"/>
        </w:rPr>
        <w:br/>
        <w:t>&lt;https://www.reflexoesdofilosofo.blog.br/2016/03/da-para-desatar-o-no-do-</w:t>
      </w:r>
      <w:r w:rsidRPr="00047EB3">
        <w:rPr>
          <w:lang w:val="pt-BR"/>
        </w:rPr>
        <w:br/>
        <w:t>mundo.html&gt;.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Searle considera que uma característica da mente é a aparência, embora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ele não seja um comportamentalista, já que dissocia mente de comportamento,</w:t>
      </w:r>
      <w:r w:rsidRPr="00047EB3">
        <w:rPr>
          <w:lang w:val="pt-BR"/>
        </w:rPr>
        <w:br/>
        <w:t>conforme: &lt;https://www.reflexoesdofilosofo.blog.br/2016/02/haveria-</w:t>
      </w:r>
      <w:r w:rsidRPr="00047EB3">
        <w:rPr>
          <w:lang w:val="pt-BR"/>
        </w:rPr>
        <w:br/>
        <w:t>independencia-entre-mente-e-o.html&gt;.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[iv] Ver &lt;https://www.reflexoesdofilosofo.blog.br/2020/01/a-consciencia-da-</w:t>
      </w:r>
      <w:r w:rsidRPr="00047EB3">
        <w:rPr>
          <w:lang w:val="pt-BR"/>
        </w:rPr>
        <w:br/>
        <w:t>ginoidei.html&gt;.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27CAE4A7" w14:textId="77777777" w:rsidR="00B963E8" w:rsidRPr="00047EB3" w:rsidRDefault="00000000">
      <w:pPr>
        <w:pStyle w:val="Ttulo1"/>
        <w:rPr>
          <w:lang w:val="pt-BR"/>
        </w:rPr>
      </w:pPr>
      <w:bookmarkStart w:id="21" w:name="_Toc208349591"/>
      <w:r w:rsidRPr="00047EB3">
        <w:rPr>
          <w:lang w:val="pt-BR"/>
        </w:rPr>
        <w:t>Psicologia Popular* - 02/05/2020</w:t>
      </w:r>
      <w:bookmarkEnd w:id="21"/>
      <w:r w:rsidRPr="00047EB3">
        <w:rPr>
          <w:lang w:val="pt-BR"/>
        </w:rPr>
        <w:br/>
      </w:r>
    </w:p>
    <w:p w14:paraId="2DB2A573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_Trata-se de supor a existência de crenças e desejos, algo negado pela ciência</w:t>
      </w:r>
      <w:r w:rsidRPr="00047EB3">
        <w:rPr>
          <w:lang w:val="pt-BR"/>
        </w:rPr>
        <w:br/>
        <w:t>materialista que não os define como entidades físicas e materiais e, portanto,</w:t>
      </w:r>
      <w:r w:rsidRPr="00047EB3">
        <w:rPr>
          <w:lang w:val="pt-BR"/>
        </w:rPr>
        <w:br/>
        <w:t xml:space="preserve">relega-os uma existência mística ou metafísica._  </w:t>
      </w:r>
      <w:r w:rsidRPr="00047EB3">
        <w:rPr>
          <w:lang w:val="pt-BR"/>
        </w:rPr>
        <w:br/>
        <w:t xml:space="preserve">_  </w:t>
      </w:r>
      <w:r w:rsidRPr="00047EB3">
        <w:rPr>
          <w:lang w:val="pt-BR"/>
        </w:rPr>
        <w:br/>
        <w:t>_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PP não é uma teoria [proposicional], mas baseia-se no background, ou seja,</w:t>
      </w:r>
      <w:r w:rsidRPr="00047EB3">
        <w:rPr>
          <w:lang w:val="pt-BR"/>
        </w:rPr>
        <w:br/>
        <w:t>na nossa experiência. Entretanto, as teorias populares são verdadeiras em sua</w:t>
      </w:r>
      <w:r w:rsidRPr="00047EB3">
        <w:rPr>
          <w:lang w:val="pt-BR"/>
        </w:rPr>
        <w:br/>
        <w:t>maioria, de outra forma a humanidade não teria sobrevivido. Se a física</w:t>
      </w:r>
      <w:r w:rsidRPr="00047EB3">
        <w:rPr>
          <w:lang w:val="pt-BR"/>
        </w:rPr>
        <w:br/>
        <w:t>popular pode se enganar sobre a origem do universo, por exemplo, isso não é</w:t>
      </w:r>
      <w:r w:rsidRPr="00047EB3">
        <w:rPr>
          <w:lang w:val="pt-BR"/>
        </w:rPr>
        <w:br/>
        <w:t>verdade para o movimento dos corpos em geral, pois sabemos o que ocorre com</w:t>
      </w:r>
      <w:r w:rsidRPr="00047EB3">
        <w:rPr>
          <w:lang w:val="pt-BR"/>
        </w:rPr>
        <w:br/>
        <w:t>nosso corpo ao pularmos de um penhasco.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Dito isto, a PP _não postula_ crenças e desejos que deveriam ser validados</w:t>
      </w:r>
      <w:r w:rsidRPr="00047EB3">
        <w:rPr>
          <w:lang w:val="pt-BR"/>
        </w:rPr>
        <w:br/>
        <w:t>pelas **ciências cognitivas**. Crenças e desejos são _experimentados</w:t>
      </w:r>
      <w:r w:rsidRPr="00047EB3">
        <w:rPr>
          <w:lang w:val="pt-BR"/>
        </w:rPr>
        <w:br/>
        <w:t>conscientemente_ , por exemplo, minha vontade de tomar água agora. Além do</w:t>
      </w:r>
      <w:r w:rsidRPr="00047EB3">
        <w:rPr>
          <w:lang w:val="pt-BR"/>
        </w:rPr>
        <w:br/>
        <w:t>mais, não é uma _conditio sine qua non_ que crenças e desejos causem ações</w:t>
      </w:r>
      <w:r w:rsidRPr="00047EB3">
        <w:rPr>
          <w:lang w:val="pt-BR"/>
        </w:rPr>
        <w:br/>
        <w:t>invariavelmente, visto que ainda não acertei na loteria.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Mas por que reduzir as entidades da PP a entidades básicas das CC? A redução</w:t>
      </w:r>
      <w:r w:rsidRPr="00047EB3">
        <w:rPr>
          <w:lang w:val="pt-BR"/>
        </w:rPr>
        <w:br/>
        <w:t>de crenças e desejos à neurobiologia é irrelevante para a existência das</w:t>
      </w:r>
      <w:r w:rsidRPr="00047EB3">
        <w:rPr>
          <w:lang w:val="pt-BR"/>
        </w:rPr>
        <w:br/>
        <w:t>crenças e desejos já que a existência dos fenômenos é anterior à teoria. Além</w:t>
      </w:r>
      <w:r w:rsidRPr="00047EB3">
        <w:rPr>
          <w:lang w:val="pt-BR"/>
        </w:rPr>
        <w:br/>
        <w:t>do mais, a redutibilidade não garante legitimidade às entidades, embora tenha</w:t>
      </w:r>
      <w:r w:rsidRPr="00047EB3">
        <w:rPr>
          <w:lang w:val="pt-BR"/>
        </w:rPr>
        <w:br/>
        <w:t>sido uma exigência incompreensível para a ontologia.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Por fim, parece difícil refutar possíveis proposições da PP, como:</w:t>
      </w:r>
      <w:r w:rsidRPr="00047EB3">
        <w:rPr>
          <w:lang w:val="pt-BR"/>
        </w:rPr>
        <w:br/>
      </w:r>
      <w:r w:rsidRPr="00047EB3">
        <w:rPr>
          <w:lang w:val="pt-BR"/>
        </w:rPr>
        <w:br/>
        <w:t>1.      Em geral, crenças podem ser verdadeiras ou falsas.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2.      Às vezes as pessoas ficam com fome e, quando estão com fome, frequentemente </w:t>
      </w:r>
      <w:r w:rsidRPr="00047EB3">
        <w:rPr>
          <w:lang w:val="pt-BR"/>
        </w:rPr>
        <w:lastRenderedPageBreak/>
        <w:t>querem comer algo.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3.      As dores são muitas vezes desagradáveis. Por esta razão, as pessoas frequentemente tentam evitá-las.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Tratam-se, na verdade, de princípios das crenças e desejos, ou seja, fazem</w:t>
      </w:r>
      <w:r w:rsidRPr="00047EB3">
        <w:rPr>
          <w:lang w:val="pt-BR"/>
        </w:rPr>
        <w:br/>
        <w:t>parte de suas definições. Um exemplo clássico é o engano que o bom senso</w:t>
      </w:r>
      <w:r w:rsidRPr="00047EB3">
        <w:rPr>
          <w:lang w:val="pt-BR"/>
        </w:rPr>
        <w:br/>
        <w:t>atribui a uma dor sentida no pé. Verificou-se que a dor se dá de fato no</w:t>
      </w:r>
      <w:r w:rsidRPr="00047EB3">
        <w:rPr>
          <w:lang w:val="pt-BR"/>
        </w:rPr>
        <w:br/>
        <w:t>cérebro, mas isso não torna a dor inexistente. Isso não autoriza sua</w:t>
      </w:r>
      <w:r w:rsidRPr="00047EB3">
        <w:rPr>
          <w:lang w:val="pt-BR"/>
        </w:rPr>
        <w:br/>
        <w:t>eliminação. Significa apenas que o senso comum é complementado pelo</w:t>
      </w:r>
      <w:r w:rsidRPr="00047EB3">
        <w:rPr>
          <w:lang w:val="pt-BR"/>
        </w:rPr>
        <w:br/>
        <w:t>conhecimento científico adicional.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Conforme: SEARLE, J. A redescoberta da mente. São Paulo: Martins Fontes, 2006. Apêndice p. 87: _Há algum problema com a Psicologia Popular?_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3981EAE5" w14:textId="77777777" w:rsidR="00B963E8" w:rsidRPr="00047EB3" w:rsidRDefault="00000000">
      <w:pPr>
        <w:pStyle w:val="Ttulo1"/>
        <w:rPr>
          <w:lang w:val="pt-BR"/>
        </w:rPr>
      </w:pPr>
      <w:bookmarkStart w:id="22" w:name="_Toc208349592"/>
      <w:r w:rsidRPr="00047EB3">
        <w:rPr>
          <w:lang w:val="pt-BR"/>
        </w:rPr>
        <w:t>Introdução à intencionalidade em Searle[i] - 27/04/2020</w:t>
      </w:r>
      <w:bookmarkEnd w:id="22"/>
      <w:r w:rsidRPr="00047EB3">
        <w:rPr>
          <w:lang w:val="pt-BR"/>
        </w:rPr>
        <w:br/>
      </w:r>
    </w:p>
    <w:p w14:paraId="481D1CEC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Na sua teoria da mente, como já vimos nesse espaço, Searle nega tanto dualismo</w:t>
      </w:r>
      <w:r w:rsidRPr="00047EB3">
        <w:rPr>
          <w:lang w:val="pt-BR"/>
        </w:rPr>
        <w:br/>
        <w:t>como monismo alegando a influência cartesiana anacrônica em ambas as visões e</w:t>
      </w:r>
      <w:r w:rsidRPr="00047EB3">
        <w:rPr>
          <w:lang w:val="pt-BR"/>
        </w:rPr>
        <w:br/>
        <w:t>propondo uma abordagem que trate a consciência, ao mesmo tempo irredutível,</w:t>
      </w:r>
      <w:r w:rsidRPr="00047EB3">
        <w:rPr>
          <w:lang w:val="pt-BR"/>
        </w:rPr>
        <w:br/>
        <w:t>como fenômeno biológico natural. Entretanto esse fenômeno se naturaliza pelo</w:t>
      </w:r>
      <w:r w:rsidRPr="00047EB3">
        <w:rPr>
          <w:lang w:val="pt-BR"/>
        </w:rPr>
        <w:br/>
        <w:t>fisicalismo reduzindo o mental a processos físicos, depreciando o estudo da</w:t>
      </w:r>
      <w:r w:rsidRPr="00047EB3">
        <w:rPr>
          <w:lang w:val="pt-BR"/>
        </w:rPr>
        <w:br/>
        <w:t>consciência e não levando em conta o aspecto subjetivo.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Nesse sentido, há uma profunda divergência entre Searle e Dennett no</w:t>
      </w:r>
      <w:r w:rsidRPr="00047EB3">
        <w:rPr>
          <w:lang w:val="pt-BR"/>
        </w:rPr>
        <w:br/>
        <w:t>tratamento da mente conforme o “senso comum”, pois “para Dennett há uma</w:t>
      </w:r>
      <w:r w:rsidRPr="00047EB3">
        <w:rPr>
          <w:lang w:val="pt-BR"/>
        </w:rPr>
        <w:br/>
        <w:t>extravagância metafísica na ontologia subjetiva de Searle”. Dennett trabalha</w:t>
      </w:r>
      <w:r w:rsidRPr="00047EB3">
        <w:rPr>
          <w:lang w:val="pt-BR"/>
        </w:rPr>
        <w:br/>
        <w:t>com a visão objetiva de ciência na qual o tratamento da consciência não se</w:t>
      </w:r>
      <w:r w:rsidRPr="00047EB3">
        <w:rPr>
          <w:lang w:val="pt-BR"/>
        </w:rPr>
        <w:br/>
        <w:t>enquadra, pois não permite verificação “de terceiros”.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Por seu lado, para Searle a mente é um objeto existente e deve ser investigada</w:t>
      </w:r>
      <w:r w:rsidRPr="00047EB3">
        <w:rPr>
          <w:lang w:val="pt-BR"/>
        </w:rPr>
        <w:br/>
        <w:t>cientificamente, pois que pessoas sintam dores, por exemplo, é um fato</w:t>
      </w:r>
      <w:r w:rsidRPr="00047EB3">
        <w:rPr>
          <w:lang w:val="pt-BR"/>
        </w:rPr>
        <w:br/>
        <w:t>objetivo, embora ontologicamente subjetivo e deveríamos buscar uma explicação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neurobiológica da causação dos estados conscientes pelos processos cerebrais.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Em Searle opera papel fundamental a **intencionalidade** , produto biológico</w:t>
      </w:r>
      <w:r w:rsidRPr="00047EB3">
        <w:rPr>
          <w:lang w:val="pt-BR"/>
        </w:rPr>
        <w:br/>
        <w:t>evolutivo, que faz com que nos conectemos com o mundo através de estados</w:t>
      </w:r>
      <w:r w:rsidRPr="00047EB3">
        <w:rPr>
          <w:lang w:val="pt-BR"/>
        </w:rPr>
        <w:br/>
        <w:t>intencionais com certas caraterísticas: veracidade (o objeto deve existir),</w:t>
      </w:r>
      <w:r w:rsidRPr="00047EB3">
        <w:rPr>
          <w:lang w:val="pt-BR"/>
        </w:rPr>
        <w:br/>
        <w:t>direção (mente-mundo; mundo-mente), um determinado conteúdo e o modo</w:t>
      </w:r>
      <w:r w:rsidRPr="00047EB3">
        <w:rPr>
          <w:lang w:val="pt-BR"/>
        </w:rPr>
        <w:br/>
        <w:t>psicológico: uma crença, desejo, etc.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Duas são as formas biológicas mais básicas de intencionalidade: o ato</w:t>
      </w:r>
      <w:r w:rsidRPr="00047EB3">
        <w:rPr>
          <w:lang w:val="pt-BR"/>
        </w:rPr>
        <w:br/>
        <w:t>perceptivo, que traz consigo um “background” de significados com que nos</w:t>
      </w:r>
      <w:r w:rsidRPr="00047EB3">
        <w:rPr>
          <w:lang w:val="pt-BR"/>
        </w:rPr>
        <w:br/>
        <w:t>relacionamos com os objetos e a ação intencional, que é a condição de</w:t>
      </w:r>
      <w:r w:rsidRPr="00047EB3">
        <w:rPr>
          <w:lang w:val="pt-BR"/>
        </w:rPr>
        <w:br/>
        <w:t>satisfação de uma intenção, seja uma intenção prévia e as não-intencionais,</w:t>
      </w:r>
      <w:r w:rsidRPr="00047EB3">
        <w:rPr>
          <w:lang w:val="pt-BR"/>
        </w:rPr>
        <w:br/>
        <w:t>porém com intenção em ação e que até possa resultar em acidentes.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Tanto na percepção, como na ação, há uma relação causal não como lei</w:t>
      </w:r>
      <w:r w:rsidRPr="00047EB3">
        <w:rPr>
          <w:lang w:val="pt-BR"/>
        </w:rPr>
        <w:br/>
        <w:t>universal, mas relação lógica de causação intencional onde o conteúdo</w:t>
      </w:r>
      <w:r w:rsidRPr="00047EB3">
        <w:rPr>
          <w:lang w:val="pt-BR"/>
        </w:rPr>
        <w:br/>
        <w:t>intencional é satisfeito. Além disso, não há teoria da intencionalidade sem o</w:t>
      </w:r>
      <w:r w:rsidRPr="00047EB3">
        <w:rPr>
          <w:lang w:val="pt-BR"/>
        </w:rPr>
        <w:br/>
        <w:t>background de crenças, desejos e demais estados psicológicos, ou seja,</w:t>
      </w:r>
      <w:r w:rsidRPr="00047EB3">
        <w:rPr>
          <w:lang w:val="pt-BR"/>
        </w:rPr>
        <w:br/>
        <w:t>“conjunto de capacidades mentais não-representacionais que permite a</w:t>
      </w:r>
      <w:r w:rsidRPr="00047EB3">
        <w:rPr>
          <w:lang w:val="pt-BR"/>
        </w:rPr>
        <w:br/>
        <w:t>ocorrência de toda representação”. Portanto, o background é o elo de nossa</w:t>
      </w:r>
      <w:r w:rsidRPr="00047EB3">
        <w:rPr>
          <w:lang w:val="pt-BR"/>
        </w:rPr>
        <w:br/>
        <w:t>parte subjetiva com os fatores externos de estímulo.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Embora a posição de Searle possa equivaler a um realismo ingênuo, acredita-se</w:t>
      </w:r>
      <w:r w:rsidRPr="00047EB3">
        <w:rPr>
          <w:lang w:val="pt-BR"/>
        </w:rPr>
        <w:br/>
        <w:t>que a neurociência abrirá caminhos para o estudo dos aspectos empíricos da</w:t>
      </w:r>
      <w:r w:rsidRPr="00047EB3">
        <w:rPr>
          <w:lang w:val="pt-BR"/>
        </w:rPr>
        <w:br/>
        <w:t>consciência e não haveria contradição entre uma abordagem de senso comum e a</w:t>
      </w:r>
      <w:r w:rsidRPr="00047EB3">
        <w:rPr>
          <w:lang w:val="pt-BR"/>
        </w:rPr>
        <w:br/>
        <w:t>ciência. Para Searle, vencer o vocabulário tradicional é pode tratar da mente</w:t>
      </w:r>
      <w:r w:rsidRPr="00047EB3">
        <w:rPr>
          <w:lang w:val="pt-BR"/>
        </w:rPr>
        <w:br/>
        <w:t>e não separá-la. É tratar cérebro e mente como duas coisas distintas, porém</w:t>
      </w:r>
      <w:r w:rsidRPr="00047EB3">
        <w:rPr>
          <w:lang w:val="pt-BR"/>
        </w:rPr>
        <w:br/>
        <w:t>físicas.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Fichamento de “Subjetividade e intencionalidade: Searle crítico de</w:t>
      </w:r>
      <w:r w:rsidRPr="00047EB3">
        <w:rPr>
          <w:lang w:val="pt-BR"/>
        </w:rPr>
        <w:br/>
        <w:t>Dennett”, acessado no endereço:</w:t>
      </w:r>
      <w:r w:rsidRPr="00047EB3">
        <w:rPr>
          <w:lang w:val="pt-BR"/>
        </w:rPr>
        <w:br/>
        <w:t>&lt;https://www.marilia.unesp.br/Home/RevistasEletronicas/FILOGENESE/pauloejonas.pdf&gt;,</w:t>
      </w:r>
      <w:r w:rsidRPr="00047EB3">
        <w:rPr>
          <w:lang w:val="pt-BR"/>
        </w:rPr>
        <w:br/>
        <w:t>em 24/04/2020.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1FEB5963" w14:textId="77777777" w:rsidR="00B963E8" w:rsidRPr="00047EB3" w:rsidRDefault="00000000">
      <w:pPr>
        <w:pStyle w:val="Ttulo1"/>
        <w:rPr>
          <w:lang w:val="pt-BR"/>
        </w:rPr>
      </w:pPr>
      <w:bookmarkStart w:id="23" w:name="_Toc208349593"/>
      <w:r w:rsidRPr="00047EB3">
        <w:rPr>
          <w:lang w:val="pt-BR"/>
        </w:rPr>
        <w:lastRenderedPageBreak/>
        <w:t>Investigação da mente: evolução e intencionalidade[i] - 20/04/2020</w:t>
      </w:r>
      <w:bookmarkEnd w:id="23"/>
      <w:r w:rsidRPr="00047EB3">
        <w:rPr>
          <w:lang w:val="pt-BR"/>
        </w:rPr>
        <w:br/>
      </w:r>
    </w:p>
    <w:p w14:paraId="22D0E1AA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_Trata-se de mostrar a contribuição metodológica de Dennett pelo aspecto</w:t>
      </w:r>
      <w:r w:rsidRPr="00047EB3">
        <w:rPr>
          <w:lang w:val="pt-BR"/>
        </w:rPr>
        <w:br/>
        <w:t>evolutivo, utilizando-se de Darwin, porém com as limitações do aspecto</w:t>
      </w:r>
      <w:r w:rsidRPr="00047EB3">
        <w:rPr>
          <w:lang w:val="pt-BR"/>
        </w:rPr>
        <w:br/>
        <w:t>intencional. De toda forma, abre-se uma perspectiva explicativa para nos tirar</w:t>
      </w:r>
      <w:r w:rsidRPr="00047EB3">
        <w:rPr>
          <w:lang w:val="pt-BR"/>
        </w:rPr>
        <w:br/>
        <w:t>da zona de conforto do dogmatismo de acreditarmos que somos seres superiores._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**  </w:t>
      </w:r>
      <w:r w:rsidRPr="00047EB3">
        <w:rPr>
          <w:lang w:val="pt-BR"/>
        </w:rPr>
        <w:br/>
        <w:t>**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**Introdução.** Gildeon localiza o funcionalismo como uma teoria fiscalista</w:t>
      </w:r>
      <w:r w:rsidRPr="00047EB3">
        <w:rPr>
          <w:lang w:val="pt-BR"/>
        </w:rPr>
        <w:br/>
        <w:t>não reducionista, ou seja, fisicalismo que, entretanto, aceita a</w:t>
      </w:r>
      <w:r w:rsidRPr="00047EB3">
        <w:rPr>
          <w:lang w:val="pt-BR"/>
        </w:rPr>
        <w:br/>
        <w:t>irredutibilidade do mental ao físico, mas não como sendo um dualismo de</w:t>
      </w:r>
      <w:r w:rsidRPr="00047EB3">
        <w:rPr>
          <w:lang w:val="pt-BR"/>
        </w:rPr>
        <w:br/>
        <w:t>substância e sim tratando os estados mentais como propriedades físicas[ii]. No</w:t>
      </w:r>
      <w:r w:rsidRPr="00047EB3">
        <w:rPr>
          <w:lang w:val="pt-BR"/>
        </w:rPr>
        <w:br/>
        <w:t>funcionalismo os estados mentais executam funções que _não são idênticas_ ao</w:t>
      </w:r>
      <w:r w:rsidRPr="00047EB3">
        <w:rPr>
          <w:lang w:val="pt-BR"/>
        </w:rPr>
        <w:br/>
        <w:t>cérebro e, dessa forma, se alinha ao uso de inteligência artificial</w:t>
      </w:r>
      <w:r w:rsidRPr="00047EB3">
        <w:rPr>
          <w:lang w:val="pt-BR"/>
        </w:rPr>
        <w:br/>
        <w:t>equiparando corpo e mente a hardware e software e abrindo caminho para a</w:t>
      </w:r>
      <w:r w:rsidRPr="00047EB3">
        <w:rPr>
          <w:lang w:val="pt-BR"/>
        </w:rPr>
        <w:br/>
        <w:t>realização de estados mentais em robôs.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Gildeon classifica Daniel Dennett como um funcionalista materialista, pois</w:t>
      </w:r>
      <w:r w:rsidRPr="00047EB3">
        <w:rPr>
          <w:lang w:val="pt-BR"/>
        </w:rPr>
        <w:br/>
        <w:t>considera a função uma mera abstração e também naturalista, pois trata o</w:t>
      </w:r>
      <w:r w:rsidRPr="00047EB3">
        <w:rPr>
          <w:lang w:val="pt-BR"/>
        </w:rPr>
        <w:br/>
        <w:t>mental como produto da evolução e então aborda os primeiros capítulos da obra</w:t>
      </w:r>
      <w:r w:rsidRPr="00047EB3">
        <w:rPr>
          <w:lang w:val="pt-BR"/>
        </w:rPr>
        <w:br/>
        <w:t>_Tipos de Mentes_[iii]. A partir de Wrigley[iv], Gildeon ressalta dois</w:t>
      </w:r>
      <w:r w:rsidRPr="00047EB3">
        <w:rPr>
          <w:lang w:val="pt-BR"/>
        </w:rPr>
        <w:br/>
        <w:t>problemas materialistas que são tratados por Dennett: consciência e</w:t>
      </w:r>
      <w:r w:rsidRPr="00047EB3">
        <w:rPr>
          <w:lang w:val="pt-BR"/>
        </w:rPr>
        <w:br/>
        <w:t>intencionalidade. Sobre a consciência, Dennett ressalta o papel fundamental da</w:t>
      </w:r>
      <w:r w:rsidRPr="00047EB3">
        <w:rPr>
          <w:lang w:val="pt-BR"/>
        </w:rPr>
        <w:br/>
        <w:t>linguagem como elemento responsável por nossa ação, capacidade exclusiva</w:t>
      </w:r>
      <w:r w:rsidRPr="00047EB3">
        <w:rPr>
          <w:lang w:val="pt-BR"/>
        </w:rPr>
        <w:br/>
        <w:t>humana e alcançada pela evolução. Sobre a intencionalidade, como evento físico</w:t>
      </w:r>
      <w:r w:rsidRPr="00047EB3">
        <w:rPr>
          <w:lang w:val="pt-BR"/>
        </w:rPr>
        <w:br/>
        <w:t>no cérebro representando estados externos, Dennett aponta que isso também</w:t>
      </w:r>
      <w:r w:rsidRPr="00047EB3">
        <w:rPr>
          <w:lang w:val="pt-BR"/>
        </w:rPr>
        <w:br/>
        <w:t>ocorre em animais mais primitivos que, ao representarem o ambiente em que</w:t>
      </w:r>
      <w:r w:rsidRPr="00047EB3">
        <w:rPr>
          <w:lang w:val="pt-BR"/>
        </w:rPr>
        <w:br/>
        <w:t>estão inseridos, guiam suas ações de sobrevivência[v].</w:t>
      </w:r>
      <w:r w:rsidRPr="00047EB3">
        <w:rPr>
          <w:lang w:val="pt-BR"/>
        </w:rPr>
        <w:br/>
      </w:r>
      <w:r w:rsidRPr="00047EB3">
        <w:rPr>
          <w:lang w:val="pt-BR"/>
        </w:rPr>
        <w:br/>
        <w:t>Outro ponto que Gildeon destaca é a rejeição de Dennett ao _hard problem_ ,</w:t>
      </w:r>
      <w:r w:rsidRPr="00047EB3">
        <w:rPr>
          <w:lang w:val="pt-BR"/>
        </w:rPr>
        <w:br/>
        <w:t>elaborado por Chalmers[vi], já que para Dennett não há estado subjetivo</w:t>
      </w:r>
      <w:r w:rsidRPr="00047EB3">
        <w:rPr>
          <w:lang w:val="pt-BR"/>
        </w:rPr>
        <w:br/>
        <w:t>independente e ele considera o “eu” uma ficção, como a gravidade na física,</w:t>
      </w:r>
      <w:r w:rsidRPr="00047EB3">
        <w:rPr>
          <w:lang w:val="pt-BR"/>
        </w:rPr>
        <w:br/>
        <w:t>abrindo espaço para a análise da mente a partir da terceira pessoa, como</w:t>
      </w:r>
      <w:r w:rsidRPr="00047EB3">
        <w:rPr>
          <w:lang w:val="pt-BR"/>
        </w:rPr>
        <w:br/>
        <w:t>ciência.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**  </w:t>
      </w:r>
      <w:r w:rsidRPr="00047EB3">
        <w:rPr>
          <w:lang w:val="pt-BR"/>
        </w:rPr>
        <w:br/>
        <w:t>**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**A perspectiva evolutiva.** O primeiro alerta de Dennett, segundo Gildeon, é</w:t>
      </w:r>
      <w:r w:rsidRPr="00047EB3">
        <w:rPr>
          <w:lang w:val="pt-BR"/>
        </w:rPr>
        <w:br/>
        <w:t>o de procurar abordagens que transponham as tradições superando os mistérios</w:t>
      </w:r>
      <w:r w:rsidRPr="00047EB3">
        <w:rPr>
          <w:lang w:val="pt-BR"/>
        </w:rPr>
        <w:br/>
        <w:t>da mente por uma metodologia um pouco tateante no ir e vir da mente humana e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de outros animais numa perspectiva evolutiva que não se da em linha reta. Em</w:t>
      </w:r>
      <w:r w:rsidRPr="00047EB3">
        <w:rPr>
          <w:lang w:val="pt-BR"/>
        </w:rPr>
        <w:br/>
        <w:t>busca dessas diferenças, há questões de natureza ontológica “Que tipos de</w:t>
      </w:r>
      <w:r w:rsidRPr="00047EB3">
        <w:rPr>
          <w:lang w:val="pt-BR"/>
        </w:rPr>
        <w:br/>
        <w:t>mentes existem?” e epistemológica “Como sabemos?”, porém evitando a tradição</w:t>
      </w:r>
      <w:r w:rsidRPr="00047EB3">
        <w:rPr>
          <w:lang w:val="pt-BR"/>
        </w:rPr>
        <w:br/>
        <w:t>que parte da nossa _capacidade de conhecer_ as _realidades existentes_</w:t>
      </w:r>
      <w:r w:rsidRPr="00047EB3">
        <w:rPr>
          <w:lang w:val="pt-BR"/>
        </w:rPr>
        <w:br/>
        <w:t>(ressalta-se a oposição conhecer e ser).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Embora sabendo da dificuldade em se conhecer a mente, é preciso desassociá-la</w:t>
      </w:r>
      <w:r w:rsidRPr="00047EB3">
        <w:rPr>
          <w:lang w:val="pt-BR"/>
        </w:rPr>
        <w:br/>
        <w:t>do incognoscível, afinal sabemos que temos uma mente e um cérebro, mas não os</w:t>
      </w:r>
      <w:r w:rsidRPr="00047EB3">
        <w:rPr>
          <w:lang w:val="pt-BR"/>
        </w:rPr>
        <w:br/>
        <w:t>conhecemos do mesmo modo, já que a primeira conhecemos internamente,</w:t>
      </w:r>
      <w:r w:rsidRPr="00047EB3">
        <w:rPr>
          <w:lang w:val="pt-BR"/>
        </w:rPr>
        <w:br/>
        <w:t>entretanto não caímos no solipsismo porque sabemos que os outros homens também</w:t>
      </w:r>
      <w:r w:rsidRPr="00047EB3">
        <w:rPr>
          <w:lang w:val="pt-BR"/>
        </w:rPr>
        <w:br/>
        <w:t>têm a sua mente.  Para Dennett, conforme Gildeon, sabemos que temos uma mente</w:t>
      </w:r>
      <w:r w:rsidRPr="00047EB3">
        <w:rPr>
          <w:lang w:val="pt-BR"/>
        </w:rPr>
        <w:br/>
        <w:t>principalmente pelo pronome “você” e pela linguagem que permite compartilhar</w:t>
      </w:r>
      <w:r w:rsidRPr="00047EB3">
        <w:rPr>
          <w:lang w:val="pt-BR"/>
        </w:rPr>
        <w:br/>
        <w:t>nosso mundo subjetivo, embora seres sem linguagem ou fala também possam ter</w:t>
      </w:r>
      <w:r w:rsidRPr="00047EB3">
        <w:rPr>
          <w:lang w:val="pt-BR"/>
        </w:rPr>
        <w:br/>
        <w:t>uma mente (ausência de fala não é ausência de mente).</w:t>
      </w:r>
      <w:r w:rsidRPr="00047EB3">
        <w:rPr>
          <w:lang w:val="pt-BR"/>
        </w:rPr>
        <w:br/>
      </w:r>
      <w:r w:rsidRPr="00047EB3">
        <w:rPr>
          <w:lang w:val="pt-BR"/>
        </w:rPr>
        <w:br/>
        <w:t>Comparando a linguagem à impressora de um computador, Dennett argumenta que</w:t>
      </w:r>
      <w:r w:rsidRPr="00047EB3">
        <w:rPr>
          <w:lang w:val="pt-BR"/>
        </w:rPr>
        <w:br/>
        <w:t>ele pode existir sem ela, ou mesmo realizar coisas sem pensar,</w:t>
      </w:r>
      <w:r w:rsidRPr="00047EB3">
        <w:rPr>
          <w:lang w:val="pt-BR"/>
        </w:rPr>
        <w:br/>
        <w:t>inconscientemente. Ou seja, aquelas criaturas sem linguagem poderiam realizar</w:t>
      </w:r>
      <w:r w:rsidRPr="00047EB3">
        <w:rPr>
          <w:lang w:val="pt-BR"/>
        </w:rPr>
        <w:br/>
        <w:t>as coisas automaticamente, como nós, reduzindo nossa fronteira para com eles.</w:t>
      </w:r>
      <w:r w:rsidRPr="00047EB3">
        <w:rPr>
          <w:lang w:val="pt-BR"/>
        </w:rPr>
        <w:br/>
        <w:t>De modo a fugir de questões insolúveis, Dennett propõe o esforço investigativo</w:t>
      </w:r>
      <w:r w:rsidRPr="00047EB3">
        <w:rPr>
          <w:lang w:val="pt-BR"/>
        </w:rPr>
        <w:br/>
        <w:t>frente à mera imaginação, baseado em hipóteses como saber se a linguagem é de</w:t>
      </w:r>
      <w:r w:rsidRPr="00047EB3">
        <w:rPr>
          <w:lang w:val="pt-BR"/>
        </w:rPr>
        <w:br/>
        <w:t>fato periférica ou se há mesmo criaturas com uma mente. Dennett aponta para a</w:t>
      </w:r>
      <w:r w:rsidRPr="00047EB3">
        <w:rPr>
          <w:lang w:val="pt-BR"/>
        </w:rPr>
        <w:br/>
        <w:t>investigação histórica de que evoluímos de seres com mentes mais simples ou</w:t>
      </w:r>
      <w:r w:rsidRPr="00047EB3">
        <w:rPr>
          <w:lang w:val="pt-BR"/>
        </w:rPr>
        <w:br/>
        <w:t>sem mente, como caminho para obter respostas. E na atitude interpretativa da</w:t>
      </w:r>
      <w:r w:rsidRPr="00047EB3">
        <w:rPr>
          <w:lang w:val="pt-BR"/>
        </w:rPr>
        <w:br/>
        <w:t>mente, no seu aspecto intencional.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**  </w:t>
      </w:r>
      <w:r w:rsidRPr="00047EB3">
        <w:rPr>
          <w:lang w:val="pt-BR"/>
        </w:rPr>
        <w:br/>
        <w:t>**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**A postura intencional.** Dennett trata a postura intencional como um</w:t>
      </w:r>
      <w:r w:rsidRPr="00047EB3">
        <w:rPr>
          <w:lang w:val="pt-BR"/>
        </w:rPr>
        <w:br/>
        <w:t>comportamento que governa as ações se baseando em crenças e desejos,</w:t>
      </w:r>
      <w:r w:rsidRPr="00047EB3">
        <w:rPr>
          <w:lang w:val="pt-BR"/>
        </w:rPr>
        <w:br/>
        <w:t>aproximando-se da “psicologia popular”. Dennett visa a postura intencional a</w:t>
      </w:r>
      <w:r w:rsidRPr="00047EB3">
        <w:rPr>
          <w:lang w:val="pt-BR"/>
        </w:rPr>
        <w:br/>
        <w:t>outros seres, no sentido de uma antropomorfização que conduza descoberta de</w:t>
      </w:r>
      <w:r w:rsidRPr="00047EB3">
        <w:rPr>
          <w:lang w:val="pt-BR"/>
        </w:rPr>
        <w:br/>
        <w:t>diferenças para com os nossos ancestrais e demais espécies. Assim o fenômeno</w:t>
      </w:r>
      <w:r w:rsidRPr="00047EB3">
        <w:rPr>
          <w:lang w:val="pt-BR"/>
        </w:rPr>
        <w:br/>
        <w:t>da mente leva a uma ancestralidade comum.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Citando o exemplo de um vírus que toma inúmeras ações automáticas e detalhadas</w:t>
      </w:r>
      <w:r w:rsidRPr="00047EB3">
        <w:rPr>
          <w:lang w:val="pt-BR"/>
        </w:rPr>
        <w:br/>
        <w:t>para se reproduzir, Dennett busca mostrar, segundo Gildeon, que há uma</w:t>
      </w:r>
      <w:r w:rsidRPr="00047EB3">
        <w:rPr>
          <w:lang w:val="pt-BR"/>
        </w:rPr>
        <w:br/>
        <w:t>predição das ações e movimentos dessa entidade, mesmo que não consciente de</w:t>
      </w:r>
      <w:r w:rsidRPr="00047EB3">
        <w:rPr>
          <w:lang w:val="pt-BR"/>
        </w:rPr>
        <w:br/>
        <w:t>razões, porém como um agente de ação, não passivo.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Dennett estabelece uma hierarquia de estratégias de predição, primeiro uma</w:t>
      </w:r>
      <w:r w:rsidRPr="00047EB3">
        <w:rPr>
          <w:lang w:val="pt-BR"/>
        </w:rPr>
        <w:br/>
        <w:t>postura física, baseada em leis que guiam o movimento dos corpos, depois a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postura de planejamento, quando algo é planejado para funcionar de determinado</w:t>
      </w:r>
      <w:r w:rsidRPr="00047EB3">
        <w:rPr>
          <w:lang w:val="pt-BR"/>
        </w:rPr>
        <w:br/>
        <w:t>modo, como o avião, por exemplo, mas que pode ter sido mal projetado e não</w:t>
      </w:r>
      <w:r w:rsidRPr="00047EB3">
        <w:rPr>
          <w:lang w:val="pt-BR"/>
        </w:rPr>
        <w:br/>
        <w:t>funcionar corretamente. Por fim, a postura intencional que, além de planejada,</w:t>
      </w:r>
      <w:r w:rsidRPr="00047EB3">
        <w:rPr>
          <w:lang w:val="pt-BR"/>
        </w:rPr>
        <w:br/>
        <w:t>ainda seguiria pela busca do próprio bem (no caso do vírus, buscando</w:t>
      </w:r>
      <w:r w:rsidRPr="00047EB3">
        <w:rPr>
          <w:lang w:val="pt-BR"/>
        </w:rPr>
        <w:br/>
        <w:t>sobreviver).</w:t>
      </w:r>
      <w:r w:rsidRPr="00047EB3">
        <w:rPr>
          <w:lang w:val="pt-BR"/>
        </w:rPr>
        <w:br/>
      </w:r>
      <w:r w:rsidRPr="00047EB3">
        <w:rPr>
          <w:lang w:val="pt-BR"/>
        </w:rPr>
        <w:br/>
        <w:t>Sobre a racionalidade e a busca do próprio bem se configura a função como</w:t>
      </w:r>
      <w:r w:rsidRPr="00047EB3">
        <w:rPr>
          <w:lang w:val="pt-BR"/>
        </w:rPr>
        <w:br/>
        <w:t>respostas certas a evolução natural. Então, utiliza-se a postura intencional</w:t>
      </w:r>
      <w:r w:rsidRPr="00047EB3">
        <w:rPr>
          <w:lang w:val="pt-BR"/>
        </w:rPr>
        <w:br/>
        <w:t>para se verificar qual poderia ser a escolha racional de agentes supostamente</w:t>
      </w:r>
      <w:r w:rsidRPr="00047EB3">
        <w:rPr>
          <w:lang w:val="pt-BR"/>
        </w:rPr>
        <w:br/>
        <w:t>inteligentes para satisfazer suas necessidades. Aqui o alerta e limitação de</w:t>
      </w:r>
      <w:r w:rsidRPr="00047EB3">
        <w:rPr>
          <w:lang w:val="pt-BR"/>
        </w:rPr>
        <w:br/>
        <w:t>não se imputar atributos enganosos às entidades investigadas.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Gildeon finaliza com a distinção do uso da intencionalidade nesse contexto,</w:t>
      </w:r>
      <w:r w:rsidRPr="00047EB3">
        <w:rPr>
          <w:lang w:val="pt-BR"/>
        </w:rPr>
        <w:br/>
        <w:t>não como voluntariedade, mas no sentido de destinar-se a algo em um modelo</w:t>
      </w:r>
      <w:r w:rsidRPr="00047EB3">
        <w:rPr>
          <w:lang w:val="pt-BR"/>
        </w:rPr>
        <w:br/>
        <w:t>chave e fechadura. Mesmo que “involuntária e automaticamente”. E, sobre a</w:t>
      </w:r>
      <w:r w:rsidRPr="00047EB3">
        <w:rPr>
          <w:lang w:val="pt-BR"/>
        </w:rPr>
        <w:br/>
        <w:t>metodologia, Gildeon ser pergunta se essa metodologia harmoniosa "evolução</w:t>
      </w:r>
      <w:r w:rsidRPr="00047EB3">
        <w:rPr>
          <w:lang w:val="pt-BR"/>
        </w:rPr>
        <w:br/>
        <w:t>intenção" se aplicaria além dos limites do funcionalismo.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Conforme “Daniel Dennett: uma perspectiva evolutiva da mente”. De Gildeon</w:t>
      </w:r>
      <w:r w:rsidRPr="00047EB3">
        <w:rPr>
          <w:lang w:val="pt-BR"/>
        </w:rPr>
        <w:br/>
        <w:t>Oliveira do Vale, acessado em</w:t>
      </w:r>
      <w:r w:rsidRPr="00047EB3">
        <w:rPr>
          <w:lang w:val="pt-BR"/>
        </w:rPr>
        <w:br/>
        <w:t>[http://www.periodicoseletronicos.ufma.br/index.php/bauman/article/view/9507](http://www.periodicoseletronicos.ufma.br/index.php/bauman/article/view/9507),</w:t>
      </w:r>
      <w:r w:rsidRPr="00047EB3">
        <w:rPr>
          <w:lang w:val="pt-BR"/>
        </w:rPr>
        <w:br/>
        <w:t>11/04/2020. Cadernos Zygmunt Bauman, Universidade Federal do Maranhão.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Referência a VIANA, Wellistony C. “Hans Jonas e a filosofia da mente”.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DENNETT, Daniel. Tipos de mentes – rumo a uma compreensão da</w:t>
      </w:r>
      <w:r w:rsidRPr="00047EB3">
        <w:rPr>
          <w:lang w:val="pt-BR"/>
        </w:rPr>
        <w:br/>
        <w:t>consciência. Rio de Janeiro: Rocco, 1997.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[iv] WRIGLEY, Michael, O seu tataravô era um robô, FSP, 11 de julho de 1998.</w:t>
      </w:r>
      <w:r w:rsidRPr="00047EB3">
        <w:rPr>
          <w:lang w:val="pt-BR"/>
        </w:rPr>
        <w:br/>
        <w:t>Em:</w:t>
      </w:r>
      <w:r w:rsidRPr="00047EB3">
        <w:rPr>
          <w:lang w:val="pt-BR"/>
        </w:rPr>
        <w:br/>
        <w:t>[https://www1.folha.uol.com.br/fsp/1998/7/11/caderno_especial/10.html](https://www1.folha.uol.com.br/fsp/1998/7/11/caderno_especial/10.html).,</w:t>
      </w:r>
      <w:r w:rsidRPr="00047EB3">
        <w:rPr>
          <w:lang w:val="pt-BR"/>
        </w:rPr>
        <w:br/>
        <w:t>acessado em 12 de abril de 2020\.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[v] Importante ponto ressaltado por Wrigley é a diferença de abordagem da</w:t>
      </w:r>
      <w:r w:rsidRPr="00047EB3">
        <w:rPr>
          <w:lang w:val="pt-BR"/>
        </w:rPr>
        <w:br/>
        <w:t>intencionalidade entre Searle, que considera haver mais de uma e Dennett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considerando apenas uma.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[vi] Abordamos o _hard problem_ aqui:</w:t>
      </w:r>
      <w:r w:rsidRPr="00047EB3">
        <w:rPr>
          <w:lang w:val="pt-BR"/>
        </w:rPr>
        <w:br/>
        <w:t>[https://www.reflexoesdofilosofo.blog.br/2016/05/a-informacao-como-lei-da-</w:t>
      </w:r>
      <w:r w:rsidRPr="00047EB3">
        <w:rPr>
          <w:lang w:val="pt-BR"/>
        </w:rPr>
        <w:br/>
        <w:t>consciencia.html](https://www.reflexoesdofilosofo.blog.br/2016/05/a-informacao-</w:t>
      </w:r>
      <w:r w:rsidRPr="00047EB3">
        <w:rPr>
          <w:lang w:val="pt-BR"/>
        </w:rPr>
        <w:br/>
        <w:t>como-lei-da-consciencia.html).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426E0129" w14:textId="77777777" w:rsidR="00B963E8" w:rsidRPr="00047EB3" w:rsidRDefault="00000000">
      <w:pPr>
        <w:pStyle w:val="Ttulo1"/>
        <w:rPr>
          <w:lang w:val="pt-BR"/>
        </w:rPr>
      </w:pPr>
      <w:bookmarkStart w:id="24" w:name="_Toc208349594"/>
      <w:r w:rsidRPr="00047EB3">
        <w:rPr>
          <w:lang w:val="pt-BR"/>
        </w:rPr>
        <w:t>Xô coronga - 18/04/2020</w:t>
      </w:r>
      <w:bookmarkEnd w:id="24"/>
      <w:r w:rsidRPr="00047EB3">
        <w:rPr>
          <w:lang w:val="pt-BR"/>
        </w:rPr>
        <w:br/>
      </w:r>
    </w:p>
    <w:p w14:paraId="112F69E6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Coronga chegô e não pediu licença.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Coronga cagô, pra mim e procê.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Mas o coronga só quer viver.</w:t>
      </w:r>
      <w:r w:rsidRPr="00047EB3">
        <w:rPr>
          <w:lang w:val="pt-BR"/>
        </w:rPr>
        <w:br/>
      </w:r>
      <w:r w:rsidRPr="00047EB3">
        <w:rPr>
          <w:lang w:val="pt-BR"/>
        </w:rPr>
        <w:br/>
        <w:t>Quem não quer viver?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homem pode não querer viver,</w:t>
      </w:r>
      <w:r w:rsidRPr="00047EB3">
        <w:rPr>
          <w:lang w:val="pt-BR"/>
        </w:rPr>
        <w:br/>
      </w:r>
      <w:r w:rsidRPr="00047EB3">
        <w:rPr>
          <w:lang w:val="pt-BR"/>
        </w:rPr>
        <w:br/>
        <w:t>Ele tem essa hipótese.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Ele também não pede licença,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 vai.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Mas o coronga, danado,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Pobre coitado, não tem opção.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coronga vai pa dentro,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 multiplica.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Hoje, 18 de abril,</w:t>
      </w:r>
      <w:r w:rsidRPr="00047EB3">
        <w:rPr>
          <w:lang w:val="pt-BR"/>
        </w:rPr>
        <w:br/>
      </w:r>
      <w:r w:rsidRPr="00047EB3">
        <w:rPr>
          <w:lang w:val="pt-BR"/>
        </w:rPr>
        <w:br/>
        <w:t>Tem mais coronga ou ideia?</w:t>
      </w:r>
      <w:r w:rsidRPr="00047EB3">
        <w:rPr>
          <w:lang w:val="pt-BR"/>
        </w:rPr>
        <w:br/>
      </w:r>
      <w:r w:rsidRPr="00047EB3">
        <w:rPr>
          <w:lang w:val="pt-BR"/>
        </w:rPr>
        <w:br/>
        <w:t>Tem muita ideia e coronga.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Mas tem ideia pra matar coronga?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Não sabemos.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Não sabemos de nada.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que achamos que sabemos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mentira.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só queria sair</w:t>
      </w:r>
      <w:r w:rsidRPr="00047EB3">
        <w:rPr>
          <w:lang w:val="pt-BR"/>
        </w:rPr>
        <w:br/>
      </w:r>
      <w:r w:rsidRPr="00047EB3">
        <w:rPr>
          <w:lang w:val="pt-BR"/>
        </w:rPr>
        <w:br/>
        <w:t>E o coronga só quer entrar.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Então vamos decidir: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 o coronga vem,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não vai.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 o coronga vai,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vou.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 o coronga vai, eu vai.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Pa onde???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</w:r>
    </w:p>
    <w:p w14:paraId="62FE5486" w14:textId="77777777" w:rsidR="00B963E8" w:rsidRPr="00047EB3" w:rsidRDefault="00000000">
      <w:pPr>
        <w:pStyle w:val="Ttulo1"/>
        <w:rPr>
          <w:lang w:val="pt-BR"/>
        </w:rPr>
      </w:pPr>
      <w:bookmarkStart w:id="25" w:name="_Toc208349595"/>
      <w:r w:rsidRPr="00047EB3">
        <w:rPr>
          <w:lang w:val="pt-BR"/>
        </w:rPr>
        <w:t>A consciência subjetiva é parte da realidade* - 10/04/2020</w:t>
      </w:r>
      <w:bookmarkEnd w:id="25"/>
      <w:r w:rsidRPr="00047EB3">
        <w:rPr>
          <w:lang w:val="pt-BR"/>
        </w:rPr>
        <w:br/>
      </w:r>
    </w:p>
    <w:p w14:paraId="51FD8CD1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**_Introdução_**. Candiotto insere Searle na tradição da filosofia analítica</w:t>
      </w:r>
      <w:r w:rsidRPr="00047EB3">
        <w:rPr>
          <w:lang w:val="pt-BR"/>
        </w:rPr>
        <w:br/>
        <w:t>do Círculo de Viena, porém mais voltado ao campo da filosofia da linguagem na</w:t>
      </w:r>
      <w:r w:rsidRPr="00047EB3">
        <w:rPr>
          <w:lang w:val="pt-BR"/>
        </w:rPr>
        <w:br/>
        <w:t>construção de uma concepção de verdade e enfatizando suas preocupações na</w:t>
      </w:r>
      <w:r w:rsidRPr="00047EB3">
        <w:rPr>
          <w:lang w:val="pt-BR"/>
        </w:rPr>
        <w:br/>
        <w:t>filosofia de mente referentes ao dualismo e monismo. Observando questões como</w:t>
      </w:r>
      <w:r w:rsidRPr="00047EB3">
        <w:rPr>
          <w:lang w:val="pt-BR"/>
        </w:rPr>
        <w:br/>
        <w:t>subjetividade, consciência, realidade e racionalidade, para Searle nem</w:t>
      </w:r>
      <w:r w:rsidRPr="00047EB3">
        <w:rPr>
          <w:lang w:val="pt-BR"/>
        </w:rPr>
        <w:br/>
        <w:t>dualismo e nem materialismo são respostas para a filosofia da mente devido a</w:t>
      </w:r>
      <w:r w:rsidRPr="00047EB3">
        <w:rPr>
          <w:lang w:val="pt-BR"/>
        </w:rPr>
        <w:br/>
        <w:t>seus problemas epistemológicos.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**_A irredutibilidade da compreensão da realidade._****** Candiotto inicia</w:t>
      </w:r>
      <w:r w:rsidRPr="00047EB3">
        <w:rPr>
          <w:lang w:val="pt-BR"/>
        </w:rPr>
        <w:br/>
        <w:t>pela posição de Searle sobre o materialismo mostrando que essa filosofia não</w:t>
      </w:r>
      <w:r w:rsidRPr="00047EB3">
        <w:rPr>
          <w:lang w:val="pt-BR"/>
        </w:rPr>
        <w:br/>
        <w:t>consegue se livrar das referências ao mental. Se o materialismo coloca</w:t>
      </w:r>
      <w:r w:rsidRPr="00047EB3">
        <w:rPr>
          <w:lang w:val="pt-BR"/>
        </w:rPr>
        <w:br/>
        <w:t>dualismo ou misticismo como suas objeções, ao tentar negá-los acaba por aderir</w:t>
      </w:r>
      <w:r w:rsidRPr="00047EB3">
        <w:rPr>
          <w:lang w:val="pt-BR"/>
        </w:rPr>
        <w:br/>
        <w:t>ao vocabulário dualista. Então, o termo materialismo traz associado o</w:t>
      </w:r>
      <w:r w:rsidRPr="00047EB3">
        <w:rPr>
          <w:lang w:val="pt-BR"/>
        </w:rPr>
        <w:br/>
        <w:t>mentalismo, assim como objetividade evoca subjetividade.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materialismo se caracteriza pela aversão ao conceito de consciência</w:t>
      </w:r>
      <w:r w:rsidRPr="00047EB3">
        <w:rPr>
          <w:lang w:val="pt-BR"/>
        </w:rPr>
        <w:br/>
        <w:t>tratando-a como espaço de subjetividade fechado em si. Porém Searle mostra que</w:t>
      </w:r>
      <w:r w:rsidRPr="00047EB3">
        <w:rPr>
          <w:lang w:val="pt-BR"/>
        </w:rPr>
        <w:br/>
        <w:t>a característica principal da consciência é a _intencionalidade_ , ou seja,</w:t>
      </w:r>
      <w:r w:rsidRPr="00047EB3">
        <w:rPr>
          <w:lang w:val="pt-BR"/>
        </w:rPr>
        <w:br/>
        <w:t>sua relação com o mundo. Para Searle a ciência se valeu da separação entre</w:t>
      </w:r>
      <w:r w:rsidRPr="00047EB3">
        <w:rPr>
          <w:lang w:val="pt-BR"/>
        </w:rPr>
        <w:br/>
        <w:t>mente e matéria ocorrida no século XVII para progredir se baseando em</w:t>
      </w:r>
      <w:r w:rsidRPr="00047EB3">
        <w:rPr>
          <w:lang w:val="pt-BR"/>
        </w:rPr>
        <w:br/>
        <w:t>fenômenos mensuráveis, entretanto essa visão torna-se obstáculo para o</w:t>
      </w:r>
      <w:r w:rsidRPr="00047EB3">
        <w:rPr>
          <w:lang w:val="pt-BR"/>
        </w:rPr>
        <w:br/>
        <w:t>tratamento da mente cientificamente, no século XX, como um fenômeno biológico</w:t>
      </w:r>
      <w:r w:rsidRPr="00047EB3">
        <w:rPr>
          <w:lang w:val="pt-BR"/>
        </w:rPr>
        <w:br/>
        <w:t>(como a fotossíntese ou a digestão, por exemplo).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Searle mostra que o modelo moderno de compreensão da realidade ao pressupor a</w:t>
      </w:r>
      <w:r w:rsidRPr="00047EB3">
        <w:rPr>
          <w:lang w:val="pt-BR"/>
        </w:rPr>
        <w:br/>
        <w:t>objetividade tenta afastar a subjetividade. Porém, para ele, a subjetividade</w:t>
      </w:r>
      <w:r w:rsidRPr="00047EB3">
        <w:rPr>
          <w:lang w:val="pt-BR"/>
        </w:rPr>
        <w:br/>
        <w:t>faz parte da realidade e, portanto, a consciência que aí é fenômeno biológico</w:t>
      </w:r>
      <w:r w:rsidRPr="00047EB3">
        <w:rPr>
          <w:lang w:val="pt-BR"/>
        </w:rPr>
        <w:br/>
        <w:t>natural. Ora só temos acesso à realidade pela nossa subjetividade e mais do</w:t>
      </w:r>
      <w:r w:rsidRPr="00047EB3">
        <w:rPr>
          <w:lang w:val="pt-BR"/>
        </w:rPr>
        <w:br/>
        <w:t>que isso, ela é um fato científico, uma verdade objetiva, também.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Baseado no modelo moderno que reduz a realidade observada a leis e fórmulas, o</w:t>
      </w:r>
      <w:r w:rsidRPr="00047EB3">
        <w:rPr>
          <w:lang w:val="pt-BR"/>
        </w:rPr>
        <w:br/>
        <w:t>materialismo [reducionista], ao descrever a mente de forma objetiva e</w:t>
      </w:r>
      <w:r w:rsidRPr="00047EB3">
        <w:rPr>
          <w:lang w:val="pt-BR"/>
        </w:rPr>
        <w:br/>
        <w:t>material, elimina a subjetividade e, portanto, o essencial da consciência.</w:t>
      </w:r>
      <w:r w:rsidRPr="00047EB3">
        <w:rPr>
          <w:lang w:val="pt-BR"/>
        </w:rPr>
        <w:br/>
        <w:t>Ora, isso não é possível, pois a subjetividade é irredutível, ela é um aspecto</w:t>
      </w:r>
      <w:r w:rsidRPr="00047EB3">
        <w:rPr>
          <w:lang w:val="pt-BR"/>
        </w:rPr>
        <w:br/>
        <w:t>da realidade!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Remontando o problema da separação entre mente e matéria a Descartes (_res</w:t>
      </w:r>
      <w:r w:rsidRPr="00047EB3">
        <w:rPr>
          <w:lang w:val="pt-BR"/>
        </w:rPr>
        <w:br/>
        <w:t>cogitans versus res extensa_), Searle trata essa suposição como obstáculo ao</w:t>
      </w:r>
      <w:r w:rsidRPr="00047EB3">
        <w:rPr>
          <w:lang w:val="pt-BR"/>
        </w:rPr>
        <w:br/>
        <w:t>estudo do cérebro, já que a teoria dominante nas ciências é a materialista</w:t>
      </w:r>
      <w:r w:rsidRPr="00047EB3">
        <w:rPr>
          <w:lang w:val="pt-BR"/>
        </w:rPr>
        <w:br/>
        <w:t>embora ele a classifique como uma variação de dualismo, pois mantém essa</w:t>
      </w:r>
      <w:r w:rsidRPr="00047EB3">
        <w:rPr>
          <w:lang w:val="pt-BR"/>
        </w:rPr>
        <w:br/>
        <w:t>separação.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dualismo considera a mente algo diferente, mas não a procura definir. As</w:t>
      </w:r>
      <w:r w:rsidRPr="00047EB3">
        <w:rPr>
          <w:lang w:val="pt-BR"/>
        </w:rPr>
        <w:br/>
        <w:t>ciências causais não acham espaço para a complexidade do subjetivo que se</w:t>
      </w:r>
      <w:r w:rsidRPr="00047EB3">
        <w:rPr>
          <w:lang w:val="pt-BR"/>
        </w:rPr>
        <w:br/>
        <w:t>expressam em primeira pessoa. Por exemplo, a dor é algo subjetivo, fenômeno</w:t>
      </w:r>
      <w:r w:rsidRPr="00047EB3">
        <w:rPr>
          <w:lang w:val="pt-BR"/>
        </w:rPr>
        <w:br/>
        <w:t>mental e impossível de ser reduzida. Mesmo que se explique somente a própria</w:t>
      </w:r>
      <w:r w:rsidRPr="00047EB3">
        <w:rPr>
          <w:lang w:val="pt-BR"/>
        </w:rPr>
        <w:br/>
        <w:t>pessoa sente. Ou seja, o explicar rejeita o aspecto subjetivo. E, se tentarmos</w:t>
      </w:r>
      <w:r w:rsidRPr="00047EB3">
        <w:rPr>
          <w:lang w:val="pt-BR"/>
        </w:rPr>
        <w:br/>
        <w:t>evitar os aspectos mentais, não negaremos que “há um componente físico</w:t>
      </w:r>
      <w:r w:rsidRPr="00047EB3">
        <w:rPr>
          <w:lang w:val="pt-BR"/>
        </w:rPr>
        <w:br/>
        <w:t>irredutivelmente subjetivo como componente da realidade física”.[i] Componente</w:t>
      </w:r>
      <w:r w:rsidRPr="00047EB3">
        <w:rPr>
          <w:lang w:val="pt-BR"/>
        </w:rPr>
        <w:br/>
        <w:t>misterioso? Para o dualismo e materialismo sim, pois suprimem a subjetividade.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Portanto a irredutibilidade da compreensão da realidade, em nosso</w:t>
      </w:r>
      <w:r w:rsidRPr="00047EB3">
        <w:rPr>
          <w:lang w:val="pt-BR"/>
        </w:rPr>
        <w:br/>
        <w:t>entendimento, significa que reduzimos o físico, mas não conseguimos reduzir o</w:t>
      </w:r>
      <w:r w:rsidRPr="00047EB3">
        <w:rPr>
          <w:lang w:val="pt-BR"/>
        </w:rPr>
        <w:br/>
        <w:t>mental, ainda. E Searle a confirma, pois ao eliminar a consciência, as teorias</w:t>
      </w:r>
      <w:r w:rsidRPr="00047EB3">
        <w:rPr>
          <w:lang w:val="pt-BR"/>
        </w:rPr>
        <w:br/>
        <w:t>negam fatos evidentes como nossas dores, alegrias e percepções. E isso o</w:t>
      </w:r>
      <w:r w:rsidRPr="00047EB3">
        <w:rPr>
          <w:lang w:val="pt-BR"/>
        </w:rPr>
        <w:br/>
        <w:t>materialismo não pode fazer, pois a consciência é tanto um fenômeno mental,</w:t>
      </w:r>
      <w:r w:rsidRPr="00047EB3">
        <w:rPr>
          <w:lang w:val="pt-BR"/>
        </w:rPr>
        <w:br/>
        <w:t>qualitativo e subjetivo, quanto uma parte natural do mundo físico; e, por ser</w:t>
      </w:r>
      <w:r w:rsidRPr="00047EB3">
        <w:rPr>
          <w:lang w:val="pt-BR"/>
        </w:rPr>
        <w:br/>
        <w:t>subjetiva, a consciência é irredutível.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**_  </w:t>
      </w:r>
      <w:r w:rsidRPr="00047EB3">
        <w:rPr>
          <w:lang w:val="pt-BR"/>
        </w:rPr>
        <w:br/>
        <w:t>_**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**_Pano de fundo da compreensão da realidade._** Searle mostra o papel</w:t>
      </w:r>
      <w:r w:rsidRPr="00047EB3">
        <w:rPr>
          <w:lang w:val="pt-BR"/>
        </w:rPr>
        <w:br/>
        <w:t>fundamental da filosofia da linguagem quando diz que para formar a concepção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de o quer que seja no valemos de pressupostos que são o nosso Pano de Fundo.</w:t>
      </w:r>
      <w:r w:rsidRPr="00047EB3">
        <w:rPr>
          <w:lang w:val="pt-BR"/>
        </w:rPr>
        <w:br/>
        <w:t>São pressupostos que no mais das vezes não questionamos assim como dualismo e</w:t>
      </w:r>
      <w:r w:rsidRPr="00047EB3">
        <w:rPr>
          <w:lang w:val="pt-BR"/>
        </w:rPr>
        <w:br/>
        <w:t>materialismo e seus pressupostos epistemológicos de objetivo e subjetivo que,</w:t>
      </w:r>
      <w:r w:rsidRPr="00047EB3">
        <w:rPr>
          <w:lang w:val="pt-BR"/>
        </w:rPr>
        <w:br/>
        <w:t>entretanto podem ter outro sentido, como por exemplo, o sentido</w:t>
      </w:r>
      <w:r w:rsidRPr="00047EB3">
        <w:rPr>
          <w:lang w:val="pt-BR"/>
        </w:rPr>
        <w:br/>
        <w:t>ontológico.****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**_  </w:t>
      </w:r>
      <w:r w:rsidRPr="00047EB3">
        <w:rPr>
          <w:lang w:val="pt-BR"/>
        </w:rPr>
        <w:br/>
        <w:t>_**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**_Sentidos ontológico e epistemológico das palavras objetivo e</w:t>
      </w:r>
      <w:r w:rsidRPr="00047EB3">
        <w:rPr>
          <w:lang w:val="pt-BR"/>
        </w:rPr>
        <w:br/>
        <w:t>subjetivo._****** Aqui se trata da distinção entre epistemologicamente</w:t>
      </w:r>
      <w:r w:rsidRPr="00047EB3">
        <w:rPr>
          <w:lang w:val="pt-BR"/>
        </w:rPr>
        <w:br/>
        <w:t>subjetivo, epistemologicamente objetivo, ontologicamente subjetivo e</w:t>
      </w:r>
      <w:r w:rsidRPr="00047EB3">
        <w:rPr>
          <w:lang w:val="pt-BR"/>
        </w:rPr>
        <w:br/>
        <w:t>ontologicamente objetivo. Episteme é conhecimento de algo, ontologia é</w:t>
      </w:r>
      <w:r w:rsidRPr="00047EB3">
        <w:rPr>
          <w:lang w:val="pt-BR"/>
        </w:rPr>
        <w:br/>
        <w:t>existência de algo. Algo pode existir independentemente do sujeito, de modo</w:t>
      </w:r>
      <w:r w:rsidRPr="00047EB3">
        <w:rPr>
          <w:lang w:val="pt-BR"/>
        </w:rPr>
        <w:br/>
        <w:t>objetivo: as árvores, o mar ou devido à nossa experiência, de modo subjetivo:</w:t>
      </w:r>
      <w:r w:rsidRPr="00047EB3">
        <w:rPr>
          <w:lang w:val="pt-BR"/>
        </w:rPr>
        <w:br/>
        <w:t>as dores, sentimentos. Do mesmo modo, há um conhecimento, uma afirmação</w:t>
      </w:r>
      <w:r w:rsidRPr="00047EB3">
        <w:rPr>
          <w:lang w:val="pt-BR"/>
        </w:rPr>
        <w:br/>
        <w:t>objetiva independente do sujeito: “Marx escreveu O Capital no século XIX” e a</w:t>
      </w:r>
      <w:r w:rsidRPr="00047EB3">
        <w:rPr>
          <w:lang w:val="pt-BR"/>
        </w:rPr>
        <w:br/>
        <w:t>subjetiva: “as obras de Marx têm um estilo melhor que as de Weber”.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Portanto, se por um lado a consciência é subjetiva, é uma ontologia da</w:t>
      </w:r>
      <w:r w:rsidRPr="00047EB3">
        <w:rPr>
          <w:lang w:val="pt-BR"/>
        </w:rPr>
        <w:br/>
        <w:t>primeira pessoa, por outro a episteme científica é objetiva. Mas, essa</w:t>
      </w:r>
      <w:r w:rsidRPr="00047EB3">
        <w:rPr>
          <w:lang w:val="pt-BR"/>
        </w:rPr>
        <w:br/>
        <w:t>comparação não é equivalente, senão incoerente. O fato de a ciência buscar</w:t>
      </w:r>
      <w:r w:rsidRPr="00047EB3">
        <w:rPr>
          <w:lang w:val="pt-BR"/>
        </w:rPr>
        <w:br/>
        <w:t>verdades epistemologicamente objetivas não impede uma investigação</w:t>
      </w:r>
      <w:r w:rsidRPr="00047EB3">
        <w:rPr>
          <w:lang w:val="pt-BR"/>
        </w:rPr>
        <w:br/>
        <w:t>ontologicamente subjetiva. Candiotto ressalta que a distinção epistêmica</w:t>
      </w:r>
      <w:r w:rsidRPr="00047EB3">
        <w:rPr>
          <w:lang w:val="pt-BR"/>
        </w:rPr>
        <w:br/>
        <w:t>corpo-mente inaugurada gerou, equivocada e inadvertidamente, a distinção</w:t>
      </w:r>
      <w:r w:rsidRPr="00047EB3">
        <w:rPr>
          <w:lang w:val="pt-BR"/>
        </w:rPr>
        <w:br/>
        <w:t>ontológica entre corpo e mente. E esse é o ponto de Searle, o problema está na</w:t>
      </w:r>
      <w:r w:rsidRPr="00047EB3">
        <w:rPr>
          <w:lang w:val="pt-BR"/>
        </w:rPr>
        <w:br/>
        <w:t>má compreensão da linguagem e nas divergências do uso dos termos.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**_  </w:t>
      </w:r>
      <w:r w:rsidRPr="00047EB3">
        <w:rPr>
          <w:lang w:val="pt-BR"/>
        </w:rPr>
        <w:br/>
        <w:t>_**</w:t>
      </w:r>
      <w:r w:rsidRPr="00047EB3">
        <w:rPr>
          <w:lang w:val="pt-BR"/>
        </w:rPr>
        <w:br/>
      </w:r>
      <w:r w:rsidRPr="00047EB3">
        <w:rPr>
          <w:lang w:val="pt-BR"/>
        </w:rPr>
        <w:br/>
        <w:t>**_O dualismo e o materialismo: a incoerência conceitual dos termos objetivo e</w:t>
      </w:r>
      <w:r w:rsidRPr="00047EB3">
        <w:rPr>
          <w:lang w:val="pt-BR"/>
        </w:rPr>
        <w:br/>
        <w:t>subjetivo._** Então cada uma das correntes tem influenciado a filosofia da</w:t>
      </w:r>
      <w:r w:rsidRPr="00047EB3">
        <w:rPr>
          <w:lang w:val="pt-BR"/>
        </w:rPr>
        <w:br/>
        <w:t>mente com suas posições padrão: para o dualismo o indivíduo é corpo e mente</w:t>
      </w:r>
      <w:r w:rsidRPr="00047EB3">
        <w:rPr>
          <w:lang w:val="pt-BR"/>
        </w:rPr>
        <w:br/>
        <w:t>(irredutibilidade do mental), mas distintos e para o materialismo há um mundo</w:t>
      </w:r>
      <w:r w:rsidRPr="00047EB3">
        <w:rPr>
          <w:lang w:val="pt-BR"/>
        </w:rPr>
        <w:br/>
        <w:t>apenas físico (consciência deve ser redutível). Ou seja, para Searle, ambas</w:t>
      </w:r>
      <w:r w:rsidRPr="00047EB3">
        <w:rPr>
          <w:lang w:val="pt-BR"/>
        </w:rPr>
        <w:br/>
        <w:t>não abordam a mente como aspecto do real e suas posições devem ser revistas.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Concluímos com as indicações de Searle, tomadas por Candiotto, de que devemos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superar o problema metafisico corpo-mente tratando a consciência como</w:t>
      </w:r>
      <w:r w:rsidRPr="00047EB3">
        <w:rPr>
          <w:lang w:val="pt-BR"/>
        </w:rPr>
        <w:br/>
        <w:t>resultado de processos cerebrais e abandonar aquele vocabulário obsoleto.</w:t>
      </w:r>
      <w:r w:rsidRPr="00047EB3">
        <w:rPr>
          <w:lang w:val="pt-BR"/>
        </w:rPr>
        <w:br/>
        <w:t>Segundo Searle, é preciso buscar alternativas para rejeitar as pressuposições</w:t>
      </w:r>
      <w:r w:rsidRPr="00047EB3">
        <w:rPr>
          <w:lang w:val="pt-BR"/>
        </w:rPr>
        <w:br/>
        <w:t>categoriais de corpo-mente, matéria-consciência e compreender a consciência</w:t>
      </w:r>
      <w:r w:rsidRPr="00047EB3">
        <w:rPr>
          <w:lang w:val="pt-BR"/>
        </w:rPr>
        <w:br/>
        <w:t>como fenômeno biológico baseado em uma ontologia subjetiva. Somente transpondo</w:t>
      </w:r>
      <w:r w:rsidRPr="00047EB3">
        <w:rPr>
          <w:lang w:val="pt-BR"/>
        </w:rPr>
        <w:br/>
        <w:t>certos compromissos filosóficos podemos avançar em um novo rumo na filosofia</w:t>
      </w:r>
      <w:r w:rsidRPr="00047EB3">
        <w:rPr>
          <w:lang w:val="pt-BR"/>
        </w:rPr>
        <w:br/>
        <w:t>da mente.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Conforme “JOHN R. SEARLE e os impasses epistemológicos das argumentações do dualismo e do materialismo monista referentes à Filosofia da Mente.” Por Kleber Bez B. Candiotto, publicado na Revista de Filosofia Aurora, PUCPR. Acessado em 04/abril/2020: &lt;https://periodicos.pucpr.br/index.php/aurora/article/view/2116&gt;.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Dado o padrão atual de redução em voga na realidade.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07101C99" w14:textId="77777777" w:rsidR="00B963E8" w:rsidRPr="00047EB3" w:rsidRDefault="00000000">
      <w:pPr>
        <w:pStyle w:val="Ttulo1"/>
        <w:rPr>
          <w:lang w:val="pt-BR"/>
        </w:rPr>
      </w:pPr>
      <w:bookmarkStart w:id="26" w:name="_Toc208349596"/>
      <w:r w:rsidRPr="00047EB3">
        <w:rPr>
          <w:lang w:val="pt-BR"/>
        </w:rPr>
        <w:t>Nunca fomos tão burgueses - 07/04/2020</w:t>
      </w:r>
      <w:bookmarkEnd w:id="26"/>
      <w:r w:rsidRPr="00047EB3">
        <w:rPr>
          <w:lang w:val="pt-BR"/>
        </w:rPr>
        <w:br/>
      </w:r>
    </w:p>
    <w:p w14:paraId="1025D7ED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Em tempos de COVID-19, nós, classe média, profissionais liberais, nunca fomos</w:t>
      </w:r>
      <w:r w:rsidRPr="00047EB3">
        <w:rPr>
          <w:lang w:val="pt-BR"/>
        </w:rPr>
        <w:br/>
        <w:t>tão burgueses. Propriedade privada, acúmulo de capital, mais do que nunca</w:t>
      </w:r>
      <w:r w:rsidRPr="00047EB3">
        <w:rPr>
          <w:lang w:val="pt-BR"/>
        </w:rPr>
        <w:br/>
        <w:t>estamos em nossa bolha. Bolha que um dia começou virtual, nas redes, mídias</w:t>
      </w:r>
      <w:r w:rsidRPr="00047EB3">
        <w:rPr>
          <w:lang w:val="pt-BR"/>
        </w:rPr>
        <w:br/>
        <w:t>sociais, mas agora é física. Físico-virtual.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De fato, para nós, burgueses, as fronteiras estão se apagando. O físico, mundo</w:t>
      </w:r>
      <w:r w:rsidRPr="00047EB3">
        <w:rPr>
          <w:lang w:val="pt-BR"/>
        </w:rPr>
        <w:br/>
        <w:t>real, vai se perdendo e se torna distante, é uma fresta na janela. De alguma</w:t>
      </w:r>
      <w:r w:rsidRPr="00047EB3">
        <w:rPr>
          <w:lang w:val="pt-BR"/>
        </w:rPr>
        <w:br/>
        <w:t>forma tudo o que precisamos está em nossas mãos, tudo chega até nós. A</w:t>
      </w:r>
      <w:r w:rsidRPr="00047EB3">
        <w:rPr>
          <w:lang w:val="pt-BR"/>
        </w:rPr>
        <w:br/>
        <w:t>eletricidade para a iluminação, banho quente se necessário e todos os</w:t>
      </w:r>
      <w:r w:rsidRPr="00047EB3">
        <w:rPr>
          <w:lang w:val="pt-BR"/>
        </w:rPr>
        <w:br/>
        <w:t>aparelhos elétricos e eletrônicos que acumulamos, água tratada. A internet</w:t>
      </w:r>
      <w:r w:rsidRPr="00047EB3">
        <w:rPr>
          <w:lang w:val="pt-BR"/>
        </w:rPr>
        <w:br/>
        <w:t>chega à nossa casa e traz o mundo junto. A comida vem do aplicativo, as contas</w:t>
      </w:r>
      <w:r w:rsidRPr="00047EB3">
        <w:rPr>
          <w:lang w:val="pt-BR"/>
        </w:rPr>
        <w:br/>
        <w:t>todas automáticas, não é preciso dinheiro. Sabemos pela televisão ou programas</w:t>
      </w:r>
      <w:r w:rsidRPr="00047EB3">
        <w:rPr>
          <w:lang w:val="pt-BR"/>
        </w:rPr>
        <w:br/>
        <w:t>de transmissão de notícias de fatos que parecem estarem tão longe...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Mas não estão. Os fatos estão na rua, mas com a COVID-19 a rua é território</w:t>
      </w:r>
      <w:r w:rsidRPr="00047EB3">
        <w:rPr>
          <w:lang w:val="pt-BR"/>
        </w:rPr>
        <w:br/>
        <w:t>proibido. Porém, subindo a rua aqui ao lado, rua Teodoro Sampaio e virando na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Av. Dr. Arnaldo está o HC, o Adolfo Lutz, etc. Se descer para o lado do</w:t>
      </w:r>
      <w:r w:rsidRPr="00047EB3">
        <w:rPr>
          <w:lang w:val="pt-BR"/>
        </w:rPr>
        <w:br/>
        <w:t>Pacaembu está o estádio municipal tão conhecido pelo futebol e agora hospital</w:t>
      </w:r>
      <w:r w:rsidRPr="00047EB3">
        <w:rPr>
          <w:lang w:val="pt-BR"/>
        </w:rPr>
        <w:br/>
        <w:t>de campanha.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estádio do Pacaembu, privatizado por Doria e já mais afastado do futebol, é</w:t>
      </w:r>
      <w:r w:rsidRPr="00047EB3">
        <w:rPr>
          <w:lang w:val="pt-BR"/>
        </w:rPr>
        <w:br/>
        <w:t>utilizado como medida emergencial para salvar vidas. Política? Sim.</w:t>
      </w:r>
      <w:r w:rsidRPr="00047EB3">
        <w:rPr>
          <w:lang w:val="pt-BR"/>
        </w:rPr>
        <w:br/>
        <w:t>Politicagem? Talvez, não julguemos. E como disse o Trajano, esse é o maior</w:t>
      </w:r>
      <w:r w:rsidRPr="00047EB3">
        <w:rPr>
          <w:lang w:val="pt-BR"/>
        </w:rPr>
        <w:br/>
        <w:t>jogo da história daquele estádio. Assim como as imensas filas de sem teto</w:t>
      </w:r>
      <w:r w:rsidRPr="00047EB3">
        <w:rPr>
          <w:lang w:val="pt-BR"/>
        </w:rPr>
        <w:br/>
        <w:t>recebendo alimentação dos franciscanos, no largo. Tudo isso é real.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Portanto, sim, há gente agindo na rua, naquele mundo perdido. Devemos sair?</w:t>
      </w:r>
      <w:r w:rsidRPr="00047EB3">
        <w:rPr>
          <w:lang w:val="pt-BR"/>
        </w:rPr>
        <w:br/>
        <w:t>Sabemos que não, mas até quando o não sair é nosso lenitivo?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16D9575F" w14:textId="77777777" w:rsidR="00B963E8" w:rsidRPr="00047EB3" w:rsidRDefault="00000000">
      <w:pPr>
        <w:pStyle w:val="Ttulo1"/>
        <w:rPr>
          <w:lang w:val="pt-BR"/>
        </w:rPr>
      </w:pPr>
      <w:bookmarkStart w:id="27" w:name="_Toc208349597"/>
      <w:r w:rsidRPr="00047EB3">
        <w:rPr>
          <w:lang w:val="pt-BR"/>
        </w:rPr>
        <w:t>Não tem ninguém na rua - 28/03/2020</w:t>
      </w:r>
      <w:bookmarkEnd w:id="27"/>
      <w:r w:rsidRPr="00047EB3">
        <w:rPr>
          <w:lang w:val="pt-BR"/>
        </w:rPr>
        <w:br/>
      </w:r>
    </w:p>
    <w:p w14:paraId="2AF99ACD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Não tem ninguém na rua?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olho pela janela, nada!</w:t>
      </w:r>
      <w:r w:rsidRPr="00047EB3">
        <w:rPr>
          <w:lang w:val="pt-BR"/>
        </w:rPr>
        <w:br/>
      </w:r>
      <w:r w:rsidRPr="00047EB3">
        <w:rPr>
          <w:lang w:val="pt-BR"/>
        </w:rPr>
        <w:br/>
        <w:t>Está frio, venta, um aqui, outro ali.</w:t>
      </w:r>
      <w:r w:rsidRPr="00047EB3">
        <w:rPr>
          <w:lang w:val="pt-BR"/>
        </w:rPr>
        <w:br/>
      </w:r>
      <w:r w:rsidRPr="00047EB3">
        <w:rPr>
          <w:lang w:val="pt-BR"/>
        </w:rPr>
        <w:br/>
        <w:t>Não tem carro, ninguém vai e ninguém vem.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Ninguém?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Tem sim.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você que não vê.</w:t>
      </w:r>
      <w:r w:rsidRPr="00047EB3">
        <w:rPr>
          <w:lang w:val="pt-BR"/>
        </w:rPr>
        <w:br/>
      </w:r>
      <w:r w:rsidRPr="00047EB3">
        <w:rPr>
          <w:lang w:val="pt-BR"/>
        </w:rPr>
        <w:br/>
        <w:t>Você só vê o que quer e não vê porque não crê.</w:t>
      </w:r>
      <w:r w:rsidRPr="00047EB3">
        <w:rPr>
          <w:lang w:val="pt-BR"/>
        </w:rPr>
        <w:br/>
      </w:r>
      <w:r w:rsidRPr="00047EB3">
        <w:rPr>
          <w:lang w:val="pt-BR"/>
        </w:rPr>
        <w:br/>
        <w:t>Só crê em você.</w:t>
      </w:r>
      <w:r w:rsidRPr="00047EB3">
        <w:rPr>
          <w:lang w:val="pt-BR"/>
        </w:rPr>
        <w:br/>
      </w:r>
      <w:r w:rsidRPr="00047EB3">
        <w:rPr>
          <w:lang w:val="pt-BR"/>
        </w:rPr>
        <w:br/>
        <w:t>Só quer.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Mas tem algo que você não vê,</w:t>
      </w:r>
      <w:r w:rsidRPr="00047EB3">
        <w:rPr>
          <w:lang w:val="pt-BR"/>
        </w:rPr>
        <w:br/>
      </w:r>
      <w:r w:rsidRPr="00047EB3">
        <w:rPr>
          <w:lang w:val="pt-BR"/>
        </w:rPr>
        <w:br/>
        <w:t>Tem.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Tem muita coisa.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Tem coisa grande e pequena,</w:t>
      </w:r>
      <w:r w:rsidRPr="00047EB3">
        <w:rPr>
          <w:lang w:val="pt-BR"/>
        </w:rPr>
        <w:br/>
      </w:r>
      <w:r w:rsidRPr="00047EB3">
        <w:rPr>
          <w:lang w:val="pt-BR"/>
        </w:rPr>
        <w:br/>
        <w:t>Não tem?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Tem gente que você não vê.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Mas hoje tem pouco...</w:t>
      </w:r>
      <w:r w:rsidRPr="00047EB3">
        <w:rPr>
          <w:lang w:val="pt-BR"/>
        </w:rPr>
        <w:br/>
      </w:r>
      <w:r w:rsidRPr="00047EB3">
        <w:rPr>
          <w:lang w:val="pt-BR"/>
        </w:rPr>
        <w:br/>
        <w:t>Quando tem muito, você não vê.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 hoje, o que você vê?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Você não vê,</w:t>
      </w:r>
      <w:r w:rsidRPr="00047EB3">
        <w:rPr>
          <w:lang w:val="pt-BR"/>
        </w:rPr>
        <w:br/>
      </w:r>
      <w:r w:rsidRPr="00047EB3">
        <w:rPr>
          <w:lang w:val="pt-BR"/>
        </w:rPr>
        <w:br/>
        <w:t>Você não acredita.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Tem um bicho ali, na esquina.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Na esquina, na janela.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Na minha casa e na casa dela.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o que mais tem.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que você não quer.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Mas você só quer.</w:t>
      </w:r>
      <w:r w:rsidRPr="00047EB3">
        <w:rPr>
          <w:lang w:val="pt-BR"/>
        </w:rPr>
        <w:br/>
      </w:r>
      <w:r w:rsidRPr="00047EB3">
        <w:rPr>
          <w:lang w:val="pt-BR"/>
        </w:rPr>
        <w:br/>
        <w:t>Você só o quer, não tem ninguém?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</w:r>
      <w:r w:rsidRPr="00047EB3">
        <w:rPr>
          <w:lang w:val="pt-BR"/>
        </w:rPr>
        <w:br/>
      </w:r>
    </w:p>
    <w:p w14:paraId="44B4624B" w14:textId="77777777" w:rsidR="00B963E8" w:rsidRPr="00047EB3" w:rsidRDefault="00000000">
      <w:pPr>
        <w:pStyle w:val="Ttulo1"/>
        <w:rPr>
          <w:lang w:val="pt-BR"/>
        </w:rPr>
      </w:pPr>
      <w:bookmarkStart w:id="28" w:name="_Toc208349598"/>
      <w:r w:rsidRPr="00047EB3">
        <w:rPr>
          <w:lang w:val="pt-BR"/>
        </w:rPr>
        <w:t>Terraplanismo - 26/03/2020</w:t>
      </w:r>
      <w:bookmarkEnd w:id="28"/>
      <w:r w:rsidRPr="00047EB3">
        <w:rPr>
          <w:lang w:val="pt-BR"/>
        </w:rPr>
        <w:br/>
      </w:r>
    </w:p>
    <w:p w14:paraId="572BBD72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A partir de 2013 começou um processo de radicalização de um tipo de opinião a</w:t>
      </w:r>
      <w:r w:rsidRPr="00047EB3">
        <w:rPr>
          <w:lang w:val="pt-BR"/>
        </w:rPr>
        <w:br/>
        <w:t>favor de “direitos individuais” que traz a reboque um empreendedorismo cego</w:t>
      </w:r>
      <w:r w:rsidRPr="00047EB3">
        <w:rPr>
          <w:lang w:val="pt-BR"/>
        </w:rPr>
        <w:br/>
        <w:t>aliado ao cerceamento do debate. Eleito o inimigo, naquele momento coisa</w:t>
      </w:r>
      <w:r w:rsidRPr="00047EB3">
        <w:rPr>
          <w:lang w:val="pt-BR"/>
        </w:rPr>
        <w:br/>
        <w:t>simples, fácil e óbvia, sedimenta-se o caminho rumo à negação da ciência,</w:t>
      </w:r>
      <w:r w:rsidRPr="00047EB3">
        <w:rPr>
          <w:lang w:val="pt-BR"/>
        </w:rPr>
        <w:br/>
        <w:t>apego ao Deus provedor das igrejas e um movimento direitista sutil que se</w:t>
      </w:r>
      <w:r w:rsidRPr="00047EB3">
        <w:rPr>
          <w:lang w:val="pt-BR"/>
        </w:rPr>
        <w:br/>
        <w:t>apropria das mídias sociais para alienar a maioria da população.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Eleito o novo messias em 2018, o resultado não é somente robôs virtuais que</w:t>
      </w:r>
      <w:r w:rsidRPr="00047EB3">
        <w:rPr>
          <w:lang w:val="pt-BR"/>
        </w:rPr>
        <w:br/>
        <w:t>fazem disparos em massa a serviço do gabinete do ódio ou do gado que se vê</w:t>
      </w:r>
      <w:r w:rsidRPr="00047EB3">
        <w:rPr>
          <w:lang w:val="pt-BR"/>
        </w:rPr>
        <w:br/>
        <w:t>empoderado no líder, mas toda uma inteligência coletiva degradada. O povo se</w:t>
      </w:r>
      <w:r w:rsidRPr="00047EB3">
        <w:rPr>
          <w:lang w:val="pt-BR"/>
        </w:rPr>
        <w:br/>
        <w:t>perdeu, a classe média quer migalhas. Essa camada sempre semi-favorecida, mas</w:t>
      </w:r>
      <w:r w:rsidRPr="00047EB3">
        <w:rPr>
          <w:lang w:val="pt-BR"/>
        </w:rPr>
        <w:br/>
        <w:t>nunca abandonada, sempre flutuando por cima dos que carregam o piano, tal</w:t>
      </w:r>
      <w:r w:rsidRPr="00047EB3">
        <w:rPr>
          <w:lang w:val="pt-BR"/>
        </w:rPr>
        <w:br/>
        <w:t>classe, sim, trabalhadora também, emburreceu.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 triste e tenho dó deles. Tenho dó porque estão além das possibilidades.</w:t>
      </w:r>
      <w:r w:rsidRPr="00047EB3">
        <w:rPr>
          <w:lang w:val="pt-BR"/>
        </w:rPr>
        <w:br/>
        <w:t>Repulsam a crítica. Criam mitos brucutus e artificiais. Há tanto debate na</w:t>
      </w:r>
      <w:r w:rsidRPr="00047EB3">
        <w:rPr>
          <w:lang w:val="pt-BR"/>
        </w:rPr>
        <w:br/>
        <w:t>esquerda, nos blogs sujos, na academia. Há, também, eventualmente, erros,</w:t>
      </w:r>
      <w:r w:rsidRPr="00047EB3">
        <w:rPr>
          <w:lang w:val="pt-BR"/>
        </w:rPr>
        <w:br/>
        <w:t>ideologia. Mas as sobras que são jogadas para essa camada que (benza deus!)</w:t>
      </w:r>
      <w:r w:rsidRPr="00047EB3">
        <w:rPr>
          <w:lang w:val="pt-BR"/>
        </w:rPr>
        <w:br/>
        <w:t>agradecem, é um filme monocromático. Vide Jornal Nacional e o desfile de</w:t>
      </w:r>
      <w:r w:rsidRPr="00047EB3">
        <w:rPr>
          <w:lang w:val="pt-BR"/>
        </w:rPr>
        <w:br/>
        <w:t>economistas coxinhas, um monólogo chato e sonolento. Não há diversidade.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Será que eles (classe média) merecem? Ou será que não fomos capazes de formar</w:t>
      </w:r>
      <w:r w:rsidRPr="00047EB3">
        <w:rPr>
          <w:lang w:val="pt-BR"/>
        </w:rPr>
        <w:br/>
        <w:t>uma sociedade mais emancipada? O discurso raso, o viver utilitário (trabalho-</w:t>
      </w:r>
      <w:r w:rsidRPr="00047EB3">
        <w:rPr>
          <w:lang w:val="pt-BR"/>
        </w:rPr>
        <w:br/>
        <w:t>resultado), o mercado, enfim, tudo isso germina nossa sociedade hipócrita e</w:t>
      </w:r>
      <w:r w:rsidRPr="00047EB3">
        <w:rPr>
          <w:lang w:val="pt-BR"/>
        </w:rPr>
        <w:br/>
        <w:t>mesquinha. Mas, eu tenho dó porque eles acham que assim são felizes. E,</w:t>
      </w:r>
      <w:r w:rsidRPr="00047EB3">
        <w:rPr>
          <w:lang w:val="pt-BR"/>
        </w:rPr>
        <w:br/>
        <w:t>certamente, não é soberba de minha parte pois sei que só estamos aqui para</w:t>
      </w:r>
      <w:r w:rsidRPr="00047EB3">
        <w:rPr>
          <w:lang w:val="pt-BR"/>
        </w:rPr>
        <w:br/>
        <w:t>usufruir enquanto for possível e enquanto deixarem. Depois disso é só o pó.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440FB553" w14:textId="77777777" w:rsidR="00B963E8" w:rsidRPr="00047EB3" w:rsidRDefault="00000000">
      <w:pPr>
        <w:pStyle w:val="Ttulo1"/>
        <w:rPr>
          <w:lang w:val="pt-BR"/>
        </w:rPr>
      </w:pPr>
      <w:bookmarkStart w:id="29" w:name="_Toc208349599"/>
      <w:r w:rsidRPr="00047EB3">
        <w:rPr>
          <w:lang w:val="pt-BR"/>
        </w:rPr>
        <w:t>Critérios de Mesmidade[i] - 25/03/2020</w:t>
      </w:r>
      <w:bookmarkEnd w:id="29"/>
      <w:r w:rsidRPr="00047EB3">
        <w:rPr>
          <w:lang w:val="pt-BR"/>
        </w:rPr>
        <w:br/>
      </w:r>
    </w:p>
    <w:p w14:paraId="29AC151C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Claudio Costa trata do que ele chama _mesmidade_ , que é o conceito de</w:t>
      </w:r>
      <w:r w:rsidRPr="00047EB3">
        <w:rPr>
          <w:lang w:val="pt-BR"/>
        </w:rPr>
        <w:br/>
        <w:t>identidade pessoal que faz com que uma pessoa seja a mesma ao longo do tempo,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ou seja, sua identidade numérica. Isso definido, Costa busca critérios para</w:t>
      </w:r>
      <w:r w:rsidRPr="00047EB3">
        <w:rPr>
          <w:lang w:val="pt-BR"/>
        </w:rPr>
        <w:br/>
        <w:t>essa identidade pessoal, que são abordados por teorias físicas e psicológicas,</w:t>
      </w:r>
      <w:r w:rsidRPr="00047EB3">
        <w:rPr>
          <w:lang w:val="pt-BR"/>
        </w:rPr>
        <w:br/>
        <w:t>as primeiras se atendo à continuidade corporal ou cerebral, as segundas na</w:t>
      </w:r>
      <w:r w:rsidRPr="00047EB3">
        <w:rPr>
          <w:lang w:val="pt-BR"/>
        </w:rPr>
        <w:br/>
        <w:t>manutenção de traços de caráter, recordações pessoais, etc.</w:t>
      </w:r>
      <w:r w:rsidRPr="00047EB3">
        <w:rPr>
          <w:lang w:val="pt-BR"/>
        </w:rPr>
        <w:br/>
      </w:r>
      <w:r w:rsidRPr="00047EB3">
        <w:rPr>
          <w:lang w:val="pt-BR"/>
        </w:rPr>
        <w:br/>
        <w:t>_Critérios físicos_. Costa coloca em dúvida a permanência corporal, já que um</w:t>
      </w:r>
      <w:r w:rsidRPr="00047EB3">
        <w:rPr>
          <w:lang w:val="pt-BR"/>
        </w:rPr>
        <w:br/>
        <w:t>corpo morto não é mais uma pessoa. Sobre a permanência do cérebro[ii], Costa</w:t>
      </w:r>
      <w:r w:rsidRPr="00047EB3">
        <w:rPr>
          <w:lang w:val="pt-BR"/>
        </w:rPr>
        <w:br/>
        <w:t>se pergunta se seria um critério mais decisivo que o corpo.  Não</w:t>
      </w:r>
      <w:r w:rsidRPr="00047EB3">
        <w:rPr>
          <w:lang w:val="pt-BR"/>
        </w:rPr>
        <w:br/>
        <w:t>necessariamente, pois se pensarmos em um cérebro mantido em formol ou o de</w:t>
      </w:r>
      <w:r w:rsidRPr="00047EB3">
        <w:rPr>
          <w:lang w:val="pt-BR"/>
        </w:rPr>
        <w:br/>
        <w:t>alguém em coma, não se pode considerar que a continuidade do cérebro é</w:t>
      </w:r>
      <w:r w:rsidRPr="00047EB3">
        <w:rPr>
          <w:lang w:val="pt-BR"/>
        </w:rPr>
        <w:br/>
        <w:t>exatamente o critério para identidade pessoal.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_Teletransporte_. Um experimento mental citado por Costa é o de Derek Parfit</w:t>
      </w:r>
      <w:r w:rsidRPr="00047EB3">
        <w:rPr>
          <w:lang w:val="pt-BR"/>
        </w:rPr>
        <w:br/>
        <w:t>que trata do teletransporte de uma pessoa da Terra para Marte, em que não</w:t>
      </w:r>
      <w:r w:rsidRPr="00047EB3">
        <w:rPr>
          <w:lang w:val="pt-BR"/>
        </w:rPr>
        <w:br/>
        <w:t>haveria continuidade corporal, mas que o filósofo considera ser a mesma</w:t>
      </w:r>
      <w:r w:rsidRPr="00047EB3">
        <w:rPr>
          <w:lang w:val="pt-BR"/>
        </w:rPr>
        <w:br/>
        <w:t>pessoa. Peter Unger pensa diferente, dizendo que a pessoa original não existe</w:t>
      </w:r>
      <w:r w:rsidRPr="00047EB3">
        <w:rPr>
          <w:lang w:val="pt-BR"/>
        </w:rPr>
        <w:br/>
        <w:t>mais, restando apenas uma réplica. Se, talvez a _continuidade física</w:t>
      </w:r>
      <w:r w:rsidRPr="00047EB3">
        <w:rPr>
          <w:lang w:val="pt-BR"/>
        </w:rPr>
        <w:br/>
        <w:t>substantiva_ não seja imprescindível, Costa mostra que ao menos uma _conexão</w:t>
      </w:r>
      <w:r w:rsidRPr="00047EB3">
        <w:rPr>
          <w:lang w:val="pt-BR"/>
        </w:rPr>
        <w:br/>
        <w:t>física causal_ deve ser necessária para relacionar a pessoa, o que seria</w:t>
      </w:r>
      <w:r w:rsidRPr="00047EB3">
        <w:rPr>
          <w:lang w:val="pt-BR"/>
        </w:rPr>
        <w:br/>
        <w:t>verdadeiro no caso do teletransporte. Porém, se o teletransporte produzisse 5</w:t>
      </w:r>
      <w:r w:rsidRPr="00047EB3">
        <w:rPr>
          <w:lang w:val="pt-BR"/>
        </w:rPr>
        <w:br/>
        <w:t>cópias, por exemplo, não seria possível dizer que se trata da mesma pessoa</w:t>
      </w:r>
      <w:r w:rsidRPr="00047EB3">
        <w:rPr>
          <w:lang w:val="pt-BR"/>
        </w:rPr>
        <w:br/>
        <w:t>(como no caso da ameba: 1 vira 2 que vira 4, etc.). Enfim, citando Robert</w:t>
      </w:r>
      <w:r w:rsidRPr="00047EB3">
        <w:rPr>
          <w:lang w:val="pt-BR"/>
        </w:rPr>
        <w:br/>
        <w:t>Nozick, Costa conclui que ”a identidade é possível quando a continuidade</w:t>
      </w:r>
      <w:r w:rsidRPr="00047EB3">
        <w:rPr>
          <w:lang w:val="pt-BR"/>
        </w:rPr>
        <w:br/>
        <w:t>física substantiva ou causal é _unilinear_ 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>_Critérios psicológicos_. O ponto crucial, que Costa atribui a Locke, é o da</w:t>
      </w:r>
      <w:r w:rsidRPr="00047EB3">
        <w:rPr>
          <w:lang w:val="pt-BR"/>
        </w:rPr>
        <w:br/>
        <w:t>memória pessoal, ou seja, sei que sou eu até onde vão minhas lembranças sobre</w:t>
      </w:r>
      <w:r w:rsidRPr="00047EB3">
        <w:rPr>
          <w:lang w:val="pt-BR"/>
        </w:rPr>
        <w:br/>
        <w:t>mim. Contudo, Costa ressalta que o caso de alguém que perca sua memória, porém</w:t>
      </w:r>
      <w:r w:rsidRPr="00047EB3">
        <w:rPr>
          <w:lang w:val="pt-BR"/>
        </w:rPr>
        <w:br/>
        <w:t>guarde traços psicológicos pode facilmente mostrar ser a mesma pessoa. E</w:t>
      </w:r>
      <w:r w:rsidRPr="00047EB3">
        <w:rPr>
          <w:lang w:val="pt-BR"/>
        </w:rPr>
        <w:br/>
        <w:t>ilustra com o caso do motorista de Lady Di que perdeu a memória no acidente,</w:t>
      </w:r>
      <w:r w:rsidRPr="00047EB3">
        <w:rPr>
          <w:lang w:val="pt-BR"/>
        </w:rPr>
        <w:br/>
        <w:t>embora saibamos que se trata dele mesmo e podemos até informa-lo disso. Assim</w:t>
      </w:r>
      <w:r w:rsidRPr="00047EB3">
        <w:rPr>
          <w:lang w:val="pt-BR"/>
        </w:rPr>
        <w:br/>
        <w:t>como o critério da continuidade corporal [objetiva], a permanência da memória</w:t>
      </w:r>
      <w:r w:rsidRPr="00047EB3">
        <w:rPr>
          <w:lang w:val="pt-BR"/>
        </w:rPr>
        <w:br/>
        <w:t>pessoal [subjetiva] não é critério suficiente para a identidade pessoal.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Por fim, Costa cita alguns casos onde a memória pessoal não seria relevante,</w:t>
      </w:r>
      <w:r w:rsidRPr="00047EB3">
        <w:rPr>
          <w:lang w:val="pt-BR"/>
        </w:rPr>
        <w:br/>
        <w:t>quando, por exemplo, em um teletransporte a memória de Arafat fosse trocada</w:t>
      </w:r>
      <w:r w:rsidRPr="00047EB3">
        <w:rPr>
          <w:lang w:val="pt-BR"/>
        </w:rPr>
        <w:br/>
        <w:t>com a de Sharon, isso não os faria perder sua identidade pessoal, porém</w:t>
      </w:r>
      <w:r w:rsidRPr="00047EB3">
        <w:rPr>
          <w:lang w:val="pt-BR"/>
        </w:rPr>
        <w:br/>
        <w:t>provavelmente causaria algum desconforto. Muito embora, acrescenta Costa, a</w:t>
      </w:r>
      <w:r w:rsidRPr="00047EB3">
        <w:rPr>
          <w:lang w:val="pt-BR"/>
        </w:rPr>
        <w:br/>
        <w:t>memória pessoal deveria ser _confirmada por outra pessoa_ para que de fato</w:t>
      </w:r>
      <w:r w:rsidRPr="00047EB3">
        <w:rPr>
          <w:lang w:val="pt-BR"/>
        </w:rPr>
        <w:br/>
        <w:t>pudéssemos comprovar que se trata da mesma pessoa, ou seja, ela seria um</w:t>
      </w:r>
      <w:r w:rsidRPr="00047EB3">
        <w:rPr>
          <w:lang w:val="pt-BR"/>
        </w:rPr>
        <w:br/>
        <w:t>pressuposto epistêmico.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_Critérios mistos_. Costa então propõe uma regra P baseada nos dois grupos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anteriores: A e B. Define-se:</w:t>
      </w:r>
      <w:r w:rsidRPr="00047EB3">
        <w:rPr>
          <w:lang w:val="pt-BR"/>
        </w:rPr>
        <w:br/>
      </w:r>
      <w:r w:rsidRPr="00047EB3">
        <w:rPr>
          <w:lang w:val="pt-BR"/>
        </w:rPr>
        <w:br/>
        <w:t>Grupo A (_critérios físicos_):</w:t>
      </w:r>
      <w:r w:rsidRPr="00047EB3">
        <w:rPr>
          <w:lang w:val="pt-BR"/>
        </w:rPr>
        <w:br/>
      </w:r>
      <w:r w:rsidRPr="00047EB3">
        <w:rPr>
          <w:lang w:val="pt-BR"/>
        </w:rPr>
        <w:br/>
        <w:t>1.      Continuidade física substantiva</w:t>
      </w:r>
      <w:r w:rsidRPr="00047EB3">
        <w:rPr>
          <w:lang w:val="pt-BR"/>
        </w:rPr>
        <w:br/>
      </w:r>
      <w:r w:rsidRPr="00047EB3">
        <w:rPr>
          <w:lang w:val="pt-BR"/>
        </w:rPr>
        <w:br/>
        <w:t>2.      Conexão física causal</w:t>
      </w:r>
      <w:r w:rsidRPr="00047EB3">
        <w:rPr>
          <w:lang w:val="pt-BR"/>
        </w:rPr>
        <w:br/>
      </w:r>
      <w:r w:rsidRPr="00047EB3">
        <w:rPr>
          <w:lang w:val="pt-BR"/>
        </w:rPr>
        <w:br/>
        <w:t>Grupo B (_critérios mentais_):</w:t>
      </w:r>
      <w:r w:rsidRPr="00047EB3">
        <w:rPr>
          <w:lang w:val="pt-BR"/>
        </w:rPr>
        <w:br/>
      </w:r>
      <w:r w:rsidRPr="00047EB3">
        <w:rPr>
          <w:lang w:val="pt-BR"/>
        </w:rPr>
        <w:br/>
        <w:t>1.      Persistência da personalidade e caráter</w:t>
      </w:r>
      <w:r w:rsidRPr="00047EB3">
        <w:rPr>
          <w:lang w:val="pt-BR"/>
        </w:rPr>
        <w:br/>
      </w:r>
      <w:r w:rsidRPr="00047EB3">
        <w:rPr>
          <w:lang w:val="pt-BR"/>
        </w:rPr>
        <w:br/>
        <w:t>2.      Persistência da memória proposicional e de habilidades</w:t>
      </w:r>
      <w:r w:rsidRPr="00047EB3">
        <w:rPr>
          <w:lang w:val="pt-BR"/>
        </w:rPr>
        <w:br/>
      </w:r>
      <w:r w:rsidRPr="00047EB3">
        <w:rPr>
          <w:lang w:val="pt-BR"/>
        </w:rPr>
        <w:br/>
        <w:t>E a Regra P: uma pessoa pode ser considerada a mesma quando ao menos um</w:t>
      </w:r>
      <w:r w:rsidRPr="00047EB3">
        <w:rPr>
          <w:lang w:val="pt-BR"/>
        </w:rPr>
        <w:br/>
        <w:t>critério de cada grupo estiver sendo suficientemente satisfeito.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regra é maximizada quando temos todos os critérios aceitos e se degrada aos</w:t>
      </w:r>
      <w:r w:rsidRPr="00047EB3">
        <w:rPr>
          <w:lang w:val="pt-BR"/>
        </w:rPr>
        <w:br/>
        <w:t>casos que quase não sabemos decidir. Ou seja, conclui ele, não há uma condição</w:t>
      </w:r>
      <w:r w:rsidRPr="00047EB3">
        <w:rPr>
          <w:lang w:val="pt-BR"/>
        </w:rPr>
        <w:br/>
        <w:t>objetiva para analisar a questão da identidade pessoal.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COSTA, CLAUDIO. _Filosofia da Mente_ , p. 38 e ss. Rio de Janeiro: Jorge</w:t>
      </w:r>
      <w:r w:rsidRPr="00047EB3">
        <w:rPr>
          <w:lang w:val="pt-BR"/>
        </w:rPr>
        <w:br/>
        <w:t>Zahar Ed., 2005. (Passo-a-passo; 52)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Que teria prioridade sobre o corpo, conforme o exemplo de Sydney</w:t>
      </w:r>
      <w:r w:rsidRPr="00047EB3">
        <w:rPr>
          <w:lang w:val="pt-BR"/>
        </w:rPr>
        <w:br/>
        <w:t>Shoemaker da pessoa chamada **Brownson**.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49B2927C" w14:textId="77777777" w:rsidR="00B963E8" w:rsidRPr="00047EB3" w:rsidRDefault="00000000">
      <w:pPr>
        <w:pStyle w:val="Ttulo1"/>
        <w:rPr>
          <w:lang w:val="pt-BR"/>
        </w:rPr>
      </w:pPr>
      <w:bookmarkStart w:id="30" w:name="_Toc208349600"/>
      <w:r w:rsidRPr="00047EB3">
        <w:rPr>
          <w:lang w:val="pt-BR"/>
        </w:rPr>
        <w:t>Emergentismo - 08/03/2020</w:t>
      </w:r>
      <w:bookmarkEnd w:id="30"/>
      <w:r w:rsidRPr="00047EB3">
        <w:rPr>
          <w:lang w:val="pt-BR"/>
        </w:rPr>
        <w:br/>
      </w:r>
    </w:p>
    <w:p w14:paraId="62AA8B8B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Pegamos um recorte pequeno de El-Hani &amp; Queiroz[i], para definir a emergência</w:t>
      </w:r>
      <w:r w:rsidRPr="00047EB3">
        <w:rPr>
          <w:lang w:val="pt-BR"/>
        </w:rPr>
        <w:br/>
        <w:t>como a criação de novas propriedades que são emergentes, ou seja, são de um</w:t>
      </w:r>
      <w:r w:rsidRPr="00047EB3">
        <w:rPr>
          <w:lang w:val="pt-BR"/>
        </w:rPr>
        <w:br/>
        <w:t>nível superior e se relacionam a uma microestrutura de um sistema. Eles</w:t>
      </w:r>
      <w:r w:rsidRPr="00047EB3">
        <w:rPr>
          <w:lang w:val="pt-BR"/>
        </w:rPr>
        <w:br/>
        <w:t>afirmam que uma teoria fisicalista emergente deve se comprometer com o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_naturalismo_ , em oposição a entidades sobrenaturais e o _monismo _[ii]_</w:t>
      </w:r>
      <w:r w:rsidRPr="00047EB3">
        <w:rPr>
          <w:lang w:val="pt-BR"/>
        </w:rPr>
        <w:br/>
        <w:t>físico_: todas as entidades são constituídas de partes físicas[iii] e seguem</w:t>
      </w:r>
      <w:r w:rsidRPr="00047EB3">
        <w:rPr>
          <w:lang w:val="pt-BR"/>
        </w:rPr>
        <w:br/>
        <w:t>leis físicas.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Conforme Pessoa[iv], “quando a matéria adquire um certo grau de complexidade,</w:t>
      </w:r>
      <w:r w:rsidRPr="00047EB3">
        <w:rPr>
          <w:lang w:val="pt-BR"/>
        </w:rPr>
        <w:br/>
        <w:t>aparecem propriedades genuinamente novas, que _não estão presentes em cada uma</w:t>
      </w:r>
      <w:r w:rsidRPr="00047EB3">
        <w:rPr>
          <w:lang w:val="pt-BR"/>
        </w:rPr>
        <w:br/>
        <w:t>das partes separadas do todo_ ”[v]. George Henry Lewes, ao tratar da</w:t>
      </w:r>
      <w:r w:rsidRPr="00047EB3">
        <w:rPr>
          <w:lang w:val="pt-BR"/>
        </w:rPr>
        <w:br/>
        <w:t>emergência, cita o caso da água: “não sabemos como a Água emerge do Oxigênio e</w:t>
      </w:r>
      <w:r w:rsidRPr="00047EB3">
        <w:rPr>
          <w:lang w:val="pt-BR"/>
        </w:rPr>
        <w:br/>
        <w:t>Hidrogênio. O fato da emergência nós conhecemos; e podemos estar seguros de</w:t>
      </w:r>
      <w:r w:rsidRPr="00047EB3">
        <w:rPr>
          <w:lang w:val="pt-BR"/>
        </w:rPr>
        <w:br/>
        <w:t>que o que emerge é a expressão de suas condições”.</w:t>
      </w:r>
      <w:r w:rsidRPr="00047EB3">
        <w:rPr>
          <w:lang w:val="pt-BR"/>
        </w:rPr>
        <w:br/>
      </w:r>
      <w:r w:rsidRPr="00047EB3">
        <w:rPr>
          <w:lang w:val="pt-BR"/>
        </w:rPr>
        <w:br/>
        <w:t>Cabe ainda citar, conforme Pessoa, o cientista inglês Conwy Lloyd Morgan, que</w:t>
      </w:r>
      <w:r w:rsidRPr="00047EB3">
        <w:rPr>
          <w:lang w:val="pt-BR"/>
        </w:rPr>
        <w:br/>
        <w:t>usou a emergência no campo da teoria da evolução biológica tratando do</w:t>
      </w:r>
      <w:r w:rsidRPr="00047EB3">
        <w:rPr>
          <w:lang w:val="pt-BR"/>
        </w:rPr>
        <w:br/>
        <w:t>desenvolvimento advindo de mudanças mecanicistas, que ocorrem continuamente na</w:t>
      </w:r>
      <w:r w:rsidRPr="00047EB3">
        <w:rPr>
          <w:lang w:val="pt-BR"/>
        </w:rPr>
        <w:br/>
        <w:t>evolução, mas também de efeitos emergentes que surgem no nível da vida, fora</w:t>
      </w:r>
      <w:r w:rsidRPr="00047EB3">
        <w:rPr>
          <w:lang w:val="pt-BR"/>
        </w:rPr>
        <w:br/>
        <w:t>do ornamento físico mecanicista. E Charlie Dunbar Broad como o filósofo que</w:t>
      </w:r>
      <w:r w:rsidRPr="00047EB3">
        <w:rPr>
          <w:lang w:val="pt-BR"/>
        </w:rPr>
        <w:br/>
        <w:t>mais trabalhou a ideia de emergência na Filosofia da Mente, que permite</w:t>
      </w:r>
      <w:r w:rsidRPr="00047EB3">
        <w:rPr>
          <w:lang w:val="pt-BR"/>
        </w:rPr>
        <w:br/>
        <w:t>conciliar materialismo com não reducionismo.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Já o neurocientista Roger Sperry concebeu que os fenômenos mentais não</w:t>
      </w:r>
      <w:r w:rsidRPr="00047EB3">
        <w:rPr>
          <w:lang w:val="pt-BR"/>
        </w:rPr>
        <w:br/>
        <w:t>estariam no nível neuronal, mas em uma camada acima, holista, que culminaria</w:t>
      </w:r>
      <w:r w:rsidRPr="00047EB3">
        <w:rPr>
          <w:lang w:val="pt-BR"/>
        </w:rPr>
        <w:br/>
        <w:t>com a tese da _causação descendente_ , onde a consciência poderia controlar o</w:t>
      </w:r>
      <w:r w:rsidRPr="00047EB3">
        <w:rPr>
          <w:lang w:val="pt-BR"/>
        </w:rPr>
        <w:br/>
        <w:t>cérebro[vi]. Nesse ponto, Pessoa lembra Jaegwon Kim, já que para ele o</w:t>
      </w:r>
      <w:r w:rsidRPr="00047EB3">
        <w:rPr>
          <w:lang w:val="pt-BR"/>
        </w:rPr>
        <w:br/>
        <w:t>universo físico teria um “fechamento causal” e não haveria espaço para uma</w:t>
      </w:r>
      <w:r w:rsidRPr="00047EB3">
        <w:rPr>
          <w:lang w:val="pt-BR"/>
        </w:rPr>
        <w:br/>
        <w:t>relação causal de natureza mental.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 Conforme "Modos de irredutibilidade das propriedades emergentes", de</w:t>
      </w:r>
      <w:r w:rsidRPr="00047EB3">
        <w:rPr>
          <w:lang w:val="pt-BR"/>
        </w:rPr>
        <w:br/>
        <w:t>Charbel Niño El-Hani &amp; João Queiroz, 2005. URL:</w:t>
      </w:r>
      <w:r w:rsidRPr="00047EB3">
        <w:rPr>
          <w:lang w:val="pt-BR"/>
        </w:rPr>
        <w:br/>
        <w:t>&lt;http://www.scielo.br/pdf/ss/v3n1/a01v3n1.pdf&gt;, acesso em 08/03/2020.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Conforme Wikipédia: “Em geral, é o nome dado às teorias filosóficas que</w:t>
      </w:r>
      <w:r w:rsidRPr="00047EB3">
        <w:rPr>
          <w:lang w:val="pt-BR"/>
        </w:rPr>
        <w:br/>
        <w:t>defendem a _unidade da realidade como um todo_ (em metafísica) ou a existência</w:t>
      </w:r>
      <w:r w:rsidRPr="00047EB3">
        <w:rPr>
          <w:lang w:val="pt-BR"/>
        </w:rPr>
        <w:br/>
        <w:t>de um único tipo de substância ontológica, como a identidade entre mente e</w:t>
      </w:r>
      <w:r w:rsidRPr="00047EB3">
        <w:rPr>
          <w:lang w:val="pt-BR"/>
        </w:rPr>
        <w:br/>
        <w:t>corpo (em filosofia da mente) por _oposição ao dualismo_ ou ao pluralismo, à</w:t>
      </w:r>
      <w:r w:rsidRPr="00047EB3">
        <w:rPr>
          <w:lang w:val="pt-BR"/>
        </w:rPr>
        <w:br/>
        <w:t>afirmação de realidades separadas.”. Endereço</w:t>
      </w:r>
      <w:r w:rsidRPr="00047EB3">
        <w:rPr>
          <w:lang w:val="pt-BR"/>
        </w:rPr>
        <w:br/>
        <w:t>&lt;https://pt.wikipedia.org/wiki/Monismo&gt;, acessado em 08/03/2020.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[iii] Geralmente podemos dizer que o constituinte fundamental da matéria é o</w:t>
      </w:r>
      <w:r w:rsidRPr="00047EB3">
        <w:rPr>
          <w:lang w:val="pt-BR"/>
        </w:rPr>
        <w:br/>
        <w:t>elétron, numa simplificação do Modelo Padrão, embora se sabendo que pode se</w:t>
      </w:r>
      <w:r w:rsidRPr="00047EB3">
        <w:rPr>
          <w:lang w:val="pt-BR"/>
        </w:rPr>
        <w:br/>
        <w:t>chegar a infinitos níveis de descendência e que estamos sob ameaça da teoria</w:t>
      </w:r>
      <w:r w:rsidRPr="00047EB3">
        <w:rPr>
          <w:lang w:val="pt-BR"/>
        </w:rPr>
        <w:br/>
        <w:t>das cordas.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[iv] Pessoa:</w:t>
      </w:r>
      <w:r w:rsidRPr="00047EB3">
        <w:rPr>
          <w:lang w:val="pt-BR"/>
        </w:rPr>
        <w:br/>
        <w:t>http://opessoa.fflch.usp.br/sites/opessoa.fflch.usp.br/files/TCFC3-16-Cap03.pdf.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[v] Argumentação de Jaegwon Kim.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[vi] Vide causação mental aparente:</w:t>
      </w:r>
      <w:r w:rsidRPr="00047EB3">
        <w:rPr>
          <w:lang w:val="pt-BR"/>
        </w:rPr>
        <w:br/>
        <w:t>&lt;https://www.reflexoesdofilosofo.blog.br/2018/03/nao-estamos-no-comando.html&gt;.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43B82DEF" w14:textId="77777777" w:rsidR="00B963E8" w:rsidRPr="00047EB3" w:rsidRDefault="00000000">
      <w:pPr>
        <w:pStyle w:val="Ttulo1"/>
        <w:rPr>
          <w:lang w:val="pt-BR"/>
        </w:rPr>
      </w:pPr>
      <w:bookmarkStart w:id="31" w:name="_Toc208349601"/>
      <w:r w:rsidRPr="00047EB3">
        <w:rPr>
          <w:lang w:val="pt-BR"/>
        </w:rPr>
        <w:t>Uma consciência, uma dificuldade - 03/03/2020</w:t>
      </w:r>
      <w:bookmarkEnd w:id="31"/>
      <w:r w:rsidRPr="00047EB3">
        <w:rPr>
          <w:lang w:val="pt-BR"/>
        </w:rPr>
        <w:br/>
      </w:r>
    </w:p>
    <w:p w14:paraId="0BC70CE2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Até onde se sabe nós, humanos, somos os únicos seres que conhecemos que são</w:t>
      </w:r>
      <w:r w:rsidRPr="00047EB3">
        <w:rPr>
          <w:lang w:val="pt-BR"/>
        </w:rPr>
        <w:br/>
        <w:t>autoconscientes. Por exemplo, o cachorro tem consciência, sente fome, frio e</w:t>
      </w:r>
      <w:r w:rsidRPr="00047EB3">
        <w:rPr>
          <w:lang w:val="pt-BR"/>
        </w:rPr>
        <w:br/>
        <w:t>fica feliz. O cachorro tem as suas armas na luta pela sobrevivência. Porém,</w:t>
      </w:r>
      <w:r w:rsidRPr="00047EB3">
        <w:rPr>
          <w:lang w:val="pt-BR"/>
        </w:rPr>
        <w:br/>
        <w:t>parece que ele não sabe que sabe disso. Ou talvez saiba, em uma escala bem</w:t>
      </w:r>
      <w:r w:rsidRPr="00047EB3">
        <w:rPr>
          <w:lang w:val="pt-BR"/>
        </w:rPr>
        <w:br/>
        <w:t>menor do que a nossa. Já dos homens se diz que são animais racionais e tal</w:t>
      </w:r>
      <w:r w:rsidRPr="00047EB3">
        <w:rPr>
          <w:lang w:val="pt-BR"/>
        </w:rPr>
        <w:br/>
        <w:t>afirmação aponta para a primazia da razão que vem calcada na consciência</w:t>
      </w:r>
      <w:r w:rsidRPr="00047EB3">
        <w:rPr>
          <w:lang w:val="pt-BR"/>
        </w:rPr>
        <w:br/>
        <w:t>reflexiva</w:t>
      </w:r>
      <w:r w:rsidRPr="00047EB3">
        <w:rPr>
          <w:lang w:val="pt-BR"/>
        </w:rPr>
        <w:br/>
      </w:r>
      <w:r w:rsidRPr="00047EB3">
        <w:rPr>
          <w:lang w:val="pt-BR"/>
        </w:rPr>
        <w:br/>
        <w:t>O homo sapiens, que é o que somos, tem 350 mil anos[i] e seu cérebro</w:t>
      </w:r>
      <w:r w:rsidRPr="00047EB3">
        <w:rPr>
          <w:lang w:val="pt-BR"/>
        </w:rPr>
        <w:br/>
        <w:t>desenvolvido remete à casa de milhares de anos. Uma bela evolução! Ou seria o</w:t>
      </w:r>
      <w:r w:rsidRPr="00047EB3">
        <w:rPr>
          <w:lang w:val="pt-BR"/>
        </w:rPr>
        <w:br/>
        <w:t>cérebro (e seu produto ou sua cara metade a consciência) contra evolutivo?</w:t>
      </w:r>
      <w:r w:rsidRPr="00047EB3">
        <w:rPr>
          <w:lang w:val="pt-BR"/>
        </w:rPr>
        <w:br/>
        <w:t>Bem, vejamos. A consciência não foi [ainda] definida, explicada quer seja pela</w:t>
      </w:r>
      <w:r w:rsidRPr="00047EB3">
        <w:rPr>
          <w:lang w:val="pt-BR"/>
        </w:rPr>
        <w:br/>
        <w:t>ciência quer seja pela filosofia e mantem-se misteriosa. Desde Kant e sua</w:t>
      </w:r>
      <w:r w:rsidRPr="00047EB3">
        <w:rPr>
          <w:lang w:val="pt-BR"/>
        </w:rPr>
        <w:br/>
        <w:t>terceira antinomia vemos o conflito da consciência com a natureza[ii].</w:t>
      </w:r>
      <w:r w:rsidRPr="00047EB3">
        <w:rPr>
          <w:lang w:val="pt-BR"/>
        </w:rPr>
        <w:br/>
        <w:t>Diríamos que o que há de mais antinatural é a consciência!</w:t>
      </w:r>
      <w:r w:rsidRPr="00047EB3">
        <w:rPr>
          <w:lang w:val="pt-BR"/>
        </w:rPr>
        <w:br/>
      </w:r>
      <w:r w:rsidRPr="00047EB3">
        <w:rPr>
          <w:lang w:val="pt-BR"/>
        </w:rPr>
        <w:br/>
        <w:t>Falemos sobre a marca da morte. Vivemos sentindo a marca do tempo e buscando</w:t>
      </w:r>
      <w:r w:rsidRPr="00047EB3">
        <w:rPr>
          <w:lang w:val="pt-BR"/>
        </w:rPr>
        <w:br/>
        <w:t>nossa conservação, mas não é só isso (já diria Rousseau[iii]). O cachorro</w:t>
      </w:r>
      <w:r w:rsidRPr="00047EB3">
        <w:rPr>
          <w:lang w:val="pt-BR"/>
        </w:rPr>
        <w:br/>
        <w:t>também busca a sua conservação (foge quando há perigo, briga por comida,</w:t>
      </w:r>
      <w:r w:rsidRPr="00047EB3">
        <w:rPr>
          <w:lang w:val="pt-BR"/>
        </w:rPr>
        <w:br/>
        <w:t>etc.), mas, provavelmente, só “lembra” que está em risco nesses momentos. Nós,</w:t>
      </w:r>
      <w:r w:rsidRPr="00047EB3">
        <w:rPr>
          <w:lang w:val="pt-BR"/>
        </w:rPr>
        <w:br/>
        <w:t>humanos, podemos passar todo o tempo de nossa vida pensando na morte (nossa,</w:t>
      </w:r>
      <w:r w:rsidRPr="00047EB3">
        <w:rPr>
          <w:lang w:val="pt-BR"/>
        </w:rPr>
        <w:br/>
        <w:t>dos entes queridos, etc.) ou mesmo forjar perigos fictícios que possam nos</w:t>
      </w:r>
      <w:r w:rsidRPr="00047EB3">
        <w:rPr>
          <w:lang w:val="pt-BR"/>
        </w:rPr>
        <w:br/>
        <w:t>levar a uma morte nada iminente.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Mais do que isso, ao mesmo que nos conservamos destruímos o planeta e os</w:t>
      </w:r>
      <w:r w:rsidRPr="00047EB3">
        <w:rPr>
          <w:lang w:val="pt-BR"/>
        </w:rPr>
        <w:br/>
        <w:t>outros animais. Seria essa mente evoluída a responsável pela provável</w:t>
      </w:r>
      <w:r w:rsidRPr="00047EB3">
        <w:rPr>
          <w:lang w:val="pt-BR"/>
        </w:rPr>
        <w:br/>
        <w:t>eliminação dela própria? A consciência (a mente, o cérebro, a alma, enfim..)</w:t>
      </w:r>
      <w:r w:rsidRPr="00047EB3">
        <w:rPr>
          <w:lang w:val="pt-BR"/>
        </w:rPr>
        <w:br/>
        <w:t>se choca com o mundo, não entende o mundo. Ela é feita de outro material. Na</w:t>
      </w:r>
      <w:r w:rsidRPr="00047EB3">
        <w:rPr>
          <w:lang w:val="pt-BR"/>
        </w:rPr>
        <w:br/>
        <w:t>dúvida, conforme Camus, o suicídio é uma saída (nada racional!). Pois essa</w:t>
      </w:r>
      <w:r w:rsidRPr="00047EB3">
        <w:rPr>
          <w:lang w:val="pt-BR"/>
        </w:rPr>
        <w:br/>
        <w:t>consciência é a primeira dificuldade no estudo da Filosofia da Mente.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Conforme &lt;https://pt.wikipedia.org/wiki/Humano&gt;, acesso em 03 de março de</w:t>
      </w:r>
      <w:r w:rsidRPr="00047EB3">
        <w:rPr>
          <w:lang w:val="pt-BR"/>
        </w:rPr>
        <w:br/>
        <w:t>2020.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Na verdade trata-se do conflito da liberdade com a natureza, mas aqui</w:t>
      </w:r>
      <w:r w:rsidRPr="00047EB3">
        <w:rPr>
          <w:lang w:val="pt-BR"/>
        </w:rPr>
        <w:br/>
        <w:t>tomamos liberdade por consciência, conforme já explorado em:</w:t>
      </w:r>
      <w:r w:rsidRPr="00047EB3">
        <w:rPr>
          <w:lang w:val="pt-BR"/>
        </w:rPr>
        <w:br/>
        <w:t>&lt;https://www.reflexoesdofilosofo.blog.br/2016/06/um-caminho-para-liberdade-em-</w:t>
      </w:r>
      <w:r w:rsidRPr="00047EB3">
        <w:rPr>
          <w:lang w:val="pt-BR"/>
        </w:rPr>
        <w:br/>
        <w:t>kant.html&gt;. “Kant separa a causalidade da natureza e a causalidade da</w:t>
      </w:r>
      <w:r w:rsidRPr="00047EB3">
        <w:rPr>
          <w:lang w:val="pt-BR"/>
        </w:rPr>
        <w:br/>
        <w:t>liberdade, essa como faculdade de seus agentes, dos homens, ou seja, uma causa</w:t>
      </w:r>
      <w:r w:rsidRPr="00047EB3">
        <w:rPr>
          <w:lang w:val="pt-BR"/>
        </w:rPr>
        <w:br/>
        <w:t>fora da série. Essa liberdade é uma liberdade transcendental, é uma ideia da</w:t>
      </w:r>
      <w:r w:rsidRPr="00047EB3">
        <w:rPr>
          <w:lang w:val="pt-BR"/>
        </w:rPr>
        <w:br/>
        <w:t>razão que não vem da experiência.” Vê-se aqui a liberdade fora da natureza.</w:t>
      </w:r>
      <w:r w:rsidRPr="00047EB3">
        <w:rPr>
          <w:lang w:val="pt-BR"/>
        </w:rPr>
        <w:br/>
        <w:t>Mais do que isso essa liberdade não passa de uma ideia!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Aqui remetemos ao ensaio de Rousseau que parte de um estado fictício da</w:t>
      </w:r>
      <w:r w:rsidRPr="00047EB3">
        <w:rPr>
          <w:lang w:val="pt-BR"/>
        </w:rPr>
        <w:br/>
        <w:t>humanidade em que o homem tinha um amor-de-si que se transforma em amor</w:t>
      </w:r>
      <w:r w:rsidRPr="00047EB3">
        <w:rPr>
          <w:lang w:val="pt-BR"/>
        </w:rPr>
        <w:br/>
        <w:t>próprio, na medida em que o homem se socializa e quando surgem as paixões e os</w:t>
      </w:r>
      <w:r w:rsidRPr="00047EB3">
        <w:rPr>
          <w:lang w:val="pt-BR"/>
        </w:rPr>
        <w:br/>
        <w:t>males da sociedade.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6E45F285" w14:textId="77777777" w:rsidR="00B963E8" w:rsidRPr="00047EB3" w:rsidRDefault="00000000">
      <w:pPr>
        <w:pStyle w:val="Ttulo1"/>
        <w:rPr>
          <w:lang w:val="pt-BR"/>
        </w:rPr>
      </w:pPr>
      <w:r w:rsidRPr="00047EB3">
        <w:rPr>
          <w:lang w:val="pt-BR"/>
        </w:rPr>
        <w:t xml:space="preserve"> </w:t>
      </w:r>
      <w:bookmarkStart w:id="32" w:name="_Toc208349602"/>
      <w:r w:rsidRPr="00047EB3">
        <w:rPr>
          <w:lang w:val="pt-BR"/>
        </w:rPr>
        <w:t>Duas acepções de identidade[i] - 19/02/2020</w:t>
      </w:r>
      <w:bookmarkEnd w:id="32"/>
      <w:r w:rsidRPr="00047EB3">
        <w:rPr>
          <w:lang w:val="pt-BR"/>
        </w:rPr>
        <w:br/>
      </w:r>
    </w:p>
    <w:p w14:paraId="0C75CFE8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Pessoa trata da “identidade” a partir de uma distinção entre identidade</w:t>
      </w:r>
      <w:r w:rsidRPr="00047EB3">
        <w:rPr>
          <w:lang w:val="pt-BR"/>
        </w:rPr>
        <w:br/>
        <w:t>quantitativa e identidade qualitativa. Segunda a Wikipédia[ii]: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noção de identidade faz surgir um número de problemas filosóficos, incluindo</w:t>
      </w:r>
      <w:r w:rsidRPr="00047EB3">
        <w:rPr>
          <w:lang w:val="pt-BR"/>
        </w:rPr>
        <w:br/>
        <w:t>a identidade dos indiscerníveis (**se x e y gozam do mesmo conjunto de</w:t>
      </w:r>
      <w:r w:rsidRPr="00047EB3">
        <w:rPr>
          <w:lang w:val="pt-BR"/>
        </w:rPr>
        <w:br/>
        <w:t>propriedades, trata-se então de coisa única e mesma?**) e questões sobre</w:t>
      </w:r>
      <w:r w:rsidRPr="00047EB3">
        <w:rPr>
          <w:lang w:val="pt-BR"/>
        </w:rPr>
        <w:br/>
        <w:t>mudança e identidade pessoal através do tempo (quais as condições para que a</w:t>
      </w:r>
      <w:r w:rsidRPr="00047EB3">
        <w:rPr>
          <w:lang w:val="pt-BR"/>
        </w:rPr>
        <w:br/>
        <w:t>pessoa x e a pessoa y, esta de um tempo posterior, sejam a mesma pessoa?).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O que se destaca em negrito, acima, foi sucintamente abordado em texto</w:t>
      </w:r>
      <w:r w:rsidRPr="00047EB3">
        <w:rPr>
          <w:lang w:val="pt-BR"/>
        </w:rPr>
        <w:br/>
        <w:t>anterior[iii]. O mote de Pessoa para esse capítulo é “Uma cópia material</w:t>
      </w:r>
      <w:r w:rsidRPr="00047EB3">
        <w:rPr>
          <w:lang w:val="pt-BR"/>
        </w:rPr>
        <w:br/>
        <w:t>humana perfeita tem consciência idêntica?” e merece ser mais bem analisado,</w:t>
      </w:r>
      <w:r w:rsidRPr="00047EB3">
        <w:rPr>
          <w:lang w:val="pt-BR"/>
        </w:rPr>
        <w:br/>
        <w:t>mas agora focaremos no final. De acordo com a identidade numérica 2 são 1. De</w:t>
      </w:r>
      <w:r w:rsidRPr="00047EB3">
        <w:rPr>
          <w:lang w:val="pt-BR"/>
        </w:rPr>
        <w:br/>
        <w:t>acordo com a identidade qualitativa 2 são 2 (ou não...). A identidade</w:t>
      </w:r>
      <w:r w:rsidRPr="00047EB3">
        <w:rPr>
          <w:lang w:val="pt-BR"/>
        </w:rPr>
        <w:br/>
        <w:t>qualitativa significa que duas coisas diferentes têm as mesmas propriedades,</w:t>
      </w:r>
      <w:r w:rsidRPr="00047EB3">
        <w:rPr>
          <w:lang w:val="pt-BR"/>
        </w:rPr>
        <w:br/>
        <w:t>ou seja, são [quase] “idênticas”, embora sejam coisas diferentes. Já a</w:t>
      </w:r>
      <w:r w:rsidRPr="00047EB3">
        <w:rPr>
          <w:lang w:val="pt-BR"/>
        </w:rPr>
        <w:br/>
        <w:t>identidade numérica, mais simples, diz sobre o planeta Vênus que “a estrela</w:t>
      </w:r>
      <w:r w:rsidRPr="00047EB3">
        <w:rPr>
          <w:lang w:val="pt-BR"/>
        </w:rPr>
        <w:br/>
        <w:t>d’alva e a estrela Vésper são idênticas”. Trata-se do mesmo indivíduo. Já dois</w:t>
      </w:r>
      <w:r w:rsidRPr="00047EB3">
        <w:rPr>
          <w:lang w:val="pt-BR"/>
        </w:rPr>
        <w:br/>
        <w:t>irmãos gêmeos são [quase] idênticos sendo diferentes.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Pessoa, remetendo ao debate entre nominalistas e realistas, conclui com a</w:t>
      </w:r>
      <w:r w:rsidRPr="00047EB3">
        <w:rPr>
          <w:lang w:val="pt-BR"/>
        </w:rPr>
        <w:br/>
        <w:t>diferença de abordagem na identidade qualitativa. Tomando como exemplo um</w:t>
      </w:r>
      <w:r w:rsidRPr="00047EB3">
        <w:rPr>
          <w:lang w:val="pt-BR"/>
        </w:rPr>
        <w:br/>
        <w:t>nariz idêntico de dois gêmeos univitelinos, ele pergunta se a _forma_ dos</w:t>
      </w:r>
      <w:r w:rsidRPr="00047EB3">
        <w:rPr>
          <w:lang w:val="pt-BR"/>
        </w:rPr>
        <w:br/>
        <w:t>narizes pode ser considerada a mesma ou não. Para um realista de universais,</w:t>
      </w:r>
      <w:r w:rsidRPr="00047EB3">
        <w:rPr>
          <w:lang w:val="pt-BR"/>
        </w:rPr>
        <w:br/>
        <w:t>como Platão, é a mesma forma (somente uma, quantitativamente). Para um</w:t>
      </w:r>
      <w:r w:rsidRPr="00047EB3">
        <w:rPr>
          <w:lang w:val="pt-BR"/>
        </w:rPr>
        <w:br/>
        <w:t>nominalista como Ockham são de fato duas: “essa” (nariz 1) e “aquela” (nariz</w:t>
      </w:r>
      <w:r w:rsidRPr="00047EB3">
        <w:rPr>
          <w:lang w:val="pt-BR"/>
        </w:rPr>
        <w:br/>
        <w:t>2)[iv].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[i] Capítulo II do curso de Filosofia das Ciências Neurais do professor</w:t>
      </w:r>
      <w:r w:rsidRPr="00047EB3">
        <w:rPr>
          <w:lang w:val="pt-BR"/>
        </w:rPr>
        <w:br/>
        <w:t>Osvaldo **Pessoa** Jr, ano de 2016: &lt;http://opessoa.fflch.usp.br/&gt;.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[ii] Vide: &lt;https://pt.wikipedia.org/wiki/Identidade_(filosofia)&gt;, acessado em</w:t>
      </w:r>
      <w:r w:rsidRPr="00047EB3">
        <w:rPr>
          <w:lang w:val="pt-BR"/>
        </w:rPr>
        <w:br/>
        <w:t>13/02/2020.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Postagem: &lt;https://www.reflexoesdofilosofo.blog.br/2020/02/preliminares-</w:t>
      </w:r>
      <w:r w:rsidRPr="00047EB3">
        <w:rPr>
          <w:lang w:val="pt-BR"/>
        </w:rPr>
        <w:br/>
        <w:t>da-teoria-da-identidade.html&gt;.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[iv] Essas coisas todas, embora pareça somente filosofia, dizem muito sobre a</w:t>
      </w:r>
      <w:r w:rsidRPr="00047EB3">
        <w:rPr>
          <w:lang w:val="pt-BR"/>
        </w:rPr>
        <w:br/>
        <w:t>vida e o mundo. Veja a diferença que há entre o pensamento de Platão e Ockham.</w:t>
      </w:r>
      <w:r w:rsidRPr="00047EB3">
        <w:rPr>
          <w:lang w:val="pt-BR"/>
        </w:rPr>
        <w:br/>
        <w:t>O uso de um termo, de uma identidade pode significar _muito_ em determinados</w:t>
      </w:r>
      <w:r w:rsidRPr="00047EB3">
        <w:rPr>
          <w:lang w:val="pt-BR"/>
        </w:rPr>
        <w:br/>
        <w:t>contextos. Platão, quando remete a uma forma única, remete a "entidade"</w:t>
      </w:r>
      <w:r w:rsidRPr="00047EB3">
        <w:rPr>
          <w:lang w:val="pt-BR"/>
        </w:rPr>
        <w:br/>
        <w:t>superior imutável. Já Ockham, que não conhecemos muito, privilegia o</w:t>
      </w:r>
      <w:r w:rsidRPr="00047EB3">
        <w:rPr>
          <w:lang w:val="pt-BR"/>
        </w:rPr>
        <w:br/>
        <w:t>particular rechaçando o universal, abstrato.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1EB5A6DD" w14:textId="77777777" w:rsidR="00B963E8" w:rsidRPr="00047EB3" w:rsidRDefault="00000000">
      <w:pPr>
        <w:pStyle w:val="Ttulo1"/>
        <w:rPr>
          <w:lang w:val="pt-BR"/>
        </w:rPr>
      </w:pPr>
      <w:bookmarkStart w:id="33" w:name="_Toc208349603"/>
      <w:r w:rsidRPr="00047EB3">
        <w:rPr>
          <w:lang w:val="pt-BR"/>
        </w:rPr>
        <w:lastRenderedPageBreak/>
        <w:t>Preliminares da teoria da identidade - 12/02/2020</w:t>
      </w:r>
      <w:bookmarkEnd w:id="33"/>
      <w:r w:rsidRPr="00047EB3">
        <w:rPr>
          <w:lang w:val="pt-BR"/>
        </w:rPr>
        <w:br/>
      </w:r>
    </w:p>
    <w:p w14:paraId="39CF2CE0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A teoria de identidade lida com um ponto importante, a saber, se a identidade</w:t>
      </w:r>
      <w:r w:rsidRPr="00047EB3">
        <w:rPr>
          <w:lang w:val="pt-BR"/>
        </w:rPr>
        <w:br/>
        <w:t>se refere a um objeto ou dois, embora no mundo da vida (mundo sensível, etc.)</w:t>
      </w:r>
      <w:r w:rsidRPr="00047EB3">
        <w:rPr>
          <w:lang w:val="pt-BR"/>
        </w:rPr>
        <w:br/>
        <w:t>essa identidade não exista. E é exatamente nesse ponto que a identidade se</w:t>
      </w:r>
      <w:r w:rsidRPr="00047EB3">
        <w:rPr>
          <w:lang w:val="pt-BR"/>
        </w:rPr>
        <w:br/>
        <w:t>reduz, já que é uma identidade conceitual e, como tal, transforma dois objetos</w:t>
      </w:r>
      <w:r w:rsidRPr="00047EB3">
        <w:rPr>
          <w:lang w:val="pt-BR"/>
        </w:rPr>
        <w:br/>
        <w:t>em um terceiro, inexistente, abstrato.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filosofia é uma ciência estabelecida, ela é milenar. Conceitos não são</w:t>
      </w:r>
      <w:r w:rsidRPr="00047EB3">
        <w:rPr>
          <w:lang w:val="pt-BR"/>
        </w:rPr>
        <w:br/>
        <w:t>criados _ex nihilo_. Só se pode discorrer sobre um assunto filosófico a partir</w:t>
      </w:r>
      <w:r w:rsidRPr="00047EB3">
        <w:rPr>
          <w:lang w:val="pt-BR"/>
        </w:rPr>
        <w:br/>
        <w:t>de um embasamento teórico, senão tergiversa-se. Entretanto, a vida é feita de</w:t>
      </w:r>
      <w:r w:rsidRPr="00047EB3">
        <w:rPr>
          <w:lang w:val="pt-BR"/>
        </w:rPr>
        <w:br/>
        <w:t>aventuras e também de preliminares. Preliminares são opostos de prolegômenos.</w:t>
      </w:r>
      <w:r w:rsidRPr="00047EB3">
        <w:rPr>
          <w:lang w:val="pt-BR"/>
        </w:rPr>
        <w:br/>
        <w:t>Preliminares são tentativas, tateios. Se a filosofia parte do pressuposto do</w:t>
      </w:r>
      <w:r w:rsidRPr="00047EB3">
        <w:rPr>
          <w:lang w:val="pt-BR"/>
        </w:rPr>
        <w:br/>
        <w:t>constructo humano histórico, isso não significa que eventualmente não se possa</w:t>
      </w:r>
      <w:r w:rsidRPr="00047EB3">
        <w:rPr>
          <w:lang w:val="pt-BR"/>
        </w:rPr>
        <w:br/>
        <w:t>ousar.</w:t>
      </w:r>
      <w:r w:rsidRPr="00047EB3">
        <w:rPr>
          <w:lang w:val="pt-BR"/>
        </w:rPr>
        <w:br/>
      </w:r>
      <w:r w:rsidRPr="00047EB3">
        <w:rPr>
          <w:lang w:val="pt-BR"/>
        </w:rPr>
        <w:br/>
        <w:t>Pois bem, a identidade que nos referíamos é a teoria da identidade na</w:t>
      </w:r>
      <w:r w:rsidRPr="00047EB3">
        <w:rPr>
          <w:lang w:val="pt-BR"/>
        </w:rPr>
        <w:br/>
        <w:t>filosofia da mente. Obviamente, uma introdução ao assunto, investigação dos</w:t>
      </w:r>
      <w:r w:rsidRPr="00047EB3">
        <w:rPr>
          <w:lang w:val="pt-BR"/>
        </w:rPr>
        <w:br/>
        <w:t>principais pontos e objeções será feita, porém depois. Agora basta dizer: se</w:t>
      </w:r>
      <w:r w:rsidRPr="00047EB3">
        <w:rPr>
          <w:lang w:val="pt-BR"/>
        </w:rPr>
        <w:br/>
        <w:t>há identidade entre mente e cérebro, a relação é idêntica no cérebro, idêntica</w:t>
      </w:r>
      <w:r w:rsidRPr="00047EB3">
        <w:rPr>
          <w:lang w:val="pt-BR"/>
        </w:rPr>
        <w:br/>
        <w:t>na mente ou idêntica no conceito em si?</w:t>
      </w:r>
      <w:r w:rsidRPr="00047EB3">
        <w:rPr>
          <w:lang w:val="pt-BR"/>
        </w:rPr>
        <w:br/>
      </w:r>
      <w:r w:rsidRPr="00047EB3">
        <w:rPr>
          <w:lang w:val="pt-BR"/>
        </w:rPr>
        <w:br/>
        <w:t>A mim parece que a identidade mente-cérebro é um conceito abstrato, ou seja,</w:t>
      </w:r>
      <w:r w:rsidRPr="00047EB3">
        <w:rPr>
          <w:lang w:val="pt-BR"/>
        </w:rPr>
        <w:br/>
        <w:t>ela é uma negação de ambos em si, separados. É claro que o cérebro existe e</w:t>
      </w:r>
      <w:r w:rsidRPr="00047EB3">
        <w:rPr>
          <w:lang w:val="pt-BR"/>
        </w:rPr>
        <w:br/>
        <w:t>podemos tocá-lo, objetivamente. Não menos claro é a dificuldade em se</w:t>
      </w:r>
      <w:r w:rsidRPr="00047EB3">
        <w:rPr>
          <w:lang w:val="pt-BR"/>
        </w:rPr>
        <w:br/>
        <w:t>conceituar a mente e seu caráter subjetivo. Tais características adicionam</w:t>
      </w:r>
      <w:r w:rsidRPr="00047EB3">
        <w:rPr>
          <w:lang w:val="pt-BR"/>
        </w:rPr>
        <w:br/>
        <w:t>mais um ponto de obscuridade na identidade: o fato da identidade se referir a</w:t>
      </w:r>
      <w:r w:rsidRPr="00047EB3">
        <w:rPr>
          <w:lang w:val="pt-BR"/>
        </w:rPr>
        <w:br/>
        <w:t>entidades tão díspares.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Dito isto, acrescentamos que o atual estágio das pesquisas em filosofia da</w:t>
      </w:r>
      <w:r w:rsidRPr="00047EB3">
        <w:rPr>
          <w:lang w:val="pt-BR"/>
        </w:rPr>
        <w:br/>
        <w:t>mente deixa muito em aberto os diferentes pontos de vista e valoriza o debate,</w:t>
      </w:r>
      <w:r w:rsidRPr="00047EB3">
        <w:rPr>
          <w:lang w:val="pt-BR"/>
        </w:rPr>
        <w:br/>
        <w:t>a divergência. E talvez ainda seja longo o seu caminho para trilhar a via</w:t>
      </w:r>
      <w:r w:rsidRPr="00047EB3">
        <w:rPr>
          <w:lang w:val="pt-BR"/>
        </w:rPr>
        <w:br/>
        <w:t>segura da ciência e promover a sobressalência de alguma teoria que seja</w:t>
      </w:r>
      <w:r w:rsidRPr="00047EB3">
        <w:rPr>
          <w:lang w:val="pt-BR"/>
        </w:rPr>
        <w:br/>
        <w:t>referência e norte.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5BF956E1" w14:textId="77777777" w:rsidR="00B963E8" w:rsidRPr="00047EB3" w:rsidRDefault="00000000">
      <w:pPr>
        <w:pStyle w:val="Ttulo1"/>
        <w:rPr>
          <w:lang w:val="pt-BR"/>
        </w:rPr>
      </w:pPr>
      <w:bookmarkStart w:id="34" w:name="_Toc208349604"/>
      <w:r w:rsidRPr="00047EB3">
        <w:rPr>
          <w:lang w:val="pt-BR"/>
        </w:rPr>
        <w:lastRenderedPageBreak/>
        <w:t>A consciência da ginoide[i] - 26/01/2020</w:t>
      </w:r>
      <w:bookmarkEnd w:id="34"/>
      <w:r w:rsidRPr="00047EB3">
        <w:rPr>
          <w:lang w:val="pt-BR"/>
        </w:rPr>
        <w:br/>
      </w:r>
    </w:p>
    <w:p w14:paraId="0786D6D9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Supor a existência de uma ginoide[ii] (robô feminina com todas as</w:t>
      </w:r>
      <w:r w:rsidRPr="00047EB3">
        <w:rPr>
          <w:lang w:val="pt-BR"/>
        </w:rPr>
        <w:br/>
        <w:t>características de um ser humano) é um interessante experimento mental para se</w:t>
      </w:r>
      <w:r w:rsidRPr="00047EB3">
        <w:rPr>
          <w:lang w:val="pt-BR"/>
        </w:rPr>
        <w:br/>
        <w:t>verificar a existência de consciência não humana. Pessoa associa esse</w:t>
      </w:r>
      <w:r w:rsidRPr="00047EB3">
        <w:rPr>
          <w:lang w:val="pt-BR"/>
        </w:rPr>
        <w:br/>
        <w:t>experimento ao teste de Turing[iii] que seria capaz de averiguar se uma</w:t>
      </w:r>
      <w:r w:rsidRPr="00047EB3">
        <w:rPr>
          <w:lang w:val="pt-BR"/>
        </w:rPr>
        <w:br/>
        <w:t>máquina pensa. Trata-se de um “jogo da imitação” em que um ser humano conversa</w:t>
      </w:r>
      <w:r w:rsidRPr="00047EB3">
        <w:rPr>
          <w:lang w:val="pt-BR"/>
        </w:rPr>
        <w:br/>
        <w:t>com uma máquina imaginando ser um ser humano, sem descobrir que conversa com</w:t>
      </w:r>
      <w:r w:rsidRPr="00047EB3">
        <w:rPr>
          <w:lang w:val="pt-BR"/>
        </w:rPr>
        <w:br/>
        <w:t>uma máquina. Turing previu esse desempenho para o ano 2000, previsão</w:t>
      </w:r>
      <w:r w:rsidRPr="00047EB3">
        <w:rPr>
          <w:lang w:val="pt-BR"/>
        </w:rPr>
        <w:br/>
        <w:t>atualmente em 2029, segundo Raymond Kurzweil, um inventor e futurista dos EUA.</w:t>
      </w:r>
      <w:r w:rsidRPr="00047EB3">
        <w:rPr>
          <w:lang w:val="pt-BR"/>
        </w:rPr>
        <w:br/>
      </w:r>
      <w:r w:rsidRPr="00047EB3">
        <w:rPr>
          <w:lang w:val="pt-BR"/>
        </w:rPr>
        <w:br/>
        <w:t>Se o argumento de Turing se refere a um computador ser pensante ou não, ele</w:t>
      </w:r>
      <w:r w:rsidRPr="00047EB3">
        <w:rPr>
          <w:lang w:val="pt-BR"/>
        </w:rPr>
        <w:br/>
        <w:t>recebeu críticas por uma possível associação desse ser pensante com um ser</w:t>
      </w:r>
      <w:r w:rsidRPr="00047EB3">
        <w:rPr>
          <w:lang w:val="pt-BR"/>
        </w:rPr>
        <w:br/>
        <w:t>consciente, que ele chamou de “argumento da consciência”. Segundo ele, o</w:t>
      </w:r>
      <w:r w:rsidRPr="00047EB3">
        <w:rPr>
          <w:lang w:val="pt-BR"/>
        </w:rPr>
        <w:br/>
        <w:t>argumento visava negar a validade de seu teste, porém, no limite, somente</w:t>
      </w:r>
      <w:r w:rsidRPr="00047EB3">
        <w:rPr>
          <w:lang w:val="pt-BR"/>
        </w:rPr>
        <w:br/>
        <w:t>sendo a máquina poderíamos ter certeza que ela pensa, assim como, somente</w:t>
      </w:r>
      <w:r w:rsidRPr="00047EB3">
        <w:rPr>
          <w:lang w:val="pt-BR"/>
        </w:rPr>
        <w:br/>
        <w:t>sendo outro homem para ter certeza que ele pensa, ou seja, cairia-se em um</w:t>
      </w:r>
      <w:r w:rsidRPr="00047EB3">
        <w:rPr>
          <w:lang w:val="pt-BR"/>
        </w:rPr>
        <w:br/>
        <w:t>solipsismo. Pessoa o cita:</w:t>
      </w:r>
      <w:r w:rsidRPr="00047EB3">
        <w:rPr>
          <w:lang w:val="pt-BR"/>
        </w:rPr>
        <w:br/>
      </w:r>
      <w:r w:rsidRPr="00047EB3">
        <w:rPr>
          <w:lang w:val="pt-BR"/>
        </w:rPr>
        <w:br/>
        <w:t>“Não desejo dar a impressão de que penso não haver mistério acerca da</w:t>
      </w:r>
      <w:r w:rsidRPr="00047EB3">
        <w:rPr>
          <w:lang w:val="pt-BR"/>
        </w:rPr>
        <w:br/>
        <w:t>consciência. Há, por exemplo, algo paradoxal ligado a qualquer tentativa de a</w:t>
      </w:r>
      <w:r w:rsidRPr="00047EB3">
        <w:rPr>
          <w:lang w:val="pt-BR"/>
        </w:rPr>
        <w:br/>
        <w:t>localizar. Mas não penso que estes mistérios têm necessariamente de ser</w:t>
      </w:r>
      <w:r w:rsidRPr="00047EB3">
        <w:rPr>
          <w:lang w:val="pt-BR"/>
        </w:rPr>
        <w:br/>
        <w:t>resolvidos antes de podermos responder à pergunta de que nos ocupamos neste</w:t>
      </w:r>
      <w:r w:rsidRPr="00047EB3">
        <w:rPr>
          <w:lang w:val="pt-BR"/>
        </w:rPr>
        <w:br/>
        <w:t>artigo.”</w:t>
      </w:r>
      <w:r w:rsidRPr="00047EB3">
        <w:rPr>
          <w:lang w:val="pt-BR"/>
        </w:rPr>
        <w:br/>
      </w:r>
      <w:r w:rsidRPr="00047EB3">
        <w:rPr>
          <w:lang w:val="pt-BR"/>
        </w:rPr>
        <w:br/>
        <w:t>Retornando à ginoide, Pessoa pergunta se ela é consciente. Por um lado, o</w:t>
      </w:r>
      <w:r w:rsidRPr="00047EB3">
        <w:rPr>
          <w:lang w:val="pt-BR"/>
        </w:rPr>
        <w:br/>
        <w:t>_behaviorismo_ (comportamentalismo filosófico) que se vale da aparência, dos</w:t>
      </w:r>
      <w:r w:rsidRPr="00047EB3">
        <w:rPr>
          <w:lang w:val="pt-BR"/>
        </w:rPr>
        <w:br/>
        <w:t>eventos externos, poderia aceitar essa atribuição ao passo que o mentalismo</w:t>
      </w:r>
      <w:r w:rsidRPr="00047EB3">
        <w:rPr>
          <w:lang w:val="pt-BR"/>
        </w:rPr>
        <w:br/>
        <w:t>tenderia a negar que a ginoide tenha consciência. De nossa parte, tendemos ao</w:t>
      </w:r>
      <w:r w:rsidRPr="00047EB3">
        <w:rPr>
          <w:lang w:val="pt-BR"/>
        </w:rPr>
        <w:br/>
        <w:t>mentalismo por acreditar que uma consciência não se define simplesmente por</w:t>
      </w:r>
      <w:r w:rsidRPr="00047EB3">
        <w:rPr>
          <w:lang w:val="pt-BR"/>
        </w:rPr>
        <w:br/>
        <w:t>comportamentos externos ou mesmo relações causais e funcionais.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Mais do que isso, também concordamos que uma consciência traz um aspecto</w:t>
      </w:r>
      <w:r w:rsidRPr="00047EB3">
        <w:rPr>
          <w:lang w:val="pt-BR"/>
        </w:rPr>
        <w:br/>
        <w:t>subjetivo e qualitativo da experiência que não pode ser atingido por uma</w:t>
      </w:r>
      <w:r w:rsidRPr="00047EB3">
        <w:rPr>
          <w:lang w:val="pt-BR"/>
        </w:rPr>
        <w:br/>
        <w:t>ginoide ou robô construído artificialmente. Esse aspecto da consciência, assim</w:t>
      </w:r>
      <w:r w:rsidRPr="00047EB3">
        <w:rPr>
          <w:lang w:val="pt-BR"/>
        </w:rPr>
        <w:br/>
        <w:t>posto, se aproxima mais de um sentimento, emoção ou reflexão do que uma</w:t>
      </w:r>
      <w:r w:rsidRPr="00047EB3">
        <w:rPr>
          <w:lang w:val="pt-BR"/>
        </w:rPr>
        <w:br/>
        <w:t>racionalidade ou memória.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br/>
        <w:t>* * *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  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[i] Conforme Osvaldo **Pessoa** Jr., Filosofia das Ciências Neurais, Cap. I:</w:t>
      </w:r>
      <w:r w:rsidRPr="00047EB3">
        <w:rPr>
          <w:lang w:val="pt-BR"/>
        </w:rPr>
        <w:br/>
        <w:t>Funcionalismo vs. Substancialismo. Em:</w:t>
      </w:r>
      <w:r w:rsidRPr="00047EB3">
        <w:rPr>
          <w:lang w:val="pt-BR"/>
        </w:rPr>
        <w:br/>
        <w:t>&lt;http://opessoa.fflch.usp.br/sites/opessoa.fflch.usp.br/files/TCFC3-18-Cap01.pdf&gt;,</w:t>
      </w:r>
      <w:r w:rsidRPr="00047EB3">
        <w:rPr>
          <w:lang w:val="pt-BR"/>
        </w:rPr>
        <w:br/>
        <w:t>acessado em 26/01/20.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 xml:space="preserve">[ii] Ginoide vem do grego </w:t>
      </w:r>
      <w:r>
        <w:t>γυνη</w:t>
      </w:r>
      <w:r w:rsidRPr="00047EB3">
        <w:rPr>
          <w:lang w:val="pt-BR"/>
        </w:rPr>
        <w:t>, gynē - "mulher" e é uma expressão correlata ao</w:t>
      </w:r>
      <w:r w:rsidRPr="00047EB3">
        <w:rPr>
          <w:lang w:val="pt-BR"/>
        </w:rPr>
        <w:br/>
        <w:t>masculino androide, também podendo se usar fembot (robô fêmea) e o neologismo</w:t>
      </w:r>
      <w:r w:rsidRPr="00047EB3">
        <w:rPr>
          <w:lang w:val="pt-BR"/>
        </w:rPr>
        <w:br/>
        <w:t>feminoide. Em: &lt;https://pt.wikipedia.org/wiki/Ginoide&gt;, acessado em 26/01/20.</w:t>
      </w:r>
      <w:r w:rsidRPr="00047EB3">
        <w:rPr>
          <w:lang w:val="pt-BR"/>
        </w:rPr>
        <w:br/>
      </w:r>
      <w:r w:rsidRPr="00047EB3">
        <w:rPr>
          <w:lang w:val="pt-BR"/>
        </w:rPr>
        <w:br/>
        <w:t>[iii] Alan Mathison Turing, conhecido como o pai da computação,  foi um</w:t>
      </w:r>
      <w:r w:rsidRPr="00047EB3">
        <w:rPr>
          <w:lang w:val="pt-BR"/>
        </w:rPr>
        <w:br/>
        <w:t>matemático e cientista da computação britânico. Contribuiu nas áreas da</w:t>
      </w:r>
      <w:r w:rsidRPr="00047EB3">
        <w:rPr>
          <w:lang w:val="pt-BR"/>
        </w:rPr>
        <w:br/>
        <w:t>ciência da computação com o conceito de algoritmo e tendo papel importante na</w:t>
      </w:r>
      <w:r w:rsidRPr="00047EB3">
        <w:rPr>
          <w:lang w:val="pt-BR"/>
        </w:rPr>
        <w:br/>
        <w:t>criação do computador moderno, além de pioneirismo na inteligência artificial.</w:t>
      </w:r>
      <w:r w:rsidRPr="00047EB3">
        <w:rPr>
          <w:lang w:val="pt-BR"/>
        </w:rPr>
        <w:br/>
        <w:t>Em: &lt;https://pt.wikipedia.org/wiki/Alan_Turing&gt;, acessado em 26/01/20.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5AED05E4" w14:textId="77777777" w:rsidR="00B963E8" w:rsidRPr="00047EB3" w:rsidRDefault="00000000">
      <w:pPr>
        <w:pStyle w:val="Ttulo1"/>
        <w:rPr>
          <w:lang w:val="pt-BR"/>
        </w:rPr>
      </w:pPr>
      <w:bookmarkStart w:id="35" w:name="_Toc208349605"/>
      <w:r w:rsidRPr="00047EB3">
        <w:rPr>
          <w:lang w:val="pt-BR"/>
        </w:rPr>
        <w:t>Filosofia da Sobrevivência - 16/01/2020</w:t>
      </w:r>
      <w:bookmarkEnd w:id="35"/>
      <w:r w:rsidRPr="00047EB3">
        <w:rPr>
          <w:lang w:val="pt-BR"/>
        </w:rPr>
        <w:br/>
      </w:r>
    </w:p>
    <w:p w14:paraId="5207EB78" w14:textId="77777777" w:rsidR="00B963E8" w:rsidRPr="00047EB3" w:rsidRDefault="00000000">
      <w:pPr>
        <w:rPr>
          <w:lang w:val="pt-BR"/>
        </w:rPr>
      </w:pPr>
      <w:r w:rsidRPr="00047EB3">
        <w:rPr>
          <w:lang w:val="pt-BR"/>
        </w:rPr>
        <w:t>A filosofia da sobrevivência rege: "é preciso sair do outro lado". Cada um</w:t>
      </w:r>
      <w:r w:rsidRPr="00047EB3">
        <w:rPr>
          <w:lang w:val="pt-BR"/>
        </w:rPr>
        <w:br/>
        <w:t>luta com as armas que tem. Nesse sentido, a filosofia da sobrevivência traz o</w:t>
      </w:r>
      <w:r w:rsidRPr="00047EB3">
        <w:rPr>
          <w:lang w:val="pt-BR"/>
        </w:rPr>
        <w:br/>
        <w:t>homem para perto de seus instintos. "Sair do outro lado" significa: não</w:t>
      </w:r>
      <w:r w:rsidRPr="00047EB3">
        <w:rPr>
          <w:lang w:val="pt-BR"/>
        </w:rPr>
        <w:br/>
        <w:t>importa o que houve, não importa o que há, importa o que será. O foco da</w:t>
      </w:r>
      <w:r w:rsidRPr="00047EB3">
        <w:rPr>
          <w:lang w:val="pt-BR"/>
        </w:rPr>
        <w:br/>
        <w:t>filosofia da sobrevivência é ação e futuro, não planejamento ou execução com</w:t>
      </w:r>
      <w:r w:rsidRPr="00047EB3">
        <w:rPr>
          <w:lang w:val="pt-BR"/>
        </w:rPr>
        <w:br/>
        <w:t>qualidade. Mais rápido, mais simples e mais fácil.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 é tão difícil sobreviver. Enquanto houver vida haverá a encruzilhada entre o</w:t>
      </w:r>
      <w:r w:rsidRPr="00047EB3">
        <w:rPr>
          <w:lang w:val="pt-BR"/>
        </w:rPr>
        <w:br/>
        <w:t>medir as consequências e o fazer. É o velho dilema entre a subjetividade que</w:t>
      </w:r>
      <w:r w:rsidRPr="00047EB3">
        <w:rPr>
          <w:lang w:val="pt-BR"/>
        </w:rPr>
        <w:br/>
        <w:t>seduz e a objetividade que despe qualquer sentido. A última impera porque as</w:t>
      </w:r>
      <w:r w:rsidRPr="00047EB3">
        <w:rPr>
          <w:lang w:val="pt-BR"/>
        </w:rPr>
        <w:br/>
        <w:t>pessoas perderam qualquer pudor em despir-se das aparências. Pensar e pensar.</w:t>
      </w:r>
      <w:r w:rsidRPr="00047EB3">
        <w:rPr>
          <w:lang w:val="pt-BR"/>
        </w:rPr>
        <w:br/>
        <w:t>Pensar cansa. Fazer e fazer. Fazer cansa. Não há mérito, entende? É só uma</w:t>
      </w:r>
      <w:r w:rsidRPr="00047EB3">
        <w:rPr>
          <w:lang w:val="pt-BR"/>
        </w:rPr>
        <w:br/>
        <w:t>opção, questão de gosto. Foda-se.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Veja: eu preciso dormir! Que horas são? É de manhã. Hum... O que preciso</w:t>
      </w:r>
      <w:r w:rsidRPr="00047EB3">
        <w:rPr>
          <w:lang w:val="pt-BR"/>
        </w:rPr>
        <w:br/>
        <w:t>_fazer_ para dormir de noite? Sabe, tem um monte de coisa voando aí na</w:t>
      </w:r>
      <w:r w:rsidRPr="00047EB3">
        <w:rPr>
          <w:lang w:val="pt-BR"/>
        </w:rPr>
        <w:br/>
        <w:t>internet, existem assuntos superinteressantes e existem as _fake news_. Cara,</w:t>
      </w:r>
      <w:r w:rsidRPr="00047EB3">
        <w:rPr>
          <w:lang w:val="pt-BR"/>
        </w:rPr>
        <w:br/>
        <w:t>vem tanta mensagem nesse WhatsApp! Meu mundo é o WhatsApp!!! :) :)</w:t>
      </w:r>
      <w:r w:rsidRPr="00047EB3">
        <w:rPr>
          <w:lang w:val="pt-BR"/>
        </w:rPr>
        <w:br/>
      </w:r>
      <w:r w:rsidRPr="00047EB3">
        <w:rPr>
          <w:lang w:val="pt-BR"/>
        </w:rPr>
        <w:br/>
        <w:t>Quem me colocou esse cérebro todo entranhado na minha cabeça? Um monte de</w:t>
      </w:r>
      <w:r w:rsidRPr="00047EB3">
        <w:rPr>
          <w:lang w:val="pt-BR"/>
        </w:rPr>
        <w:br/>
        <w:t>massa mole. Meu cérebro lembra meu intestino, por dentro e por fora. O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t>intestino é um monte de massa mole cheio de merda, já meu cérebro... Tem mais</w:t>
      </w:r>
      <w:r w:rsidRPr="00047EB3">
        <w:rPr>
          <w:lang w:val="pt-BR"/>
        </w:rPr>
        <w:br/>
        <w:t>merda!</w:t>
      </w:r>
      <w:r w:rsidRPr="00047EB3">
        <w:rPr>
          <w:lang w:val="pt-BR"/>
        </w:rPr>
        <w:br/>
      </w:r>
      <w:r w:rsidRPr="00047EB3">
        <w:rPr>
          <w:lang w:val="pt-BR"/>
        </w:rPr>
        <w:br/>
        <w:t>Azar do que pensam. Ninguém está preocupado comigo. De fato, ninguém se</w:t>
      </w:r>
      <w:r w:rsidRPr="00047EB3">
        <w:rPr>
          <w:lang w:val="pt-BR"/>
        </w:rPr>
        <w:br/>
        <w:t>preocupa com ninguém porque cada um se preocupa em SAIR DO OUTRO LADO. Sabe</w:t>
      </w:r>
      <w:r w:rsidRPr="00047EB3">
        <w:rPr>
          <w:lang w:val="pt-BR"/>
        </w:rPr>
        <w:br/>
        <w:t>aquele tatuzinho meigo, pequeninho, bonitinho? Ele só quer sair do outro lado.</w:t>
      </w:r>
      <w:r w:rsidRPr="00047EB3">
        <w:rPr>
          <w:lang w:val="pt-BR"/>
        </w:rPr>
        <w:br/>
        <w:t>E você tont@ tentando tirar uma foto dele para colocar no Face.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quero beber uma, mas será que assim eu saio do outro lado?</w:t>
      </w:r>
      <w:r w:rsidRPr="00047EB3">
        <w:rPr>
          <w:lang w:val="pt-BR"/>
        </w:rPr>
        <w:br/>
      </w:r>
      <w:r w:rsidRPr="00047EB3">
        <w:rPr>
          <w:lang w:val="pt-BR"/>
        </w:rPr>
        <w:br/>
        <w:t>Entrego minha alma a Deus, el@ me ajudará a sair do outro lado?</w:t>
      </w:r>
      <w:r w:rsidRPr="00047EB3">
        <w:rPr>
          <w:lang w:val="pt-BR"/>
        </w:rPr>
        <w:br/>
      </w:r>
      <w:r w:rsidRPr="00047EB3">
        <w:rPr>
          <w:lang w:val="pt-BR"/>
        </w:rPr>
        <w:br/>
        <w:t>Como de boca aberta... Isso me compromete na busca do lado de lá?</w:t>
      </w:r>
      <w:r w:rsidRPr="00047EB3">
        <w:rPr>
          <w:lang w:val="pt-BR"/>
        </w:rPr>
        <w:br/>
      </w:r>
      <w:r w:rsidRPr="00047EB3">
        <w:rPr>
          <w:lang w:val="pt-BR"/>
        </w:rPr>
        <w:br/>
        <w:t>Qual o lado de lá? Alguém já viu??</w:t>
      </w:r>
      <w:r w:rsidRPr="00047EB3">
        <w:rPr>
          <w:lang w:val="pt-BR"/>
        </w:rPr>
        <w:br/>
      </w:r>
      <w:r w:rsidRPr="00047EB3">
        <w:rPr>
          <w:lang w:val="pt-BR"/>
        </w:rPr>
        <w:br/>
        <w:t>O</w:t>
      </w:r>
      <w:r w:rsidRPr="00047EB3">
        <w:rPr>
          <w:lang w:val="pt-BR"/>
        </w:rPr>
        <w:br/>
      </w:r>
      <w:r w:rsidRPr="00047EB3">
        <w:rPr>
          <w:lang w:val="pt-BR"/>
        </w:rPr>
        <w:br/>
        <w:t>Lado</w:t>
      </w:r>
      <w:r w:rsidRPr="00047EB3">
        <w:rPr>
          <w:lang w:val="pt-BR"/>
        </w:rPr>
        <w:br/>
      </w:r>
      <w:r w:rsidRPr="00047EB3">
        <w:rPr>
          <w:lang w:val="pt-BR"/>
        </w:rPr>
        <w:br/>
        <w:t>De</w:t>
      </w:r>
      <w:r w:rsidRPr="00047EB3">
        <w:rPr>
          <w:lang w:val="pt-BR"/>
        </w:rPr>
        <w:br/>
      </w:r>
      <w:r w:rsidRPr="00047EB3">
        <w:rPr>
          <w:lang w:val="pt-BR"/>
        </w:rPr>
        <w:br/>
        <w:t>Lá</w:t>
      </w:r>
      <w:r w:rsidRPr="00047EB3">
        <w:rPr>
          <w:lang w:val="pt-BR"/>
        </w:rPr>
        <w:br/>
      </w:r>
      <w:r w:rsidRPr="00047EB3">
        <w:rPr>
          <w:lang w:val="pt-BR"/>
        </w:rPr>
        <w:br/>
        <w:t>É</w:t>
      </w:r>
      <w:r w:rsidRPr="00047EB3">
        <w:rPr>
          <w:lang w:val="pt-BR"/>
        </w:rPr>
        <w:br/>
      </w:r>
      <w:r w:rsidRPr="00047EB3">
        <w:rPr>
          <w:lang w:val="pt-BR"/>
        </w:rPr>
        <w:br/>
        <w:t>Um</w:t>
      </w:r>
      <w:r w:rsidRPr="00047EB3">
        <w:rPr>
          <w:lang w:val="pt-BR"/>
        </w:rPr>
        <w:br/>
      </w:r>
      <w:r w:rsidRPr="00047EB3">
        <w:rPr>
          <w:lang w:val="pt-BR"/>
        </w:rPr>
        <w:br/>
        <w:t>Lado</w:t>
      </w:r>
      <w:r w:rsidRPr="00047EB3">
        <w:rPr>
          <w:lang w:val="pt-BR"/>
        </w:rPr>
        <w:br/>
      </w:r>
      <w:r w:rsidRPr="00047EB3">
        <w:rPr>
          <w:lang w:val="pt-BR"/>
        </w:rPr>
        <w:br/>
        <w:t>Que</w:t>
      </w:r>
      <w:r w:rsidRPr="00047EB3">
        <w:rPr>
          <w:lang w:val="pt-BR"/>
        </w:rPr>
        <w:br/>
      </w:r>
      <w:r w:rsidRPr="00047EB3">
        <w:rPr>
          <w:lang w:val="pt-BR"/>
        </w:rPr>
        <w:br/>
        <w:t>Não</w:t>
      </w:r>
      <w:r w:rsidRPr="00047EB3">
        <w:rPr>
          <w:lang w:val="pt-BR"/>
        </w:rPr>
        <w:br/>
      </w:r>
      <w:r w:rsidRPr="00047EB3">
        <w:rPr>
          <w:lang w:val="pt-BR"/>
        </w:rPr>
        <w:br/>
        <w:t>Vemos</w:t>
      </w:r>
      <w:r w:rsidRPr="00047EB3">
        <w:rPr>
          <w:lang w:val="pt-BR"/>
        </w:rPr>
        <w:br/>
      </w:r>
      <w:r w:rsidRPr="00047EB3">
        <w:rPr>
          <w:lang w:val="pt-BR"/>
        </w:rPr>
        <w:br/>
        <w:t>Que</w:t>
      </w:r>
      <w:r w:rsidRPr="00047EB3">
        <w:rPr>
          <w:lang w:val="pt-BR"/>
        </w:rPr>
        <w:br/>
      </w:r>
      <w:r w:rsidRPr="00047EB3">
        <w:rPr>
          <w:lang w:val="pt-BR"/>
        </w:rPr>
        <w:br/>
        <w:t>Buscamos</w:t>
      </w:r>
      <w:r w:rsidRPr="00047EB3">
        <w:rPr>
          <w:lang w:val="pt-BR"/>
        </w:rPr>
        <w:br/>
      </w:r>
      <w:r w:rsidRPr="00047EB3">
        <w:rPr>
          <w:lang w:val="pt-BR"/>
        </w:rPr>
        <w:br/>
        <w:t>Aonde?</w:t>
      </w:r>
      <w:r w:rsidRPr="00047EB3">
        <w:rPr>
          <w:lang w:val="pt-BR"/>
        </w:rPr>
        <w:br/>
      </w:r>
      <w:r w:rsidRPr="00047EB3">
        <w:rPr>
          <w:lang w:val="pt-BR"/>
        </w:rPr>
        <w:br/>
        <w:t>Do</w:t>
      </w:r>
      <w:r w:rsidRPr="00047EB3">
        <w:rPr>
          <w:lang w:val="pt-BR"/>
        </w:rPr>
        <w:br/>
      </w:r>
      <w:r w:rsidRPr="00047EB3">
        <w:rPr>
          <w:lang w:val="pt-BR"/>
        </w:rPr>
        <w:lastRenderedPageBreak/>
        <w:br/>
        <w:t>Lado</w:t>
      </w:r>
      <w:r w:rsidRPr="00047EB3">
        <w:rPr>
          <w:lang w:val="pt-BR"/>
        </w:rPr>
        <w:br/>
      </w:r>
      <w:r w:rsidRPr="00047EB3">
        <w:rPr>
          <w:lang w:val="pt-BR"/>
        </w:rPr>
        <w:br/>
        <w:t>De</w:t>
      </w:r>
      <w:r w:rsidRPr="00047EB3">
        <w:rPr>
          <w:lang w:val="pt-BR"/>
        </w:rPr>
        <w:br/>
      </w:r>
      <w:r w:rsidRPr="00047EB3">
        <w:rPr>
          <w:lang w:val="pt-BR"/>
        </w:rPr>
        <w:br/>
        <w:t>Lá?</w:t>
      </w:r>
      <w:r w:rsidRPr="00047EB3">
        <w:rPr>
          <w:lang w:val="pt-BR"/>
        </w:rPr>
        <w:br/>
      </w:r>
      <w:r w:rsidRPr="00047EB3">
        <w:rPr>
          <w:lang w:val="pt-BR"/>
        </w:rPr>
        <w:br/>
        <w:t>Com quem????????????????????? Não importa, não é essa a questão. Preste</w:t>
      </w:r>
      <w:r w:rsidRPr="00047EB3">
        <w:rPr>
          <w:lang w:val="pt-BR"/>
        </w:rPr>
        <w:br/>
        <w:t>atenção. Alooooou? Alô?</w:t>
      </w:r>
      <w:r w:rsidRPr="00047EB3">
        <w:rPr>
          <w:lang w:val="pt-BR"/>
        </w:rPr>
        <w:br/>
      </w:r>
      <w:r w:rsidRPr="00047EB3">
        <w:rPr>
          <w:lang w:val="pt-BR"/>
        </w:rPr>
        <w:br/>
        <w:t>Eu estava aqui meio sei lá. Aí de repente eu fui comprar um jornal. Ali na</w:t>
      </w:r>
      <w:r w:rsidRPr="00047EB3">
        <w:rPr>
          <w:lang w:val="pt-BR"/>
        </w:rPr>
        <w:br/>
        <w:t>capa haviam umas manchetes que não diziam respeito a mim, eu achei</w:t>
      </w:r>
      <w:r w:rsidRPr="00047EB3">
        <w:rPr>
          <w:lang w:val="pt-BR"/>
        </w:rPr>
        <w:br/>
        <w:t>interessante, mas achei também que era de um mundo meio esquisito, meio</w:t>
      </w:r>
      <w:r w:rsidRPr="00047EB3">
        <w:rPr>
          <w:lang w:val="pt-BR"/>
        </w:rPr>
        <w:br/>
        <w:t>estranho, meio sem amor. Não sei, me achei meio careta. Achei que era bem</w:t>
      </w:r>
      <w:r w:rsidRPr="00047EB3">
        <w:rPr>
          <w:lang w:val="pt-BR"/>
        </w:rPr>
        <w:br/>
        <w:t>ridículo ficar pensando nessas coisas. Então fui tomar um cuado no Jeová. Eu</w:t>
      </w:r>
      <w:r w:rsidRPr="00047EB3">
        <w:rPr>
          <w:lang w:val="pt-BR"/>
        </w:rPr>
        <w:br/>
        <w:t>fiquei ali amuado no sol e de repente passou um muleque pedalando uma magrela</w:t>
      </w:r>
      <w:r w:rsidRPr="00047EB3">
        <w:rPr>
          <w:lang w:val="pt-BR"/>
        </w:rPr>
        <w:br/>
        <w:t>com uma caixa grandona laranja nas costas. Um caixão. Eu fiquei curioso pra</w:t>
      </w:r>
      <w:r w:rsidRPr="00047EB3">
        <w:rPr>
          <w:lang w:val="pt-BR"/>
        </w:rPr>
        <w:br/>
        <w:t>saber o que tinha dentro e pensei: essas caixas podiam ser transparentes, né?</w:t>
      </w:r>
      <w:r w:rsidRPr="00047EB3">
        <w:rPr>
          <w:lang w:val="pt-BR"/>
        </w:rPr>
        <w:br/>
        <w:t>Falta transparência no mundo, embora as redes zelem pela transparência, diria</w:t>
      </w:r>
      <w:r w:rsidRPr="00047EB3">
        <w:rPr>
          <w:lang w:val="pt-BR"/>
        </w:rPr>
        <w:br/>
        <w:t>um filósofo sul coreano.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Mas whatahell fazia o boy na bike? Saía do outro lado.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 o whatahell quem pediu fazia? Saía do outro lado.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E whatahell eu fazia? Saía do outro lado.</w:t>
      </w:r>
      <w:r w:rsidRPr="00047EB3">
        <w:rPr>
          <w:lang w:val="pt-BR"/>
        </w:rPr>
        <w:br/>
      </w:r>
      <w:r w:rsidRPr="00047EB3">
        <w:rPr>
          <w:lang w:val="pt-BR"/>
        </w:rPr>
        <w:br/>
        <w:t>Você me entende agora? Você entende a filosofia da sobrevivência?</w:t>
      </w:r>
      <w:r w:rsidRPr="00047EB3">
        <w:rPr>
          <w:lang w:val="pt-BR"/>
        </w:rPr>
        <w:br/>
      </w:r>
      <w:r w:rsidRPr="00047EB3">
        <w:rPr>
          <w:lang w:val="pt-BR"/>
        </w:rPr>
        <w:br/>
      </w:r>
      <w:r w:rsidRPr="00047EB3">
        <w:rPr>
          <w:lang w:val="pt-BR"/>
        </w:rPr>
        <w:br/>
      </w:r>
    </w:p>
    <w:p w14:paraId="14E14D29" w14:textId="77777777" w:rsidR="00B963E8" w:rsidRPr="00047EB3" w:rsidRDefault="00000000">
      <w:pPr>
        <w:pStyle w:val="Ttulo1"/>
        <w:rPr>
          <w:lang w:val="pt-BR"/>
        </w:rPr>
      </w:pPr>
      <w:bookmarkStart w:id="36" w:name="_Toc208349606"/>
      <w:r w:rsidRPr="00047EB3">
        <w:rPr>
          <w:lang w:val="pt-BR"/>
        </w:rPr>
        <w:t>Searle on Intentionality[i] - 30/05/2020</w:t>
      </w:r>
      <w:bookmarkEnd w:id="36"/>
      <w:r w:rsidRPr="00047EB3">
        <w:rPr>
          <w:lang w:val="pt-BR"/>
        </w:rPr>
        <w:br/>
      </w:r>
    </w:p>
    <w:p w14:paraId="2259ED52" w14:textId="77777777" w:rsidR="00B963E8" w:rsidRDefault="00000000">
      <w:r>
        <w:t>Firstly let’s define the terms of the title: intentionality and Searle general</w:t>
      </w:r>
      <w:r>
        <w:br/>
        <w:t>position according to what Ronald McIntyre[ii] said in the intro of his</w:t>
      </w:r>
      <w:r>
        <w:br/>
        <w:t>article.</w:t>
      </w:r>
      <w:r>
        <w:br/>
      </w:r>
      <w:r>
        <w:br/>
        <w:t>**Intentionality is** the apparently relational property wherein certain</w:t>
      </w:r>
      <w:r>
        <w:br/>
        <w:t>mental states (e.g. perceptions and beliefs) are characterized as _being ‘of’</w:t>
      </w:r>
      <w:r>
        <w:br/>
        <w:t>or ‘about’ objects_ of various sorts, especially extra-mental things and</w:t>
      </w:r>
      <w:r>
        <w:br/>
        <w:t>states of affairs.</w:t>
      </w:r>
      <w:r>
        <w:br/>
      </w:r>
      <w:r>
        <w:lastRenderedPageBreak/>
        <w:br/>
        <w:t>**Searle is** a physicalist but not a reductionist[iii]. For him,</w:t>
      </w:r>
      <w:r>
        <w:br/>
        <w:t>_Intentionality_ is an ‘intrinsic’ feature of certain mental states but cannot</w:t>
      </w:r>
      <w:r>
        <w:br/>
        <w:t>ultimately be explained away. However, ‘Intentional states are both caused by</w:t>
      </w:r>
      <w:r>
        <w:br/>
        <w:t>and realized in the structure of the brain’. Also Intentionality is crucial</w:t>
      </w:r>
      <w:r>
        <w:br/>
        <w:t>for developing a _theory of mind_ , including belief, perception, intentional</w:t>
      </w:r>
      <w:r>
        <w:br/>
        <w:t>action, causality, meaning, and reference.</w:t>
      </w:r>
      <w:r>
        <w:br/>
      </w:r>
      <w:r>
        <w:br/>
        <w:t>Especially here in this post our intention is to understand, from McIntyre,</w:t>
      </w:r>
      <w:r>
        <w:br/>
        <w:t>the relation between Husserl and Searle. Husserl called intentionality ‘the</w:t>
      </w:r>
      <w:r>
        <w:br/>
        <w:t>principal theme of phenomenology’ though Searle does not explicitly invoke the</w:t>
      </w:r>
      <w:r>
        <w:br/>
        <w:t>classical phenomenology. For Searle, the 'Intentional content' is a mental</w:t>
      </w:r>
      <w:r>
        <w:br/>
        <w:t>state, by virtue of its own internal character and its relationships to other</w:t>
      </w:r>
      <w:r>
        <w:br/>
        <w:t>mental states. Thus, he believes, the Intentionality of a mental state is</w:t>
      </w:r>
      <w:r>
        <w:br/>
        <w:t>_independent of what is in fact true about extra-mental reality_ and the</w:t>
      </w:r>
      <w:r>
        <w:br/>
        <w:t>mind's actual relationship to it. This aspect of Searle's work places it in</w:t>
      </w:r>
      <w:r>
        <w:br/>
        <w:t>close affinity with the _phenomenological tradition_.</w:t>
      </w:r>
      <w:r>
        <w:br/>
      </w:r>
      <w:r>
        <w:br/>
        <w:t>Some other points of Searle conception are:</w:t>
      </w:r>
      <w:r>
        <w:br/>
      </w:r>
      <w:r>
        <w:br/>
        <w:t>·         He explicitly rejects the view that the problems of Intentionality</w:t>
      </w:r>
      <w:r>
        <w:br/>
        <w:t>are basically linguistic or semantic problems.</w:t>
      </w:r>
      <w:r>
        <w:br/>
      </w:r>
      <w:r>
        <w:br/>
        <w:t>·         The problem of Intentionality is not a problem of explaining why</w:t>
      </w:r>
      <w:r>
        <w:br/>
        <w:t>sentences about Intentional mental phenomena violate certain logical</w:t>
      </w:r>
      <w:r>
        <w:br/>
        <w:t>principles (intensionality-with-an-s). Rather, it is the problem of explaining</w:t>
      </w:r>
      <w:r>
        <w:br/>
        <w:t>how those Intentional mental phenomena themselves relate to the states of</w:t>
      </w:r>
      <w:r>
        <w:br/>
        <w:t>affairs they are ‘of’ or ‘about’.</w:t>
      </w:r>
      <w:r>
        <w:br/>
      </w:r>
      <w:r>
        <w:br/>
      </w:r>
      <w:r>
        <w:br/>
      </w:r>
      <w:r>
        <w:br/>
        <w:t>**             The Nature of Intentional States: Searle's Key Concepts. **The</w:t>
      </w:r>
      <w:r>
        <w:br/>
        <w:t>central notion of a mental state is its nature or its ‘Intentional content’.</w:t>
      </w:r>
      <w:r>
        <w:br/>
        <w:t>Two others contribute to it creating a kind of _internal holism_ : the</w:t>
      </w:r>
      <w:r>
        <w:br/>
        <w:t>_Network_ , a system of Intentional mental states in which the given mental</w:t>
      </w:r>
      <w:r>
        <w:br/>
        <w:t>state occurs and the _Background_ , a system of non-Intentional mental</w:t>
      </w:r>
      <w:r>
        <w:br/>
        <w:t>capacities corresponding to the subject's bodily skills and know-how.</w:t>
      </w:r>
      <w:r>
        <w:br/>
      </w:r>
      <w:r>
        <w:br/>
        <w:t>Searle appeals to his _speech-act theory_ to explain Intentional content, one</w:t>
      </w:r>
      <w:r>
        <w:br/>
        <w:t>dependent on two things, its ‘illocutionary force’ (varies with the kind of</w:t>
      </w:r>
      <w:r>
        <w:br/>
        <w:t>_speech act performed_ : asserting, promising, ordering, etc.) and its</w:t>
      </w:r>
      <w:r>
        <w:br/>
        <w:t>‘propositional content’ (varies with just _what it is_ that one asserts,</w:t>
      </w:r>
      <w:r>
        <w:br/>
        <w:t>promises, orders, etc.). For each speech act is the propositional content that</w:t>
      </w:r>
      <w:r>
        <w:br/>
      </w:r>
      <w:r>
        <w:lastRenderedPageBreak/>
        <w:t>makes the assertion true satisfying some state of affairs. The propositional</w:t>
      </w:r>
      <w:r>
        <w:br/>
        <w:t>content of a speech act determines its ‘conditions of satisfaction’; and each</w:t>
      </w:r>
      <w:r>
        <w:br/>
        <w:t>speech act is thereby said to ‘represent’ the state of affairs that would</w:t>
      </w:r>
      <w:r>
        <w:br/>
        <w:t>satisfy it. The illocutionary force affects the ‘direction of fit’ of</w:t>
      </w:r>
      <w:r>
        <w:br/>
        <w:t>propositional content that can be ‘word-to-world’ (assertion) or ‘world-to-</w:t>
      </w:r>
      <w:r>
        <w:br/>
        <w:t>word’ (order).</w:t>
      </w:r>
      <w:r>
        <w:br/>
      </w:r>
      <w:r>
        <w:br/>
        <w:t>We can carry over the speech-act theory to intentional states because they</w:t>
      </w:r>
      <w:r>
        <w:br/>
        <w:t>have ‘sincerity conditions’: a speech act with a certain propositional content</w:t>
      </w:r>
      <w:r>
        <w:br/>
        <w:t>purports to express an Intentional mental state with that same propositional</w:t>
      </w:r>
      <w:r>
        <w:br/>
        <w:t>content. This content occurs in mental states called ‘psychological modes’:</w:t>
      </w:r>
      <w:r>
        <w:br/>
        <w:t>belief, perception, etc., but not intrinsically linguistic. To summarize:</w:t>
      </w:r>
      <w:r>
        <w:br/>
        <w:t>‘Intentional states represent objects and states of affairs in the same sense</w:t>
      </w:r>
      <w:r>
        <w:br/>
        <w:t>of “represent” that speech acts represent objects and states of affairs’.</w:t>
      </w:r>
      <w:r>
        <w:br/>
        <w:t>These are the ‘direction of fits’ for intentional states of the psychological</w:t>
      </w:r>
      <w:r>
        <w:br/>
        <w:t>modes:</w:t>
      </w:r>
      <w:r>
        <w:br/>
      </w:r>
      <w:r>
        <w:br/>
        <w:t>·         Beliefs and perceptions: ‘mind-to-world’.</w:t>
      </w:r>
      <w:r>
        <w:br/>
      </w:r>
      <w:r>
        <w:br/>
        <w:t>·         Intention and desires: ‘world-to-mind’.</w:t>
      </w:r>
      <w:r>
        <w:br/>
      </w:r>
      <w:r>
        <w:br/>
        <w:t>Thus, Searle's explication of the Intentionality of a mental state consists in</w:t>
      </w:r>
      <w:r>
        <w:br/>
        <w:t>specifying these various relations for that mental state – specifying:</w:t>
      </w:r>
      <w:r>
        <w:br/>
      </w:r>
      <w:r>
        <w:br/>
        <w:t>·         its psychological mode;</w:t>
      </w:r>
      <w:r>
        <w:br/>
      </w:r>
      <w:r>
        <w:br/>
        <w:t>·         its conditions of satisfaction;</w:t>
      </w:r>
      <w:r>
        <w:br/>
      </w:r>
      <w:r>
        <w:br/>
        <w:t>·         its direction of fit;</w:t>
      </w:r>
      <w:r>
        <w:br/>
      </w:r>
      <w:r>
        <w:br/>
        <w:t>And, elaborating on these as necessary.[iv] This first intro is enough so far</w:t>
      </w:r>
      <w:r>
        <w:br/>
        <w:t>and we can go ahead later with the other topics: the similarities and</w:t>
      </w:r>
      <w:r>
        <w:br/>
        <w:t>differences between Searle and Husserl and also the details of the Searle’s</w:t>
      </w:r>
      <w:r>
        <w:br/>
        <w:t>concepts.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>[i] Available on:</w:t>
      </w:r>
      <w:r>
        <w:br/>
        <w:t>[http://www.csun.edu/~vcoao087/pubs/searle.pdf](http://www.csun.edu/~vcoao087/pubs/searle.pdf),</w:t>
      </w:r>
      <w:r>
        <w:br/>
        <w:t>Accessed on May 12, 2020. Ronald McIntyre, “Searle on Intentionality,”</w:t>
      </w:r>
      <w:r>
        <w:br/>
      </w:r>
      <w:r>
        <w:lastRenderedPageBreak/>
        <w:t>Inquiry, 27 (1984), 468-483.</w:t>
      </w:r>
      <w:r>
        <w:br/>
      </w:r>
      <w:r>
        <w:br/>
        <w:t>[ii] Ronald McIntyre: Professor Emeritus - Department of Philosophy,</w:t>
      </w:r>
      <w:r>
        <w:br/>
        <w:t>California State University, Northridge. Available on:</w:t>
      </w:r>
      <w:r>
        <w:br/>
        <w:t>&lt;http://www.csun.edu/~vcoao087/&gt;  and accessed on May 12, 2020.</w:t>
      </w:r>
      <w:r>
        <w:br/>
      </w:r>
      <w:r>
        <w:br/>
        <w:t>[iii] John Searle has a concept of biological naturalism (it refutes both</w:t>
      </w:r>
      <w:r>
        <w:br/>
        <w:t>dualism and materialism) where mind, as a biological phenomenon, is part of</w:t>
      </w:r>
      <w:r>
        <w:br/>
        <w:t>the nature. One important point of this concept is that we don´t say that</w:t>
      </w:r>
      <w:r>
        <w:br/>
        <w:t>consciousness is not physical; instead we say it is physical with an</w:t>
      </w:r>
      <w:r>
        <w:br/>
        <w:t>ontological part. See on:</w:t>
      </w:r>
      <w:r>
        <w:br/>
        <w:t>&lt;https://www.investigatingtheworld.com/2018/09/uniqueness-of-</w:t>
      </w:r>
      <w:r>
        <w:br/>
        <w:t>consciousnessi.html&gt;.</w:t>
      </w:r>
      <w:r>
        <w:br/>
      </w:r>
      <w:r>
        <w:br/>
        <w:t>[iv] However, not all _Intentional_ states so neatly fit this speech-act</w:t>
      </w:r>
      <w:r>
        <w:br/>
        <w:t>model. Also, it is hard to understand Searle´s notions of speech-act theory at</w:t>
      </w:r>
      <w:r>
        <w:br/>
        <w:t>the first time. Even though the Searle´s non-reductionism it is difficult to</w:t>
      </w:r>
      <w:r>
        <w:br/>
        <w:t>refrain from wondering just what the propositional or Intentional content of a</w:t>
      </w:r>
      <w:r>
        <w:br/>
        <w:t>mental state is. Searle believes he can resist such questions, partly on the</w:t>
      </w:r>
      <w:r>
        <w:br/>
        <w:t>grounds that his basic notions are 'logical' rather than 'ontological' ones.</w:t>
      </w:r>
      <w:r>
        <w:br/>
        <w:t>But McIntyre will go on this later.</w:t>
      </w:r>
      <w:r>
        <w:br/>
      </w:r>
      <w:r>
        <w:br/>
      </w:r>
      <w:r>
        <w:br/>
      </w:r>
    </w:p>
    <w:p w14:paraId="6EF22AF1" w14:textId="77777777" w:rsidR="00B963E8" w:rsidRDefault="00000000">
      <w:pPr>
        <w:pStyle w:val="Ttulo1"/>
      </w:pPr>
      <w:bookmarkStart w:id="37" w:name="_Toc208349607"/>
      <w:r>
        <w:t>Forget to learn about consciousness for a while[i] - 28/04/2020</w:t>
      </w:r>
      <w:bookmarkEnd w:id="37"/>
      <w:r>
        <w:br/>
      </w:r>
    </w:p>
    <w:p w14:paraId="5B665CAE" w14:textId="77777777" w:rsidR="00B963E8" w:rsidRDefault="00000000">
      <w:r>
        <w:t>We learn from neuroscientist the correlations between physical and conscious</w:t>
      </w:r>
      <w:r>
        <w:br/>
        <w:t>states but we do not learn about consciousness itself. That is because a</w:t>
      </w:r>
      <w:r>
        <w:br/>
        <w:t>physical description is not able to say what consciousness is (we can’t get it</w:t>
      </w:r>
      <w:r>
        <w:br/>
        <w:t>out). If a reducible description is valid for other areas of science, this is</w:t>
      </w:r>
      <w:r>
        <w:br/>
        <w:t>not true for consciousness.</w:t>
      </w:r>
      <w:r>
        <w:br/>
      </w:r>
      <w:r>
        <w:br/>
        <w:t>Since Aristotle passing through seventeen century, the science reduced the</w:t>
      </w:r>
      <w:r>
        <w:br/>
        <w:t>description of the phenomenon in terms of matter and motion. Matter is one</w:t>
      </w:r>
      <w:r>
        <w:br/>
        <w:t>thing that has a structure that can be mathematically described but</w:t>
      </w:r>
      <w:r>
        <w:br/>
        <w:t>consciousness not (so far).</w:t>
      </w:r>
      <w:r>
        <w:br/>
      </w:r>
      <w:r>
        <w:br/>
        <w:t>Scientific description of matter is just describing certain properties of</w:t>
      </w:r>
      <w:r>
        <w:br/>
        <w:t>matter that can be described mathematically. Not all parts of matter can be</w:t>
      </w:r>
      <w:r>
        <w:br/>
        <w:t>captured this way. Exactly the consciousness is not possible to be described</w:t>
      </w:r>
      <w:r>
        <w:br/>
        <w:t>this way. The way we know that matter is completely different the</w:t>
      </w:r>
      <w:r>
        <w:br/>
      </w:r>
      <w:r>
        <w:lastRenderedPageBreak/>
        <w:t>consciousness is – it is only known by us internally.</w:t>
      </w:r>
      <w:r>
        <w:br/>
      </w:r>
      <w:r>
        <w:br/>
        <w:t>For Rebecca, there is no chance for our science to move on and learn about the</w:t>
      </w:r>
      <w:r>
        <w:br/>
        <w:t>consciousness. She is really skeptical about that. For her, this is a</w:t>
      </w:r>
      <w:r>
        <w:br/>
        <w:t>limitation of our science “way of life”. Well… and about the consciousness?</w:t>
      </w:r>
      <w:r>
        <w:br/>
      </w:r>
      <w:r>
        <w:br/>
        <w:t>Dualism definitely is not the case because it means that we don’t know the</w:t>
      </w:r>
      <w:r>
        <w:br/>
        <w:t>whole system and then we do not decide what is missing. Panpsychism can be a</w:t>
      </w:r>
      <w:r>
        <w:br/>
        <w:t>good theory because it puts the power in some sort of particles that can have</w:t>
      </w:r>
      <w:r>
        <w:br/>
        <w:t>one principle. One interesting and fundamental property not so complicated and</w:t>
      </w:r>
      <w:r>
        <w:br/>
        <w:t>maybe presented in all matter or arrangement. For Rebecca, it seems more</w:t>
      </w:r>
      <w:r>
        <w:br/>
        <w:t>plausible then reductionism or dualism.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 xml:space="preserve">  </w:t>
      </w:r>
      <w:r>
        <w:br/>
      </w:r>
      <w:r>
        <w:br/>
        <w:t>[i] According to: &lt;https://youtu.be/DG6-wbFgFpY&gt;. _Rebecca Newberger Goldstein</w:t>
      </w:r>
      <w:r>
        <w:br/>
        <w:t>- Is Consciousness Irreducible?_ Watched on April 28, 2020.</w:t>
      </w:r>
      <w:r>
        <w:br/>
      </w:r>
      <w:r>
        <w:br/>
      </w:r>
      <w:r>
        <w:br/>
      </w:r>
    </w:p>
    <w:p w14:paraId="00FE663E" w14:textId="77777777" w:rsidR="00B963E8" w:rsidRDefault="00000000">
      <w:pPr>
        <w:pStyle w:val="Ttulo1"/>
      </w:pPr>
      <w:bookmarkStart w:id="38" w:name="_Toc208349608"/>
      <w:r>
        <w:t>The Equator Line[i] - 14/04/2020</w:t>
      </w:r>
      <w:bookmarkEnd w:id="38"/>
      <w:r>
        <w:br/>
      </w:r>
    </w:p>
    <w:p w14:paraId="3AA502A2" w14:textId="77777777" w:rsidR="00B963E8" w:rsidRDefault="00000000">
      <w:r>
        <w:t>Dennett is saying here that there are thousands and thousands of things</w:t>
      </w:r>
      <w:r>
        <w:br/>
        <w:t>reaching us since the time we wake up and he considers these things like micro</w:t>
      </w:r>
      <w:r>
        <w:br/>
        <w:t>judgments. These things can be colors, emotions, etc. However, are they</w:t>
      </w:r>
      <w:r>
        <w:br/>
        <w:t>processed consciously by us?</w:t>
      </w:r>
      <w:r>
        <w:br/>
      </w:r>
      <w:r>
        <w:br/>
        <w:t>All these things happen in a chain of events where the precedent can influence</w:t>
      </w:r>
      <w:r>
        <w:br/>
        <w:t>the next one and over this we have a kind of notion about what is going on in</w:t>
      </w:r>
      <w:r>
        <w:br/>
        <w:t>the world. Dennett calls this _stream of consciousness_ where we have all the</w:t>
      </w:r>
      <w:r>
        <w:br/>
        <w:t>events competing for the attention of the brain and over many channels (ear,</w:t>
      </w:r>
      <w:r>
        <w:br/>
        <w:t>nose, mouth, etc.). So, in such time, a kind of event reaches the top – what</w:t>
      </w:r>
      <w:r>
        <w:br/>
        <w:t>Dennett named fame [= consciousness]. On the other hands, there is an</w:t>
      </w:r>
      <w:r>
        <w:br/>
        <w:t>illusion, according to Dennett, that we are very right or confident about our</w:t>
      </w:r>
      <w:r>
        <w:br/>
        <w:t>decisions and willing – he approximates this to the Cartesian view of the</w:t>
      </w:r>
      <w:r>
        <w:br/>
        <w:t>things.</w:t>
      </w:r>
      <w:r>
        <w:br/>
      </w:r>
      <w:r>
        <w:br/>
      </w:r>
      <w:r>
        <w:lastRenderedPageBreak/>
        <w:t>So, there is not a place in the brain where our decisions are located and from</w:t>
      </w:r>
      <w:r>
        <w:br/>
        <w:t>where we could have a domain of everything or control. There is a tremendous</w:t>
      </w:r>
      <w:r>
        <w:br/>
        <w:t>and complex battle inside the brain and we cannot indeed determine what is</w:t>
      </w:r>
      <w:r>
        <w:br/>
        <w:t>consciousness, pre consciousness, post consciousness and so on and so forth.</w:t>
      </w:r>
      <w:r>
        <w:br/>
        <w:t>This line would be the equator line but it is an illusory line which we can’t</w:t>
      </w:r>
      <w:r>
        <w:br/>
        <w:t>see or deal.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 xml:space="preserve">  </w:t>
      </w:r>
      <w:r>
        <w:br/>
      </w:r>
      <w:r>
        <w:br/>
        <w:t>[i] Digest of "Daniel Dennett - How are Brains Conscious?". In:</w:t>
      </w:r>
      <w:r>
        <w:br/>
        <w:t>[https://www.youtube.com/watch?v=CSkfHDdZZ3o](https://www.youtube.com/watch?v=CSkfHDdZZ3o).</w:t>
      </w:r>
      <w:r>
        <w:br/>
      </w:r>
      <w:r>
        <w:br/>
        <w:t xml:space="preserve">  </w:t>
      </w:r>
      <w:r>
        <w:br/>
      </w:r>
      <w:r>
        <w:br/>
      </w:r>
      <w:r>
        <w:br/>
      </w:r>
    </w:p>
    <w:p w14:paraId="6762DDD6" w14:textId="77777777" w:rsidR="00B963E8" w:rsidRDefault="00000000">
      <w:pPr>
        <w:pStyle w:val="Ttulo1"/>
      </w:pPr>
      <w:bookmarkStart w:id="39" w:name="_Toc208349609"/>
      <w:r>
        <w:t>Decoupling the decision[i] - 01/04/2020</w:t>
      </w:r>
      <w:bookmarkEnd w:id="39"/>
      <w:r>
        <w:br/>
      </w:r>
    </w:p>
    <w:p w14:paraId="56E55001" w14:textId="77777777" w:rsidR="00B963E8" w:rsidRDefault="00000000">
      <w:r>
        <w:t>In the beginning of the interview, RLK[ii] drove Thalia to agree that</w:t>
      </w:r>
      <w:r>
        <w:br/>
        <w:t>philosophers need to take neuroscientists into consideration when arguing over</w:t>
      </w:r>
      <w:r>
        <w:br/>
        <w:t>free will. I know that is difficult for neuroscientist to compatible a</w:t>
      </w:r>
      <w:r>
        <w:br/>
        <w:t>biological plausible theory that deals with billions of neurons because they</w:t>
      </w:r>
      <w:r>
        <w:br/>
        <w:t>know “the terms” (how the brain works, etc…).</w:t>
      </w:r>
      <w:r>
        <w:br/>
      </w:r>
      <w:r>
        <w:br/>
        <w:t>Thalia says that is not possible to put the physical system together the free</w:t>
      </w:r>
      <w:r>
        <w:br/>
        <w:t>will based on her experiments that have showed that neuroscientist can cause</w:t>
      </w:r>
      <w:r>
        <w:br/>
        <w:t>action in patients without they have the sense of free will, so this sense is</w:t>
      </w:r>
      <w:r>
        <w:br/>
        <w:t>an illusion or whatever.</w:t>
      </w:r>
      <w:r>
        <w:br/>
      </w:r>
      <w:r>
        <w:br/>
        <w:t>In her experiments with some “games”, individuals made something without the</w:t>
      </w:r>
      <w:r>
        <w:br/>
        <w:t>feeling of will or she put electrons in their arms that excited their hands to</w:t>
      </w:r>
      <w:r>
        <w:br/>
        <w:t>do movements, decoupling the feeling of action, decision, behavior. Or, she</w:t>
      </w:r>
      <w:r>
        <w:br/>
        <w:t>_dissociated the feeling of doing from the action of doing_.</w:t>
      </w:r>
      <w:r>
        <w:br/>
      </w:r>
      <w:r>
        <w:br/>
        <w:t>The implication is that the feeling of doing is not relevant, but why do we</w:t>
      </w:r>
      <w:r>
        <w:br/>
        <w:t>need this feeling? For her, for simple actions like moving an object we don’t</w:t>
      </w:r>
      <w:r>
        <w:br/>
      </w:r>
      <w:r>
        <w:lastRenderedPageBreak/>
        <w:t>need to know we are doing that.</w:t>
      </w:r>
      <w:r>
        <w:br/>
      </w:r>
      <w:r>
        <w:br/>
        <w:t>Lastly, an important factor for decoupling the feeling of doing from doing is</w:t>
      </w:r>
      <w:r>
        <w:br/>
        <w:t>the hypnosis as a method, so doing something without having the control. The</w:t>
      </w:r>
      <w:r>
        <w:br/>
        <w:t>hypnosis paradigm it is the only way she found so far, but it sounds like a</w:t>
      </w:r>
      <w:r>
        <w:br/>
        <w:t>messy sometimes. The individuals did remember what they did but didn’t</w:t>
      </w:r>
      <w:r>
        <w:br/>
        <w:t>remember the decision to do that (the electricity did!!!). And, of the course,</w:t>
      </w:r>
      <w:r>
        <w:br/>
        <w:t>the problem of the amount of electrons in the body of the testers.</w:t>
      </w:r>
      <w:r>
        <w:br/>
      </w:r>
      <w:r>
        <w:br/>
        <w:t>She finalizing saying the main critic she receives is that the experiments</w:t>
      </w:r>
      <w:r>
        <w:br/>
        <w:t>only show no free will for small actions but do not prove anything about big</w:t>
      </w:r>
      <w:r>
        <w:br/>
        <w:t>decision like get married and others, but, for her, this is a start point and</w:t>
      </w:r>
      <w:r>
        <w:br/>
        <w:t>philosophers need to deal with this fact.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 xml:space="preserve">  </w:t>
      </w:r>
      <w:r>
        <w:br/>
      </w:r>
      <w:r>
        <w:br/>
        <w:t>[[i]](file:///C:/Users/quissak-l/Documents/Free%20will.docx#_ednref1)</w:t>
      </w:r>
      <w:r>
        <w:br/>
        <w:t>According to the interview with _Thalia Wheatley_ about _Philosophy of Free</w:t>
      </w:r>
      <w:r>
        <w:br/>
        <w:t>Will,_ accessed in March, 30 2020:</w:t>
      </w:r>
      <w:r>
        <w:br/>
        <w:t>[https://www.youtube.com/watch?v=go7LNWV2mOo&amp;t](https://www.youtube.com/watch?v=go7LNWV2mOo&amp;t).</w:t>
      </w:r>
      <w:r>
        <w:br/>
        <w:t>Do not forget Daniel Wegner as well, e.g., _The Illusion of Conscious Will_.</w:t>
      </w:r>
      <w:r>
        <w:br/>
      </w:r>
      <w:r>
        <w:br/>
        <w:t>[[ii]](file:///C:/Users/quissak-l/Documents/Free%20will.docx#_ednref2) Robert</w:t>
      </w:r>
      <w:r>
        <w:br/>
        <w:t>Lawrence Kuhn.</w:t>
      </w:r>
      <w:r>
        <w:br/>
      </w:r>
      <w:r>
        <w:br/>
      </w:r>
      <w:r>
        <w:br/>
      </w:r>
    </w:p>
    <w:p w14:paraId="363B1A78" w14:textId="77777777" w:rsidR="00B963E8" w:rsidRDefault="00000000">
      <w:pPr>
        <w:pStyle w:val="Ttulo1"/>
      </w:pPr>
      <w:bookmarkStart w:id="40" w:name="_Toc208349610"/>
      <w:r>
        <w:t>Is there afterlife?[i] - 14/03/2020</w:t>
      </w:r>
      <w:bookmarkEnd w:id="40"/>
      <w:r>
        <w:br/>
      </w:r>
    </w:p>
    <w:p w14:paraId="14733AD9" w14:textId="77777777" w:rsidR="00B963E8" w:rsidRDefault="00000000">
      <w:r>
        <w:t>After Eben Alexander[ii] has a comma experience when he sees “the other side</w:t>
      </w:r>
      <w:r>
        <w:br/>
        <w:t>of the life” he discovered consciousness is more than a “little voice in the</w:t>
      </w:r>
      <w:r>
        <w:br/>
        <w:t>head”.</w:t>
      </w:r>
      <w:r>
        <w:br/>
      </w:r>
      <w:r>
        <w:br/>
        <w:t>As a neurosurgeon he knows there are parts in the brain that generates the</w:t>
      </w:r>
      <w:r>
        <w:br/>
        <w:t>voice in the head, thoughts, linguistic human brain (ego and self), parts that</w:t>
      </w:r>
      <w:r>
        <w:br/>
        <w:t>are responsible for the speech production and interpretation. However, Eben</w:t>
      </w:r>
      <w:r>
        <w:br/>
      </w:r>
      <w:r>
        <w:lastRenderedPageBreak/>
        <w:t>states that they are small regions, tinny aspects of the cortex and are not</w:t>
      </w:r>
      <w:r>
        <w:br/>
        <w:t>consciousness at all. Even though, they are the _awareness_ part of us, that</w:t>
      </w:r>
      <w:r>
        <w:br/>
        <w:t>knows the Universe and existence.</w:t>
      </w:r>
      <w:r>
        <w:br/>
      </w:r>
      <w:r>
        <w:br/>
        <w:t>For him, the hard problem of consciousness, that philosophers of Mind and</w:t>
      </w:r>
      <w:r>
        <w:br/>
        <w:t>neuroscientist pursue, will not be achieved. The more the neuroscientist study</w:t>
      </w:r>
      <w:r>
        <w:br/>
        <w:t>and know the physical brain the more they realize the physical brain is not</w:t>
      </w:r>
      <w:r>
        <w:br/>
        <w:t>the creator of the consciousness.</w:t>
      </w:r>
      <w:r>
        <w:br/>
      </w:r>
      <w:r>
        <w:br/>
        <w:t>To defend this view he points out common observed clinical phenomenon where</w:t>
      </w:r>
      <w:r>
        <w:br/>
        <w:t>dement patients near death can have very clear thinking, interaction and great</w:t>
      </w:r>
      <w:r>
        <w:br/>
        <w:t>clarity of memories. In cases of brain damage (like autism) they have super</w:t>
      </w:r>
      <w:r>
        <w:br/>
        <w:t>human ability like good memory, calculation power and musical creativity that</w:t>
      </w:r>
      <w:r>
        <w:br/>
        <w:t>_emerge out of nowhere_ , in his point of view.</w:t>
      </w:r>
      <w:r>
        <w:br/>
      </w:r>
      <w:r>
        <w:br/>
        <w:t>He also quoted the experiences of Penfield working with epilepsy in Montreal</w:t>
      </w:r>
      <w:r>
        <w:br/>
        <w:t>in 70 decade, using electrical stimulation of the brain. In that cases,</w:t>
      </w:r>
      <w:r>
        <w:br/>
        <w:t>Penfield didn’t find an event of free will: the patients always knew there was</w:t>
      </w:r>
      <w:r>
        <w:br/>
        <w:t>something triggering the action. Eben concludes saying what sounds bizarre:</w:t>
      </w:r>
      <w:r>
        <w:br/>
        <w:t>for him, free will and consciousness are not created in the brain and _the</w:t>
      </w:r>
      <w:r>
        <w:br/>
        <w:t>brain is more a limiting_. In fact, we have no limits when we are free of the</w:t>
      </w:r>
      <w:r>
        <w:br/>
        <w:t>experience to be here and now.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 xml:space="preserve">  </w:t>
      </w:r>
      <w:r>
        <w:br/>
      </w:r>
      <w:r>
        <w:br/>
        <w:t>[i] My points of what was said in the video</w:t>
      </w:r>
      <w:r>
        <w:br/>
        <w:t>[https://youtu.be/jXAWCS3FMPo](https://youtu.be/jXAWCS3FMPo). Accessed on</w:t>
      </w:r>
      <w:r>
        <w:br/>
        <w:t>March 8, 2020.</w:t>
      </w:r>
      <w:r>
        <w:br/>
      </w:r>
      <w:r>
        <w:br/>
        <w:t>[ii] Despite of the facts one can find in Wikipedia reporting he had been the</w:t>
      </w:r>
      <w:r>
        <w:br/>
        <w:t>subject of several malpractice lawsuits, etc. Accessible here:</w:t>
      </w:r>
      <w:r>
        <w:br/>
        <w:t>[https://en.wikipedia.org/wiki/Eben_Alexander_(author)](https://en.wikipedia.org/wiki/Eben_Alexander_\(author\)),</w:t>
      </w:r>
      <w:r>
        <w:br/>
        <w:t>on March 8, 2020.</w:t>
      </w:r>
      <w:r>
        <w:br/>
      </w:r>
      <w:r>
        <w:br/>
      </w:r>
      <w:r>
        <w:br/>
      </w:r>
    </w:p>
    <w:p w14:paraId="23A554BA" w14:textId="77777777" w:rsidR="00B963E8" w:rsidRDefault="00000000">
      <w:pPr>
        <w:pStyle w:val="Ttulo1"/>
      </w:pPr>
      <w:bookmarkStart w:id="41" w:name="_Toc208349611"/>
      <w:r>
        <w:lastRenderedPageBreak/>
        <w:t>The consciousness of the Universe[i] - 03/03/2020</w:t>
      </w:r>
      <w:bookmarkEnd w:id="41"/>
      <w:r>
        <w:br/>
      </w:r>
    </w:p>
    <w:p w14:paraId="18B01866" w14:textId="77777777" w:rsidR="00B963E8" w:rsidRDefault="00000000">
      <w:r>
        <w:t>In this short video, Rupert Sheldrake criticizes the mind´s concept of the</w:t>
      </w:r>
      <w:r>
        <w:br/>
        <w:t>materialism and defends a kind of universal consciousness, but in layers.</w:t>
      </w:r>
      <w:r>
        <w:br/>
      </w:r>
      <w:r>
        <w:br/>
        <w:t>Robert Lawrence Kuhn starts saying that the brain scientists, like</w:t>
      </w:r>
      <w:r>
        <w:br/>
        <w:t>neurophysiologists and neuroscientists are materialists and they are argue</w:t>
      </w:r>
      <w:r>
        <w:br/>
        <w:t>that consciousness is a (purely) product of the human brain (driven from the</w:t>
      </w:r>
      <w:r>
        <w:br/>
        <w:t>physical world).</w:t>
      </w:r>
      <w:r>
        <w:br/>
      </w:r>
      <w:r>
        <w:br/>
        <w:t>Sheldrake answers asking how this is possible... would the consciousness come</w:t>
      </w:r>
      <w:r>
        <w:br/>
        <w:t>from nowhere? This sounds unconvincing for him and, more than that, this way</w:t>
      </w:r>
      <w:r>
        <w:br/>
        <w:t>we would live in a world strictly physical and without free will. It is a</w:t>
      </w:r>
      <w:r>
        <w:br/>
        <w:t>bizarre philosophy, in his words.</w:t>
      </w:r>
      <w:r>
        <w:br/>
      </w:r>
      <w:r>
        <w:br/>
        <w:t>For Sheldrake consciousness is involved in choice and, as a matter of fact, it</w:t>
      </w:r>
      <w:r>
        <w:br/>
        <w:t>is a tiny part of all our unconsciousness processes (the vast majority of what</w:t>
      </w:r>
      <w:r>
        <w:br/>
        <w:t>we do). So, consciousness enables different possibilities to be handled</w:t>
      </w:r>
      <w:r>
        <w:br/>
        <w:t>together.</w:t>
      </w:r>
      <w:r>
        <w:br/>
      </w:r>
      <w:r>
        <w:br/>
        <w:t>Rupert believes that every system in the nature that has possibilities and is</w:t>
      </w:r>
      <w:r>
        <w:br/>
        <w:t>not fixed can have consciousness, even the sun or galaxies. If as the</w:t>
      </w:r>
      <w:r>
        <w:br/>
        <w:t>materialists say that consciousness emerges from the brain (electrons) why it</w:t>
      </w:r>
      <w:r>
        <w:br/>
        <w:t>cannot emerge in the sun as well? If the sun has a mind why not the other</w:t>
      </w:r>
      <w:r>
        <w:br/>
        <w:t>stars?</w:t>
      </w:r>
      <w:r>
        <w:br/>
      </w:r>
      <w:r>
        <w:br/>
        <w:t>For him, there are different kind of consciousness, one of the Chinese people,</w:t>
      </w:r>
      <w:r>
        <w:br/>
        <w:t>another of Americans, other of the sun and another of the earth. Maybe the</w:t>
      </w:r>
      <w:r>
        <w:br/>
        <w:t>entire universe has a mind, maybe the molecules have mind. Nature is nested,</w:t>
      </w:r>
      <w:r>
        <w:br/>
        <w:t>why consciousness is not?</w:t>
      </w:r>
      <w:r>
        <w:br/>
      </w:r>
      <w:r>
        <w:br/>
        <w:t>In his opinion, the connection between brain and consciousness by an</w:t>
      </w:r>
      <w:r>
        <w:br/>
        <w:t>electrical way is a pretty good candidate of explanation, even though there</w:t>
      </w:r>
      <w:r>
        <w:br/>
        <w:t>are plenty of papers wrote by philosophers discussing on this. But we have</w:t>
      </w:r>
      <w:r>
        <w:br/>
        <w:t>electrical compounds in our body, in the starts and also in the plasma. If</w:t>
      </w:r>
      <w:r>
        <w:br/>
        <w:t>they are the principle, so every physical body with electrical compounds can</w:t>
      </w:r>
      <w:r>
        <w:br/>
        <w:t>have a mind.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 xml:space="preserve">  </w:t>
      </w:r>
      <w:r>
        <w:br/>
      </w:r>
      <w:r>
        <w:lastRenderedPageBreak/>
        <w:br/>
        <w:t>[i] A short commentary on the video:</w:t>
      </w:r>
      <w:r>
        <w:br/>
        <w:t>&lt;https://www.youtube.com/watch?v=46kgmgI9fPs&gt;. Accessed in Mar, 3rd. “Rupert</w:t>
      </w:r>
      <w:r>
        <w:br/>
        <w:t>Sheldrake - Is Consciousness Fundamental?”</w:t>
      </w:r>
      <w:r>
        <w:br/>
      </w:r>
      <w:r>
        <w:br/>
      </w:r>
      <w:r>
        <w:br/>
      </w:r>
    </w:p>
    <w:p w14:paraId="36A4B6B4" w14:textId="77777777" w:rsidR="00B963E8" w:rsidRDefault="00000000">
      <w:pPr>
        <w:pStyle w:val="Ttulo1"/>
      </w:pPr>
      <w:bookmarkStart w:id="42" w:name="_Toc208349612"/>
      <w:r>
        <w:t>The soul is just a function* - 28/01/2020</w:t>
      </w:r>
      <w:bookmarkEnd w:id="42"/>
      <w:r>
        <w:br/>
      </w:r>
    </w:p>
    <w:p w14:paraId="6801F353" w14:textId="77777777" w:rsidR="00B963E8" w:rsidRDefault="00000000">
      <w:r>
        <w:t xml:space="preserve">  </w:t>
      </w:r>
      <w:r>
        <w:br/>
      </w:r>
      <w:r>
        <w:br/>
        <w:t>Putman talks about the contribution of Computer Science to Philosophy of Mind</w:t>
      </w:r>
      <w:r>
        <w:br/>
        <w:t>in terms of thinking the mind as a kind of function rather than physical or</w:t>
      </w:r>
      <w:r>
        <w:br/>
        <w:t>chemistry.</w:t>
      </w:r>
      <w:r>
        <w:br/>
      </w:r>
      <w:r>
        <w:br/>
        <w:t>[![](https://blogger.googleusercontent.com/img/b/R29vZ2xl/AVvXsEgFE09WcG_dVHObFoDz2ERmUS2Ra7NwAy01rCLMTKDmpU0AXZmgKmyXi6MeqsLo39Cf9ejvy_9bW5OHw9ebk8QuJM_AuKht4cu-</w:t>
      </w:r>
      <w:r>
        <w:br/>
        <w:t>kvfgmcCES3h1EvU-</w:t>
      </w:r>
      <w:r>
        <w:br/>
        <w:t>_e64w72yZKfc5u2Y9o0-uaTSPw8/s320/putman.PNG)](https://blogger.googleusercontent.com/img/b/R29vZ2xl/AVvXsEgFE09WcG_dVHObFoDz2ERmUS2Ra7NwAy01rCLMTKDmpU0AXZmgKmyXi6MeqsLo39Cf9ejvy_9bW5OHw9ebk8QuJM_AuKht4cu-</w:t>
      </w:r>
      <w:r>
        <w:br/>
        <w:t>kvfgmcCES3h1EvU-_e64w72yZKfc5u2Y9o0-uaTSPw8/s1600/putman.PNG)</w:t>
      </w:r>
      <w:r>
        <w:br/>
      </w:r>
      <w:r>
        <w:br/>
        <w:t xml:space="preserve">  </w:t>
      </w:r>
      <w:r>
        <w:br/>
      </w:r>
      <w:r>
        <w:br/>
        <w:t>He says that the rise of computers could result in everything being explained</w:t>
      </w:r>
      <w:r>
        <w:br/>
        <w:t>in terms of machines but the paradox is that it didn´t contribute for this</w:t>
      </w:r>
      <w:r>
        <w:br/>
        <w:t>kind of **reductionism**.</w:t>
      </w:r>
      <w:r>
        <w:br/>
      </w:r>
      <w:r>
        <w:br/>
        <w:t>Generally, according to Putman, when we work with computer we think in its</w:t>
      </w:r>
      <w:r>
        <w:br/>
        <w:t>programs, instructions, rules, etc., and we ignore the hardware.</w:t>
      </w:r>
      <w:r>
        <w:br/>
      </w:r>
      <w:r>
        <w:br/>
        <w:t>Ironically, he says that there is an **emergency** (not violating the laws of</w:t>
      </w:r>
      <w:r>
        <w:br/>
        <w:t>physics) where we work in a high level of the organization, in the program</w:t>
      </w:r>
      <w:r>
        <w:br/>
        <w:t>level. So we can think in the mind the same way: instead of thinking we are</w:t>
      </w:r>
      <w:r>
        <w:br/>
        <w:t>spirit inboded would be better think in the relation between the mind and the</w:t>
      </w:r>
      <w:r>
        <w:br/>
        <w:t>body in terms of functions.</w:t>
      </w:r>
      <w:r>
        <w:br/>
      </w:r>
      <w:r>
        <w:br/>
        <w:t xml:space="preserve">  </w:t>
      </w:r>
      <w:r>
        <w:br/>
      </w:r>
      <w:r>
        <w:lastRenderedPageBreak/>
        <w:br/>
        <w:t>* * *</w:t>
      </w:r>
      <w:r>
        <w:br/>
      </w:r>
      <w:r>
        <w:br/>
        <w:t xml:space="preserve">* Short digest of short interisting vídeo: &lt;https://youtu.be/m0YIm8p30aU&gt;. Acessed in Jan, 28th. Hilary Putnam on Functionalism. </w:t>
      </w:r>
      <w:r>
        <w:br/>
      </w:r>
      <w:r>
        <w:br/>
        <w:t xml:space="preserve">  </w:t>
      </w:r>
      <w:r>
        <w:br/>
      </w:r>
      <w:r>
        <w:br/>
      </w:r>
      <w:r>
        <w:br/>
      </w:r>
    </w:p>
    <w:p w14:paraId="2DE0B27C" w14:textId="77777777" w:rsidR="00B963E8" w:rsidRDefault="00000000">
      <w:pPr>
        <w:pStyle w:val="Ttulo1"/>
      </w:pPr>
      <w:bookmarkStart w:id="43" w:name="_Toc208349613"/>
      <w:r>
        <w:t>Status of our investigation of brain and consciousness so far (18/01/2020) - 19/01/2020</w:t>
      </w:r>
      <w:bookmarkEnd w:id="43"/>
      <w:r>
        <w:br/>
      </w:r>
    </w:p>
    <w:p w14:paraId="202C1824" w14:textId="77777777" w:rsidR="00B963E8" w:rsidRDefault="00000000">
      <w:r>
        <w:t>As part of our consciousness’s investigation in Philosophy of Mind, we have</w:t>
      </w:r>
      <w:r>
        <w:br/>
        <w:t>written 6 little posts in this blog, 4 more related to philosophy and 2</w:t>
      </w:r>
      <w:r>
        <w:br/>
        <w:t>bringing scientific topics. So, let´s take an overview of them, starting by</w:t>
      </w:r>
      <w:r>
        <w:br/>
        <w:t>science and following by philosophy.</w:t>
      </w:r>
      <w:r>
        <w:br/>
      </w:r>
      <w:r>
        <w:br/>
        <w:t>**1.                   ****Unconscious Cerebellum ( Human Brain Project)**</w:t>
      </w:r>
      <w:r>
        <w:br/>
      </w:r>
      <w:r>
        <w:br/>
        <w:t>This post explores the actual stage of HBP researches saying that they have a</w:t>
      </w:r>
      <w:r>
        <w:br/>
        <w:t>lot of information, data and good people on the matters of consciousness,</w:t>
      </w:r>
      <w:r>
        <w:br/>
        <w:t>neurons, skull, etc., that need to be put together. So, our time is like the</w:t>
      </w:r>
      <w:r>
        <w:br/>
        <w:t>time before Darwin joined the things in the theory of evolution meaning that</w:t>
      </w:r>
      <w:r>
        <w:br/>
        <w:t>we are a few steps of great discoveries.</w:t>
      </w:r>
      <w:r>
        <w:br/>
      </w:r>
      <w:r>
        <w:br/>
        <w:t>&lt;https://www.investigatingtheworld.com/2018/03/unconscious-cerebellumi.html&gt;</w:t>
      </w:r>
      <w:r>
        <w:br/>
      </w:r>
      <w:r>
        <w:br/>
        <w:t>**2.                   ****Technology to study the brain (TED: John Borghi and</w:t>
      </w:r>
      <w:r>
        <w:br/>
        <w:t>Elizabeth Waters)**</w:t>
      </w:r>
      <w:r>
        <w:br/>
      </w:r>
      <w:r>
        <w:br/>
        <w:t>Here we have the three main ways scientists are investigating a live brain</w:t>
      </w:r>
      <w:r>
        <w:br/>
        <w:t>safely today:</w:t>
      </w:r>
      <w:r>
        <w:br/>
      </w:r>
      <w:r>
        <w:br/>
        <w:t>1.                 Electroencephalography (EGG) measures electrical waves that happen when the brain cells communicate with each other.</w:t>
      </w:r>
      <w:r>
        <w:br/>
      </w:r>
      <w:r>
        <w:br/>
        <w:t>2.                 Functional magnetic resonant images (fMRI) measures how quickly oxygen is consumed by brain cells showing which regions are involved during a cognitive or behavior activity.</w:t>
      </w:r>
      <w:r>
        <w:br/>
      </w:r>
      <w:r>
        <w:br/>
      </w:r>
      <w:r>
        <w:lastRenderedPageBreak/>
        <w:t>3.                 Positron emission tomography (PET) allows the observation of some drugs behavior acting in our brain.</w:t>
      </w:r>
      <w:r>
        <w:br/>
      </w:r>
      <w:r>
        <w:br/>
        <w:t xml:space="preserve">            &lt;https://www.investigatingtheworld.com/2018/04/tech-to-study-braini.html&gt;</w:t>
      </w:r>
      <w:r>
        <w:br/>
      </w:r>
      <w:r>
        <w:br/>
        <w:t>**3.                   ****Does the submarine swim? (Chomsky)**</w:t>
      </w:r>
      <w:r>
        <w:br/>
      </w:r>
      <w:r>
        <w:br/>
        <w:t>Chomsky quoted here that the mind is just an organized matter, that is, our</w:t>
      </w:r>
      <w:r>
        <w:br/>
        <w:t>brain is a physical system. About unconscious actions, he argued that the task</w:t>
      </w:r>
      <w:r>
        <w:br/>
        <w:t>of investigating our preconscious decision is a problem that is harder than</w:t>
      </w:r>
      <w:r>
        <w:br/>
        <w:t>the investigation of the consciousness itself. On the other hands, when</w:t>
      </w:r>
      <w:r>
        <w:br/>
        <w:t>analyzing AI, for him asking if machines think is the same as asking if</w:t>
      </w:r>
      <w:r>
        <w:br/>
        <w:t>submarines can swim. It is a logical question and not very relevant.</w:t>
      </w:r>
      <w:r>
        <w:br/>
      </w:r>
      <w:r>
        <w:br/>
        <w:t>&lt;https://www.investigatingtheworld.com/2018/03/does-submarine-swim.html&gt;</w:t>
      </w:r>
      <w:r>
        <w:br/>
      </w:r>
      <w:r>
        <w:br/>
        <w:t>**4.                   ****Are you conscious? ( David Chalmers)**</w:t>
      </w:r>
      <w:r>
        <w:br/>
      </w:r>
      <w:r>
        <w:br/>
        <w:t>For Chalmers, the consciousness is the thing we better known directly.</w:t>
      </w:r>
      <w:r>
        <w:br/>
        <w:t>Paraphrasing Descartes he says “I am conscious therefore I am” and the other</w:t>
      </w:r>
      <w:r>
        <w:br/>
        <w:t>questions go to a second plan. Some of his famous arguments are:</w:t>
      </w:r>
      <w:r>
        <w:br/>
      </w:r>
      <w:r>
        <w:br/>
        <w:t>·         Zombies: they are like human but are not conscious;</w:t>
      </w:r>
      <w:r>
        <w:br/>
      </w:r>
      <w:r>
        <w:br/>
        <w:t>·         Qualias: our quality of experience;</w:t>
      </w:r>
      <w:r>
        <w:br/>
      </w:r>
      <w:r>
        <w:br/>
        <w:t>·         Easy problem / hard problem: we can know everything about the brain</w:t>
      </w:r>
      <w:r>
        <w:br/>
        <w:t>(easy, easy?). However, consciousness is more that physical processes in the</w:t>
      </w:r>
      <w:r>
        <w:br/>
        <w:t>brain and this is really hard to know.</w:t>
      </w:r>
      <w:r>
        <w:br/>
      </w:r>
      <w:r>
        <w:br/>
        <w:t>[https://www.investigatingtheworld.com/2018/08/are-you-</w:t>
      </w:r>
      <w:r>
        <w:br/>
        <w:t>conscious.html](https://www.investigatingtheworld.com/2018/08/are-you-</w:t>
      </w:r>
      <w:r>
        <w:br/>
        <w:t>conscious.html)</w:t>
      </w:r>
      <w:r>
        <w:br/>
      </w:r>
      <w:r>
        <w:br/>
        <w:t>**5.                   ****Uniqueness of consciousness (John Searle)**</w:t>
      </w:r>
      <w:r>
        <w:br/>
      </w:r>
      <w:r>
        <w:br/>
        <w:t>John Searle has a concept of biological naturalism (it refutes both dualism</w:t>
      </w:r>
      <w:r>
        <w:br/>
        <w:t>and materialism) where mind, as a biological phenomenon, is part of the</w:t>
      </w:r>
      <w:r>
        <w:br/>
        <w:t>nature. One important point of this concept is that we don´t say that</w:t>
      </w:r>
      <w:r>
        <w:br/>
        <w:t>consciousness is not physical, instead we say it is physical with a</w:t>
      </w:r>
      <w:r>
        <w:br/>
        <w:t>ontological part.</w:t>
      </w:r>
      <w:r>
        <w:br/>
      </w:r>
      <w:r>
        <w:br/>
        <w:t>&lt;https://www.investigatingtheworld.com/2018/09/uniqueness-of-</w:t>
      </w:r>
      <w:r>
        <w:br/>
      </w:r>
      <w:r>
        <w:lastRenderedPageBreak/>
        <w:t>consciousnessi.html&gt;</w:t>
      </w:r>
      <w:r>
        <w:br/>
      </w:r>
      <w:r>
        <w:br/>
        <w:t>**6.                   ****The brain is only a part of the consciousness (Alva</w:t>
      </w:r>
      <w:r>
        <w:br/>
        <w:t>Noë)**</w:t>
      </w:r>
      <w:r>
        <w:br/>
      </w:r>
      <w:r>
        <w:br/>
        <w:t>Noë understands that the consciousness does not reside entirely inside of us</w:t>
      </w:r>
      <w:r>
        <w:br/>
        <w:t>and there is a complex system behind this. For him, consciousness extends</w:t>
      </w:r>
      <w:r>
        <w:br/>
        <w:t>beyond our craniums in a real sense and a science of consciousness should</w:t>
      </w:r>
      <w:r>
        <w:br/>
        <w:t>consider the brain in dynamic involvement with the world. (This remembers me</w:t>
      </w:r>
      <w:r>
        <w:br/>
        <w:t>Merleau-Ponty and his concept of a consciousness that is extended along our</w:t>
      </w:r>
      <w:r>
        <w:br/>
        <w:t>whole body).</w:t>
      </w:r>
      <w:r>
        <w:br/>
      </w:r>
      <w:r>
        <w:br/>
        <w:t>&lt;https://www.investigatingtheworld.com/2019/01/the-brain-is-only-part-of-</w:t>
      </w:r>
      <w:r>
        <w:br/>
        <w:t>consciousness.html&gt;</w:t>
      </w:r>
      <w:r>
        <w:br/>
      </w:r>
      <w:r>
        <w:br/>
      </w:r>
      <w:r>
        <w:br/>
      </w:r>
    </w:p>
    <w:sectPr w:rsidR="00B963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154900">
    <w:abstractNumId w:val="8"/>
  </w:num>
  <w:num w:numId="2" w16cid:durableId="950018048">
    <w:abstractNumId w:val="6"/>
  </w:num>
  <w:num w:numId="3" w16cid:durableId="1537041963">
    <w:abstractNumId w:val="5"/>
  </w:num>
  <w:num w:numId="4" w16cid:durableId="1658417241">
    <w:abstractNumId w:val="4"/>
  </w:num>
  <w:num w:numId="5" w16cid:durableId="2039892394">
    <w:abstractNumId w:val="7"/>
  </w:num>
  <w:num w:numId="6" w16cid:durableId="1879462753">
    <w:abstractNumId w:val="3"/>
  </w:num>
  <w:num w:numId="7" w16cid:durableId="1670447536">
    <w:abstractNumId w:val="2"/>
  </w:num>
  <w:num w:numId="8" w16cid:durableId="1135219618">
    <w:abstractNumId w:val="1"/>
  </w:num>
  <w:num w:numId="9" w16cid:durableId="1825509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EB3"/>
    <w:rsid w:val="0006063C"/>
    <w:rsid w:val="0015074B"/>
    <w:rsid w:val="0029639D"/>
    <w:rsid w:val="00326F90"/>
    <w:rsid w:val="00A76E83"/>
    <w:rsid w:val="00AA1D8D"/>
    <w:rsid w:val="00B47730"/>
    <w:rsid w:val="00B963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F8B55"/>
  <w14:defaultImageDpi w14:val="300"/>
  <w15:docId w15:val="{FB52EDCC-D8C1-488A-9BE2-ED14D36B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047EB3"/>
    <w:pPr>
      <w:spacing w:after="100"/>
    </w:pPr>
  </w:style>
  <w:style w:type="character" w:styleId="Hyperlink">
    <w:name w:val="Hyperlink"/>
    <w:basedOn w:val="Fontepargpadro"/>
    <w:uiPriority w:val="99"/>
    <w:unhideWhenUsed/>
    <w:rsid w:val="00047E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23870</Words>
  <Characters>128902</Characters>
  <Application>Microsoft Office Word</Application>
  <DocSecurity>0</DocSecurity>
  <Lines>1074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Quissak</cp:lastModifiedBy>
  <cp:revision>3</cp:revision>
  <cp:lastPrinted>2025-09-10T01:32:00Z</cp:lastPrinted>
  <dcterms:created xsi:type="dcterms:W3CDTF">2013-12-23T23:15:00Z</dcterms:created>
  <dcterms:modified xsi:type="dcterms:W3CDTF">2025-09-10T01:33:00Z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2025-09-10T01:32:28Z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dc9cf1c9-af4a-4f4b-83bf-9b630d9dd2a8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