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Sentido de uma vida incrédula - 24/12/2020</w:t>
        <w:br/>
      </w:r>
    </w:p>
    <w:p>
      <w:pPr>
        <w:pStyle w:val="Heading1"/>
      </w:pPr>
      <w:r>
        <w:t>URL: http://www.reflexoesdofilosofo.blog.br/2020/12/sentido-de-uma-vida-incredula.html</w:t>
        <w:br/>
      </w:r>
    </w:p>
    <w:p>
      <w:r>
        <w:t>Não é necessário que uma vida tenha sentido, porém, para uma vida criada nos</w:t>
        <w:br/>
        <w:t>desígnios religiosos, tal esclarecimento é suscitado. A teleologia de uma vida</w:t>
        <w:br/>
        <w:t>semeada no seio cristão traz a proeminência de uma justificativa que</w:t>
        <w:br/>
        <w:t>possibilite argumentação externa e convencimento próprio.</w:t>
        <w:br/>
        <w:br/>
        <w:t>Pois bem, o etos da religião cristã dá sentido à vida terrena, visto que há</w:t>
        <w:br/>
        <w:t>uma vida além desta cujo direito de ser vivida deve ser conquistado. O rumo</w:t>
        <w:br/>
        <w:t>que essa vida deve tomar vem da bíblia, seja diretamente pelo crente ou via um</w:t>
        <w:br/>
        <w:t>sacerdote ou instituição que a traduz.</w:t>
        <w:br/>
        <w:br/>
        <w:t>O cristão é formado em tais preceitos e não existe brecha para contestação. A</w:t>
        <w:br/>
        <w:t>religião é artigo de fé. Em um estado laico, como o Brasil, há poucas opções e</w:t>
        <w:br/>
        <w:t>as instituições salvaguardam a supremacia religiosa. Tentativas de escape não</w:t>
        <w:br/>
        <w:t>são bem vindas.</w:t>
        <w:br/>
        <w:br/>
        <w:t>Porém, casos de emancipação podem ocorrer, muito embora não haja garantia de</w:t>
        <w:br/>
        <w:t>certeza. Mas, se temos que procurar algo em que nos guiarmos em uma vida</w:t>
        <w:br/>
        <w:t>agnóstica, talvez a melhor saída seja a orientação ética. A incredulidade,</w:t>
        <w:br/>
        <w:t>quando acomete, seja religiosa ou um ceticismo filosófico, não pode nos</w:t>
        <w:br/>
        <w:t>relegar a uma falta de norte.</w:t>
        <w:br/>
        <w:br/>
        <w:t>A saída ética que pode nos guiar é individual e coletiva. É a ética do que</w:t>
        <w:br/>
        <w:t>defendemos para nós e através da qual engajamos os demais, nossos coirmãos.</w:t>
        <w:br/>
        <w:t>Pode ser uma ética ecológica, inclusiva, pansexual, socialista, pluralista ou</w:t>
        <w:br/>
        <w:t>emancipatória. Contudo, não importa, não há valores predefinidos, a construção</w:t>
        <w:br/>
        <w:t>se da sobre o que nos afeta, o que nos oprime ou liberta.</w:t>
        <w:br/>
        <w:br/>
        <w:t>Mais do que se definir, precisamos delimitar o que deve ser evitado: a aposta</w:t>
        <w:br/>
        <w:t>na superstição e o compromisso com a evangelização, males maiores da religião.</w:t>
        <w:br/>
        <w:t>Se não temos que negar a finalidade da vida, muito menos temos que nos</w:t>
        <w:br/>
        <w:t>preocupar com a finalidade que cada um toma para sua vida, por mais que o</w:t>
        <w:br/>
        <w:t>diálogo seja sempre recomendado, senão estimulado.</w:t>
        <w:br/>
        <w:br/>
        <w:br/>
      </w:r>
    </w:p>
    <w:p>
      <w:pPr>
        <w:pStyle w:val="Heading1"/>
      </w:pPr>
      <w:r>
        <w:t>Sobre a plasticidade cerebral e outros princípios de seu funcionamento interno - 23/12/2020</w:t>
        <w:br/>
      </w:r>
    </w:p>
    <w:p>
      <w:pPr>
        <w:pStyle w:val="Heading1"/>
      </w:pPr>
      <w:r>
        <w:t>URL: http://www.reflexoesdofilosofo.blog.br/2020/12/sobre-plasticidade-cerebral-e-outros.html</w:t>
        <w:br/>
      </w:r>
    </w:p>
    <w:p>
      <w:r>
        <w:t>Trataremos de alguns princípios mais relevantes em um primeiro contato com a</w:t>
        <w:br/>
        <w:t>dinâmica do cérebro, porém sem rigor técnico[i]. Importa o entendimento geral</w:t>
        <w:br/>
        <w:t>e algumas reflexões a partir desse exame do órgão composto por em torno de 86</w:t>
        <w:br/>
        <w:t>bilhões de neurônios e 1 quatrilhão de sinapses[ii] (1.000.000.000.000.000).</w:t>
        <w:br/>
        <w:br/>
        <w:t>Duas considerações iniciais: 1.) Nicolelis chama de solenoide a forma como os</w:t>
        <w:br/>
        <w:t>neurônios se organizam em laços para se relacionarem e transmitir informações</w:t>
        <w:br/>
        <w:t>e 2.) importa ressaltar que, como estamos verificando a parte interna do</w:t>
        <w:br/>
        <w:t>cérebro, temos receptores sensoriais, que se encontram no tálamo, para</w:t>
        <w:br/>
        <w:t>comparar as informações do mundo com a do nosso cérebro. E o primeiro e mais</w:t>
        <w:br/>
        <w:t>importante princípio: a _plasticidade_ neural, ou seja, a capacidade do</w:t>
        <w:br/>
        <w:t>cérebro de se modificar tanto anato como funcionalmente, seja pelo</w:t>
        <w:br/>
        <w:t>aprendizado, mudanças no corpo, engajamento social etc. E a variação do número</w:t>
        <w:br/>
        <w:t>e distribuição das sinapses que ocorrem nos solenoides.</w:t>
        <w:br/>
        <w:br/>
        <w:t>**A fé move montanhas?** Nicolelis relata experimentos realizados em seu</w:t>
        <w:br/>
        <w:t>laboratório em Duke como, por exemplo, o implante de neuro próteses em ratos</w:t>
        <w:br/>
        <w:t>que permitiram aos animais identificarem a luz infravermelha. Tais</w:t>
        <w:br/>
        <w:t>experimentos vão no sentido das pesquisas de interface cérebro-máquina e o</w:t>
        <w:br/>
        <w:t>famoso Projeto Andar de Novo, através dos quais o neurocientista e sua equipe</w:t>
        <w:br/>
        <w:t>puderam conhecer melhor o funcionamento do cérebro.[iii]</w:t>
        <w:br/>
        <w:br/>
        <w:t>O implante de multieletrodos em ratos interferindo em seu sistema motor e os</w:t>
        <w:br/>
        <w:t>demais experimentos demonstram como as _populações de neurônios trabalham de</w:t>
        <w:br/>
        <w:t>maneira interconectada e distribuída_. Nicolelis traz o esquema do braço</w:t>
        <w:br/>
        <w:t>robótico que é movimentado através de comandos via chips conectados a um</w:t>
        <w:br/>
        <w:t>cérebro e transmissores sem fio, de onde constatamos que talvez não seja</w:t>
        <w:br/>
        <w:t>exatamente a fé que move montanhas... Mas, seria o pensamento capaz de mover</w:t>
        <w:br/>
        <w:t>uma pedra que estivesse sobre uma superfície móvel controlada por ele?</w:t>
        <w:br/>
        <w:br/>
        <w:t>Outros princípios:</w:t>
        <w:br/>
        <w:br/>
        <w:t>· _Massa neural_ : mais neurônios em uma população, maior a contribuição em um</w:t>
        <w:br/>
        <w:t>determinado padrão comportamental;</w:t>
        <w:br/>
        <w:br/>
        <w:t>· _Multitarefa_ : mesmo neurônio pode contribuir com mais de um</w:t>
        <w:br/>
        <w:t>comportamento/parâmetro motor;</w:t>
        <w:br/>
        <w:br/>
        <w:t>· _Redundância_ : não há um padrão fixo e o recrutamento de neurônios para</w:t>
        <w:br/>
        <w:t>tarefas é ad hoc, ou seja, não ocorre ao mesmo tempo e varia expressamente,</w:t>
        <w:br/>
        <w:t>oferecendo proteção contra falhas;</w:t>
        <w:br/>
        <w:br/>
        <w:t>· _Contextualização_ : para responder aos estímulos sensoriais exteriores;</w:t>
        <w:br/>
        <w:br/>
        <w:t>· Conservação de energia: se há um trabalho excessivo por determinadas</w:t>
        <w:br/>
        <w:t>populações de neurônios, outras trabalharão menos.</w:t>
        <w:br/>
        <w:br/>
        <w:t>**Atividade antecipatória**. Um princípio que Nicolelis também identifica em</w:t>
        <w:br/>
        <w:t>ratos é a atividade antecipatória, nos roedores associada ao uso das vibrissas</w:t>
        <w:br/>
        <w:t>que funcionam como dedos, localizando-os. Essa atividade antecipatória está</w:t>
        <w:br/>
        <w:t>ligada ao _ponto de vista do cérebro_ , ponto de vista interno proveniente da</w:t>
        <w:br/>
        <w:t>história perceptual do indivíduo, do estado dinâmico do cérebro, das</w:t>
        <w:br/>
        <w:t>expectativas de cada situação e dos valores que experimentamos.</w:t>
        <w:br/>
        <w:br/>
        <w:t>Experimentos feitos pela equipe do catedrático em macacos mostra que há uma</w:t>
        <w:br/>
        <w:t>reconfiguração dos parâmetros quando há mudança na recompensa que era esperada</w:t>
        <w:br/>
        <w:t>ser recebida em determinada tarefa. Isso reforça a _plasticidade_ : o cérebro</w:t>
        <w:br/>
        <w:t>continuamente se reformata e se antecipa. De novo, perguntamos: onde está</w:t>
        <w:br/>
        <w:t>localizada, em nosso processo decisório, essa predição?  Faz parte do</w:t>
        <w:br/>
        <w:t>inconsciente? Em nosso dia-a-dia, ficaria essa atividade preditiva facilitada</w:t>
        <w:br/>
        <w:t>pelos ciclos (dia-noite-semana-etc.)? Seria trabalho do cérebro conservar</w:t>
        <w:br/>
        <w:t>energia até atingir uma zona de conforto ou é exatamente essa zona de conforto</w:t>
        <w:br/>
        <w:t>que traz uma não evolução neuronal?</w:t>
        <w:br/>
        <w:br/>
        <w:t>Enfim e por fim, há uma capacidade central do cérebro de aprender e se auto</w:t>
        <w:br/>
        <w:t>adaptar, característica não encontrada nos computadores. Nicolelis também cita</w:t>
        <w:br/>
        <w:t>o caso de cegos que redirecionam seus neurônios para tratar os novos impulsos</w:t>
        <w:br/>
        <w:t>sensoriais. Todos esses princípios compõem a _Teoria Relativística do Cérebro_</w:t>
        <w:br/>
        <w:t>proposta por Nicolelis e a conceituação do córtex como entidade contínua.</w:t>
        <w:br/>
        <w:br/>
        <w:br/>
        <w:br/>
        <w:t>* * *</w:t>
        <w:br/>
        <w:br/>
        <w:t>[i] Nicolelis, Miguel. _O verdadeiro criador de tudo: Como o cérebro humano</w:t>
        <w:br/>
        <w:t>esculpiu o universo como nós o conhecemos._ São Paulo: Planeta, 2020. Notas do</w:t>
        <w:br/>
        <w:t>capítulo IV.</w:t>
        <w:br/>
        <w:br/>
        <w:t>[ii] Conforme Toda Matéria, link</w:t>
        <w:br/>
        <w:t>[https://www.todamateria.com.br/sinapses/](https://www.todamateria.com.br/sinapses/)</w:t>
        <w:br/>
        <w:t>acessado em 17/12/2020, sinapse é a região localizada entre neurônios onde</w:t>
        <w:br/>
        <w:t>agem os _neurotransmissores_ (mediadores químicos), transmitindo o impulso</w:t>
        <w:br/>
        <w:t>nervoso de um neurônio a outro, ou de um neurônio para uma célula muscular ou</w:t>
        <w:br/>
        <w:t>glandular.</w:t>
        <w:br/>
        <w:br/>
        <w:t>[iii] Nicolelis cita Young como pioneiro nesse estudo ao postular o sistema</w:t>
        <w:br/>
        <w:t>RGB, de como o cérebro trabalha com os neurônios em conjunto para trazer a</w:t>
        <w:br/>
        <w:t>experiencia da composição das cores.</w:t>
        <w:br/>
        <w:br/>
        <w:br/>
      </w:r>
    </w:p>
    <w:p>
      <w:pPr>
        <w:pStyle w:val="Heading1"/>
      </w:pPr>
      <w:r>
        <w:t>Informação gödeliana anti-IA - 03/12/2020</w:t>
        <w:br/>
      </w:r>
    </w:p>
    <w:p>
      <w:pPr>
        <w:pStyle w:val="Heading1"/>
      </w:pPr>
      <w:r>
        <w:t>URL: http://www.reflexoesdofilosofo.blog.br/2020/12/informacao-godeliana-anti-ia.html</w:t>
        <w:br/>
      </w:r>
    </w:p>
    <w:p>
      <w:r>
        <w:t>Nicolelis já anuncia a força do conceito no capítulo 1: “introduzo uma noção</w:t>
        <w:br/>
        <w:t>fundamental para a minha tese central: uma nova definição operacional para o</w:t>
        <w:br/>
        <w:t>conceito de informação, que chamei de informação gödeliana, podendo ser</w:t>
        <w:br/>
        <w:t>manipulada por tecidos orgânicos e cérebros animais como o nosso[i]”.</w:t>
        <w:br/>
        <w:br/>
        <w:t>Pois bem, no capítulo 3 a informação gödeliana entra em cena para interagir</w:t>
        <w:br/>
        <w:t>com o bit de Shannon. Por um lado, a informação medida em bits é a informação</w:t>
        <w:br/>
        <w:t>digital, por outro lado nosso cérebro e nosso organismo armazenam informação</w:t>
        <w:br/>
        <w:t>não quantificável (um punhado). E são justamente essas noções que me despertam</w:t>
        <w:br/>
        <w:t>velhos fantasmas[ii]:</w:t>
        <w:br/>
        <w:br/>
        <w:t>1.      Como processamos e armazenamos as informações do mundo?</w:t>
        <w:br/>
        <w:br/>
        <w:t>2.      Em que momento ocorre nosso processo decisório?</w:t>
        <w:br/>
        <w:br/>
        <w:t>3.      Há decisões conscientes?</w:t>
        <w:br/>
        <w:br/>
        <w:t>4.      Haveria espaço para o livre-arbítrio em alguma situação?</w:t>
        <w:br/>
        <w:br/>
        <w:t>5.      Haveria espaço para um epifenomenalismo?</w:t>
        <w:br/>
        <w:br/>
        <w:t>O grau com que venho me tornando descrente já me faz praticamente abandonar a</w:t>
        <w:br/>
        <w:t>última questão e talvez me torne um materialista radical[iii]. E, pelo que</w:t>
        <w:br/>
        <w:t>aparenta até agora, a argumentação de Nicolelis procede nesse sentido, é</w:t>
        <w:br/>
        <w:t>evidente, já que o criador de tudo é o cérebro orgânico [e suas ficções?][iv].</w:t>
        <w:br/>
        <w:br/>
        <w:t>Se voltarmos para as questões iniciais vemos que elas dão conta de um assunto</w:t>
        <w:br/>
        <w:t>inter-relacionado e que tentei tratar _en passant_ em um trabalho acadêmico.</w:t>
        <w:br/>
        <w:t>Convém esquematizar o raciocínio pobre.</w:t>
        <w:br/>
        <w:br/>
        <w:t>![](https://blogger.googleusercontent.com/img/b/R29vZ2xl/AVvXsEjFdyq_QJ4VfktDqWiW5oXwP0pGZG1NIk7E0G3jWbU9sRJmse2mcB-</w:t>
        <w:br/>
        <w:t>oWMWEwgH-H-</w:t>
        <w:br/>
        <w:t>m_3YMyp3iWk2eJZxRocM62VJcv9A76CmHuVJSYQY4bM5gebhmnQbbYG2Qo4JLWVDdF8VLA3f3Qc4E/w508-h315/esquema+epifenomenalista.PNG)</w:t>
        <w:br/>
        <w:br/>
        <w:t xml:space="preserve">  </w:t>
        <w:br/>
        <w:br/>
        <w:t>Imaginando que a figura acima ilustra um esquema epifenomenalista, ou seja, a</w:t>
        <w:br/>
        <w:t>mente seria espirrada do cérebro como uma sobra ou uma fumaça de um processo</w:t>
        <w:br/>
        <w:t>de combustão. O organismo, por sua vez e pelos sentidos, absorve o que está</w:t>
        <w:br/>
        <w:t>por aí, seja no mundo ou nas entrelinhas, nas</w:t>
        <w:br/>
        <w:t>nuances[[v]](file:///C:/Users/quissak-l/Desktop/Informa%C3%A7%C3%A3o%20g%C3%B6deliana.docx#_edn5).</w:t>
        <w:br/>
        <w:t>O trabalho acadêmico era sobre educação e, qual foi o ponto: problematizar o</w:t>
        <w:br/>
        <w:t>torpedeamento informativo, a guerra de narrativas que, proveniente do mundo,</w:t>
        <w:br/>
        <w:t>influenciaria corpo, cérebro e mente (etc.). Isso seria possível em esquema</w:t>
        <w:br/>
        <w:t>onde não há uma decisão consciente, voluntária tão clara, tão óbvia. O</w:t>
        <w:br/>
        <w:t>trabalho foi um fiasco.</w:t>
        <w:br/>
        <w:br/>
        <w:t>Entretanto, a informação gödeliana que Nicolelis conceitua, também advoga</w:t>
        <w:br/>
        <w:t>contrariamente ao nosso argumento, pois ela ainda salvaguardaria a livre</w:t>
        <w:br/>
        <w:t>decisão, inclusive recorrendo-se aos experimentos de Libet! [vi] Mas então</w:t>
        <w:br/>
        <w:t>voltemos ao terceiro capítulo e vamos fazer um recorte da argumentação do</w:t>
        <w:br/>
        <w:t>pensador catedrático.</w:t>
        <w:br/>
        <w:br/>
        <w:t>*    *    *    *    *</w:t>
        <w:br/>
        <w:br/>
        <w:t>De acordo com Nicolelis, viver consiste em dissipar energia para embutir</w:t>
        <w:br/>
        <w:t>informação no organismo. Ou seja, há uma base termodinâmica na argumentação</w:t>
        <w:br/>
        <w:t>que ele traz de Prigogine[vii]. Nicolelis observa que árvores estocam</w:t>
        <w:br/>
        <w:t>informação climática em seus anéis enquanto crescem. Assim como em nosso</w:t>
        <w:br/>
        <w:t>processo de aprendizado há um armazenamento de memórias no tecido nervoso –</w:t>
        <w:br/>
        <w:t>essa é a plasticidade do cérebro, sua capacidade de mudar de configuração</w:t>
        <w:br/>
        <w:t>física.</w:t>
        <w:br/>
        <w:br/>
        <w:t>Então, a termodinâmica da vida é dissipar energia para produzir conhecimento.</w:t>
        <w:br/>
        <w:t>“O que é a vida?”, perguntaria Abu[viii]. A vida é liberar calor (respirar).</w:t>
        <w:br/>
        <w:t>Há queima de alimentos pelo oxigênio[ix]. É um processo de entropia que gera</w:t>
        <w:br/>
        <w:t>informação. E aí Nicolelis vai ao pai do bit, Shannon, bit: unidade de</w:t>
        <w:br/>
        <w:t>mensuração (S-info). E aqui o interessante é que informação é a medida</w:t>
        <w:br/>
        <w:t>incerteza, informação é surpresa. Ou seja, a mesmice não traz informação. Mas</w:t>
        <w:br/>
        <w:t>o bit é a medida é o computador digital. É Turing.</w:t>
        <w:br/>
        <w:br/>
        <w:t>Por outro lado, Gödel conceitua a informação contínua e analógica (G-info) e</w:t>
        <w:br/>
        <w:t>que não pode ser copiada por um algoritmo. E Nicolelis mostra sua face anti-</w:t>
        <w:br/>
        <w:t>IA. A abstração mental é a conversão computador-cérebro (“S-info”-“G-info”).</w:t>
        <w:br/>
        <w:t>Entretanto, o computador não da conta do ambíguo, como o cérebro. É uma</w:t>
        <w:br/>
        <w:t>relação sintático-semântica. E ocorre que, nessa perspectiva, a possível</w:t>
        <w:br/>
        <w:t>experiência da decisão inconsciente de Libet torna-se uma decisão da G-info</w:t>
        <w:br/>
        <w:t>acumulada que é armazenada pela queima de energia que traz o acúmulo orgânico.</w:t>
        <w:br/>
        <w:br/>
        <w:t xml:space="preserve">  </w:t>
        <w:br/>
        <w:br/>
        <w:t>* * *</w:t>
        <w:br/>
        <w:br/>
        <w:t>[i] Nicolelis, Miguel. _O verdadeiro criador de tudo: Como o cérebro humano</w:t>
        <w:br/>
        <w:t>esculpiu o universo como nós o conhecemos_. São Paulo: Planeta, 2020. Pg. 18.</w:t>
        <w:br/>
        <w:br/>
        <w:t>[ii] Não tão velhos assim...</w:t>
        <w:br/>
        <w:br/>
        <w:t>[iii] Será?</w:t>
        <w:br/>
        <w:br/>
        <w:t>[iv] Segundo Nicolelis, o cosmos é uma gigantesca massa de informação</w:t>
        <w:br/>
        <w:t>esperando observação.</w:t>
        <w:br/>
        <w:br/>
        <w:t>[v] Pensemos que mesmo a fumaça dissipada pela combustão e que “não serve para</w:t>
        <w:br/>
        <w:t>nada” vai para algum lugar.</w:t>
        <w:br/>
        <w:br/>
        <w:t>[vi] Ver: https://www.reflexoesdofilosofo.blog.br/2018/03/nao-estamos-no-</w:t>
        <w:br/>
        <w:t>comando.html.</w:t>
        <w:br/>
        <w:br/>
        <w:t>[vii] Nobel de química de 1977. Termodinâmica: parte da física que estuda as</w:t>
        <w:br/>
        <w:t>trocas ou transformações de energia.</w:t>
        <w:br/>
        <w:br/>
        <w:t>[viii] Houve uma resposta anterior:</w:t>
        <w:br/>
        <w:t>&lt;https://www.reflexoesdofilosofo.blog.br/2014/08/serie-3-perguntas-eu-</w:t>
        <w:br/>
        <w:t>respondo.html&gt;.</w:t>
        <w:br/>
        <w:br/>
        <w:t>[ix] Conforme &lt;http://www.usp.br/qambiental/combustao_energia.html&gt;, acesso em</w:t>
        <w:br/>
        <w:t>3/12/2020: A respiração é um processo de combustão, de “queima de alimentos”</w:t>
        <w:br/>
        <w:t>que libera energia necessária para as atividades realizadas pelos organismos.</w:t>
        <w:br/>
        <w:t>É interessante notar que a reação inversa da respiração é a fotossíntese (...)</w:t>
        <w:br/>
        <w:t>onde são necessários gás carbônico, água e energia (vinda da luz solar) para</w:t>
        <w:br/>
        <w:t>liberar oxigênio e produzir material orgânico (celulose) utilizado no</w:t>
        <w:br/>
        <w:t>crescimento do vegetal.</w:t>
        <w:br/>
        <w:br/>
        <w:br/>
      </w:r>
    </w:p>
    <w:p>
      <w:pPr>
        <w:pStyle w:val="Heading1"/>
      </w:pPr>
      <w:r>
        <w:t>Quine e os problemas do positivismo lógico* - 02/11/2020</w:t>
        <w:br/>
      </w:r>
    </w:p>
    <w:p>
      <w:pPr>
        <w:pStyle w:val="Heading1"/>
      </w:pPr>
      <w:r>
        <w:t>URL: http://www.reflexoesdofilosofo.blog.br/2020/11/quine-e-os-problemas-do-positivismo.html</w:t>
        <w:br/>
      </w:r>
    </w:p>
    <w:p>
      <w:r>
        <w:t>A asserção inicial de Quine que Schwartz nos traz já revela a eficácia dos</w:t>
        <w:br/>
        <w:t>mitos sobre os quais se assentam nossa base epistemológica: quando um físico</w:t>
        <w:br/>
        <w:t>leigo acredita em objetos físicos. Nesse sentido do conhecimento, o tema em</w:t>
        <w:br/>
        <w:t>que Quine está aqui inserido é o do desmantelamento do Positivismo Lógico e</w:t>
        <w:br/>
        <w:t>das ideias do Tractatus, ou seja, a rejeição do uso da lógica formal para</w:t>
        <w:br/>
        <w:t>“resolver” problemas filosóficos e na direção de uso da uma linguagem</w:t>
        <w:br/>
        <w:t>comum[i].</w:t>
        <w:br/>
        <w:br/>
        <w:t>Quine é um empirista pragmático estadunidense que pretende arrumar o empirismo</w:t>
        <w:br/>
        <w:t>que ainda apresentava resíduos da velha filosofia no programa positivista,</w:t>
        <w:br/>
        <w:t>como, por exemplo:</w:t>
        <w:br/>
        <w:br/>
        <w:t>·         Confiança na teoria dos dados dos sensoriais;</w:t>
        <w:br/>
        <w:br/>
        <w:t>·         Reducionismo;</w:t>
        <w:br/>
        <w:br/>
        <w:t>·         Lógica Formal;</w:t>
        <w:br/>
        <w:br/>
        <w:t>·         Princípio de Significatividade[ii].</w:t>
        <w:br/>
        <w:br/>
        <w:t>**A ruína do critério de verificabilidade para a significação.** Para o</w:t>
        <w:br/>
        <w:t>positivismo, o enunciado é significativo _sse_ é ou uma tautologia (ou uma</w:t>
        <w:br/>
        <w:t>autocontradição) ou empiricamente verificável (ou falsificável). Então todo</w:t>
        <w:br/>
        <w:t>conhecimento não analítico se baseia na experiência e a eliminação da</w:t>
        <w:br/>
        <w:t>metafisica pela aplicação da lógica passa pela destituição de seu significado</w:t>
        <w:br/>
        <w:t>pela semântica da linguagem.</w:t>
        <w:br/>
        <w:br/>
        <w:t>Hempel procura mostrar que o critério de verificabilidade da significação (ou</w:t>
        <w:br/>
        <w:t>critério empirista do significado cognitivo, como ele o chamava) era um</w:t>
        <w:br/>
        <w:t>trabalho prodigioso, porém uma tarefa irrealizável. Além de apresentar um</w:t>
        <w:br/>
        <w:t>problema autorreferencial: o critério de verificabilidade da significação não</w:t>
        <w:br/>
        <w:t>se aplica a si mesmo pois é cognitivamente sem sentido, daí que se torna uma</w:t>
        <w:br/>
        <w:t>recomendação. Mas, se é assim, por que segui-lo?</w:t>
        <w:br/>
        <w:br/>
        <w:t>**Da significação à verificabilidade.** Popper irá propor um critério</w:t>
        <w:br/>
        <w:t>diferente de demarcação baseado no princípio da falsificação, ou seja, de</w:t>
        <w:br/>
        <w:t>falsificabilidade ou refutabilidade e, portanto, testatibilidade das</w:t>
        <w:br/>
        <w:t>proposições. Levando-se em conta esse critério de Popper o marxismo seria</w:t>
        <w:br/>
        <w:t>intestável.[iii]</w:t>
        <w:br/>
        <w:br/>
        <w:t>O problema do critério de Popper é a dificuldade em se testar teorias</w:t>
        <w:br/>
        <w:t>científicas de maneira direta, pois até o darwinismo seria não testável assim,</w:t>
        <w:br/>
        <w:t>se tornando uma “metafísica útil”.  Porém, o critério da verificabilidade de</w:t>
        <w:br/>
        <w:t>Popper é menos rígido que o critério de verificabilidade da significação, pois</w:t>
        <w:br/>
        <w:t>visa checar se uma teoria (ou a metafísica) é ou não ciência, não questionando</w:t>
        <w:br/>
        <w:t>o seu significado. Assim, Popper rejeita Carnap e o positivismo.</w:t>
        <w:br/>
        <w:br/>
        <w:t>**Quine e a rejeição da distinção analítico/sintético.** Quine enfatiza a</w:t>
        <w:br/>
        <w:t>distinção criada por Kant e muito usada pelos positivistas, principalmente no</w:t>
        <w:br/>
        <w:t>critério de verificabilidade da significação, pela qual podemos assumir:</w:t>
        <w:br/>
        <w:t>tautologia = “analiticamente verdadeiro”. Para ele, trata-se de um dogma</w:t>
        <w:br/>
        <w:t>metafísico pois não foi traçada uma fronteira entre proposições analíticas e</w:t>
        <w:br/>
        <w:t>sintéticas, permanecendo um artigo de fé metafísico.</w:t>
        <w:br/>
        <w:br/>
        <w:t>A fonte da distinção, conforme Schwartz, é o texto de Quine “Dois dogmas do</w:t>
        <w:br/>
        <w:t>empirismo”, considerado o mais lido da filosofia analítica, que revela os dois</w:t>
        <w:br/>
        <w:t>dogmas infundados: crença na clivagem entre as verdades analíticas e as</w:t>
        <w:br/>
        <w:t>sintéticas baseadas em fatos e no reducionismo de proposições significativas a</w:t>
        <w:br/>
        <w:t>construtores lógicos.</w:t>
        <w:br/>
        <w:br/>
        <w:t>Schwartz ressalta que, embora a argumentação de Quine seja compreensível, os</w:t>
        <w:br/>
        <w:t>detalhes não são evidentes e utilizam noções complexas como analiticidade e</w:t>
        <w:br/>
        <w:t>sinonímia. Na verdade, para Quine, a explicação das proposições analíticas</w:t>
        <w:br/>
        <w:t>dependem de sinônimos em sua definição, ao invés do significado, que levam a</w:t>
        <w:br/>
        <w:t>recorrência da analiticidade e isso torna a argumentação circular.</w:t>
        <w:br/>
        <w:br/>
        <w:t>A crítica ao significado usado pelos positivistas parece tão evidente que fica</w:t>
        <w:br/>
        <w:t>difícil que Quine nos convença do contrário. Porém, se os exemplos são</w:t>
        <w:br/>
        <w:t>investigados, em algum momento a indistinção entre generalizações empíricas e</w:t>
        <w:br/>
        <w:t>elementos puros de significado linguístico tornam essa fronteira</w:t>
        <w:br/>
        <w:t>indiscernível.[iv]</w:t>
        <w:br/>
        <w:br/>
        <w:t xml:space="preserve">  </w:t>
        <w:br/>
        <w:br/>
        <w:t>* * *</w:t>
        <w:br/>
        <w:br/>
        <w:t>* _Uma breve história da filosofia analítica de Russell a Rawls_. Schwartz, Stephen P. São Paulo: Edições Loyola, 2017, Capítulo Três.</w:t>
        <w:br/>
        <w:br/>
        <w:t>[i] Sobre o Tractatus e a teoria da afiguração que já nos dá uma boa ideia de</w:t>
        <w:br/>
        <w:t>como Wittgenstein pretendia resolver os problemas:</w:t>
        <w:br/>
        <w:t>[https://www.reflexoesdofilosofo.blog.br/2020/09/wittgenstein-e-teoria-da-</w:t>
        <w:br/>
        <w:t>figuracao.html](https://www.reflexoesdofilosofo.blog.br/2020/09/wittgenstein-</w:t>
        <w:br/>
        <w:t>e-teoria-da-figuracao.html).</w:t>
        <w:br/>
        <w:br/>
        <w:t>[ii] Sobre os princípios norteadores do programa positivista, consultar em</w:t>
        <w:br/>
        <w:t>nosso blog uma reflexão anterior:</w:t>
        <w:br/>
        <w:t>[https://www.reflexoesdofilosofo.blog.br/2020/10/o-programa-do-positivismo-</w:t>
        <w:br/>
        <w:t>logico-i.html](https://www.reflexoesdofilosofo.blog.br/2020/10/o-programa-do-</w:t>
        <w:br/>
        <w:t>positivismo-logico-i.html).</w:t>
        <w:br/>
        <w:br/>
        <w:t>[iii] Aqui há uma certa querela entre os empiristas que consideravam o</w:t>
        <w:br/>
        <w:t>marxismo não científico e os marxistas que consideram o empirismo uma doutrina</w:t>
        <w:br/>
        <w:t>burguesa reacionária.</w:t>
        <w:br/>
        <w:br/>
        <w:t>[iv] Sobre generalização:</w:t>
        <w:br/>
        <w:t>&lt;https://www.reflexoesdofilosofo.blog.br/2019/06/principios-logicos.html&gt;.</w:t>
        <w:br/>
        <w:br/>
        <w:br/>
      </w:r>
    </w:p>
    <w:p>
      <w:pPr>
        <w:pStyle w:val="Heading1"/>
      </w:pPr>
      <w:r>
        <w:t>O programa do positivismo lógico [i] - 18/10/2020</w:t>
        <w:br/>
      </w:r>
    </w:p>
    <w:p>
      <w:pPr>
        <w:pStyle w:val="Heading1"/>
      </w:pPr>
      <w:r>
        <w:t>URL: http://www.reflexoesdofilosofo.blog.br/2020/10/o-programa-do-positivismo-logico-i.html</w:t>
        <w:br/>
      </w:r>
    </w:p>
    <w:p>
      <w:r>
        <w:t>Ayer é o iminente filósofo britânico condensador das ideias do positivismo</w:t>
        <w:br/>
        <w:t>lógico, oriundas do Tractatus e do Círculo de Viena. Seu livro, _Language,</w:t>
        <w:br/>
        <w:t>Truth and Logic_ (1936) já se inicia com a tarefa reconhecida dos positivas de</w:t>
        <w:br/>
        <w:t>eliminação da metafisica com a frase “As disputas tradicionais dos filósofos</w:t>
        <w:br/>
        <w:t>são, em sua maior parte, tão injustificadas quanto infrutíferas”.</w:t>
        <w:br/>
        <w:br/>
        <w:t>Como principal crítica, os positivos consideravam as proposições metafisicas</w:t>
        <w:br/>
        <w:t>como desprovidas de significado, sem conteúdo cognitivo. A base do ataque era</w:t>
        <w:br/>
        <w:t>lógica e se fundava no _critério de verificabilidade da significação_ , para o</w:t>
        <w:br/>
        <w:t>qual proposições devem ser [francamente] verificáveis [em princípio] para</w:t>
        <w:br/>
        <w:t>poderem ter significado, como o são as da matemática e lógica e não as da</w:t>
        <w:br/>
        <w:t>metafísica.</w:t>
        <w:br/>
        <w:br/>
        <w:t>Schwartz lista sete princípios do programa do positivismo lógico:</w:t>
        <w:br/>
        <w:br/>
        <w:t>_1.       __A eliminação da metafisica, da ética, da estética e da teologia</w:t>
        <w:br/>
        <w:t>pelo critério de verificabilidade da significação._</w:t>
        <w:br/>
        <w:br/>
        <w:t>_2.       __A causa da perplexidade da metafisica é a gramática superficial da</w:t>
        <w:br/>
        <w:t>língua; sua cura é a análise lógica._</w:t>
        <w:br/>
        <w:br/>
        <w:t>_3.       __A lógica e a matemática não consistem em nada além de tautologias.</w:t>
        <w:br/>
        <w:t>Estas são verdades formais que não têm conteúdo referencial._</w:t>
        <w:br/>
        <w:br/>
        <w:t>_4.       __Todas as proposições que são necessárias ou a priori são</w:t>
        <w:br/>
        <w:t>sintéticas. Todas as proposições que são contingentes ou a posteriori são</w:t>
        <w:br/>
        <w:t>tautologias._</w:t>
        <w:br/>
        <w:br/>
        <w:t>_a.       __Analiticamente verdadeiro = tautológico = a priori = necessário._</w:t>
        <w:br/>
        <w:br/>
        <w:t>_b.       __Sintético = a posteriori = contingente._</w:t>
        <w:br/>
        <w:br/>
        <w:t>_5.       __Toda a ciência consiste num único sistema unificado com um único</w:t>
        <w:br/>
        <w:t>conjunto de leis naturais e fatos. Não há métodos ou sistemas separados nas</w:t>
        <w:br/>
        <w:t>ciências psicológicas ou sociais._</w:t>
        <w:br/>
        <w:br/>
        <w:t>_6.       __A máxima suprema no filosofar científico é esta: Sempre que</w:t>
        <w:br/>
        <w:t>possível, entidades inferidas devem ser substituídas por construções lógicas._</w:t>
        <w:br/>
        <w:br/>
        <w:t>7.      _Enunciados éticos não têm conteúdo cognitvo, mas exprimem atitudes e emoções.___</w:t>
        <w:br/>
        <w:br/>
        <w:t>A metafísica tão requisitada se daria por uma ilusão de linguagem a ser</w:t>
        <w:br/>
        <w:t>resolvida pela análise lógica e mesmo números poderiam ser entidades</w:t>
        <w:br/>
        <w:t>metafísicas suspeitas, até que Wittgenstein postula esse discurso como</w:t>
        <w:br/>
        <w:t>tautologias formais sem qualquer peso ontológico ou referencial.</w:t>
        <w:br/>
        <w:br/>
        <w:t>É o caso da substantivação de adjetivos, por exemplo, a rapidez. No discurso</w:t>
        <w:br/>
        <w:t>da linguagem a rapidez deveria se referir a algo, mas a que? Daí que rapidez</w:t>
        <w:br/>
        <w:t>se torna um universal sujeito a controvérsias mesmo por Russell, até que</w:t>
        <w:br/>
        <w:t>Wittgenstein os elimina na lógica simbólica. Discursos metafísicos</w:t>
        <w:br/>
        <w:t>intermináveis sobre a existência são eliminados com a lógica simbólica:</w:t>
        <w:br/>
        <w:t>“Zebras existem” passa a ser ∃xZx: Existe um x tal que x é uma zebra.</w:t>
        <w:br/>
        <w:br/>
        <w:t>Sobre o sexto princípio, trata-se do reducionismo de Russell, como no caso do</w:t>
        <w:br/>
        <w:t>discurso físico sobre objetos se transformarem em discurso sobre “dados dos</w:t>
        <w:br/>
        <w:t>sentidos”, mesmo que essa redução ainda fosse um ideal de difícil aplicação.</w:t>
        <w:br/>
        <w:t>Essa tradução é o fenomenalismo que foi abordado por Carnap como um discurso</w:t>
        <w:br/>
        <w:t>remetendo ao dado, reconstruído o conhecimento com base na experiência</w:t>
        <w:br/>
        <w:t>imediata (empirismo positivista).</w:t>
        <w:br/>
        <w:br/>
        <w:t>O Fenomenalismo foi reduzido por Ayer a conteúdos sensoriais, dizer algo sobre</w:t>
        <w:br/>
        <w:t>“mesa” é dizer sobre um símbolo e em última instância sobre um conteúdo</w:t>
        <w:br/>
        <w:t>sensorial. O conteúdo sensorial é, então, uma construção lógica, uma</w:t>
        <w:br/>
        <w:t>proposição linguística e não parte da coisa material. Essa linguagem</w:t>
        <w:br/>
        <w:t>fenomenalista seria a linguagem da ciência unificada.[ii]</w:t>
        <w:br/>
        <w:br/>
        <w:t>Uma contraposição ao fenomenalismo dentro do próprio Círculo de Viena veio do</w:t>
        <w:br/>
        <w:t>fisicalismo de Neurath que, com uma posição marxista, tratava da linguagem</w:t>
        <w:br/>
        <w:t>comum de objetos físicos. O fisicalismo substituía os conteúdos sensoriais por</w:t>
        <w:br/>
        <w:t>processos neurofisiológicos e comportamento.</w:t>
        <w:br/>
        <w:br/>
        <w:t>Por fim, do sétimo se extrai o emotivismo e a proposta de que a ética não é</w:t>
        <w:br/>
        <w:t>normativa e não resulta em juízos de valor verificáveis, apenas justificáveis,</w:t>
        <w:br/>
        <w:t>e que por trás do discurso ético ainda poderia haver um ideal utilitarista ou</w:t>
        <w:br/>
        <w:t>de felicidade.</w:t>
        <w:br/>
        <w:br/>
        <w:t xml:space="preserve">  </w:t>
        <w:br/>
        <w:br/>
        <w:t>* * *</w:t>
        <w:br/>
        <w:br/>
        <w:t xml:space="preserve">  </w:t>
        <w:br/>
        <w:t>[i] _Uma breve história da filosofia analítica de Russell a Rawls_. Schwartz,</w:t>
        <w:br/>
        <w:t>Stephen P. São Paulo: Edições Loyola, 2017, p. 75 e ss.</w:t>
        <w:br/>
        <w:br/>
        <w:t>[ii] Esses temas estão fortemente presentes no projeto husserliano, mas lá é</w:t>
        <w:br/>
        <w:t>voltado a vivências subjetivas e não a conteúdos sensoriais. Tema a ser melhor</w:t>
        <w:br/>
        <w:t>explorado: o fenomenalismo de Carnap e a fenomenologia de Husserl.</w:t>
        <w:br/>
        <w:br/>
        <w:br/>
      </w:r>
    </w:p>
    <w:p>
      <w:pPr>
        <w:pStyle w:val="Heading1"/>
      </w:pPr>
      <w:r>
        <w:t>Meu ego - 08/10/2020</w:t>
        <w:br/>
      </w:r>
    </w:p>
    <w:p>
      <w:pPr>
        <w:pStyle w:val="Heading1"/>
      </w:pPr>
      <w:r>
        <w:t>URL: http://www.reflexoesdofilosofo.blog.br/2020/10/meu-ego.html</w:t>
        <w:br/>
      </w:r>
    </w:p>
    <w:p>
      <w:r>
        <w:t>Eu queria falar um pouco sobre o meu ego, que não é o ego do egoísta ou do</w:t>
        <w:br/>
        <w:t>ególatra. “Fulano de tal tem um ego grande.” O que, de fato, é isso? Não</w:t>
        <w:br/>
        <w:t>sabemos. O ego que nos referimos aqui é o eu, o polo unificador de nossas</w:t>
        <w:br/>
        <w:t>vivências. Mas, ele existe?</w:t>
        <w:br/>
        <w:br/>
        <w:t>A gente, nós, cada um é uma pessoa e sua vida, sua história. Mas, o que a</w:t>
        <w:br/>
        <w:t>unifica? Como eu posso dizer que eu sou o mesmo que eu era 20 anos atrás? Isso</w:t>
        <w:br/>
        <w:t>seria possível por esse polo, pelo ego.</w:t>
        <w:br/>
        <w:br/>
        <w:t>Entretanto, eu não posso acreditar no ego e nem a ele confiar e confinar minha</w:t>
        <w:br/>
        <w:t>vida. É mais ou menos que nem o rio de Heráclito, sabe? O rio que passa é o</w:t>
        <w:br/>
        <w:t>mesmo ou é outro?</w:t>
        <w:br/>
        <w:br/>
        <w:t>Eu não acredito no ego porque eu não acredito que sou o mesmo. Embora eu tenha</w:t>
        <w:br/>
        <w:t>certas características, algumas qualidades e tantos defeitos, isso só me da</w:t>
        <w:br/>
        <w:t>uma unidade externa e que é passageira e extremamente mutante e volátil.</w:t>
        <w:br/>
        <w:br/>
        <w:t>Essa unidade externa eu não reconheço. Se eu me olho no espelho agora, eu não</w:t>
        <w:br/>
        <w:t>reconheço o eu de 20 ou 30 anos atrás. Talvez nem mesmo o eu de 10 anos atrás.</w:t>
        <w:br/>
        <w:t>E pudera, se eu me reconhecesse eu não teria evoluído, ou involuído, eu seria</w:t>
        <w:br/>
        <w:t>o mesmo.</w:t>
        <w:br/>
        <w:br/>
        <w:t>Internamente muito menos e exatamente por um motivo semelhante: porque eu sou</w:t>
        <w:br/>
        <w:t>sempre tocado por algo, influenciado por algo, educado ou deseducado. Na luta</w:t>
        <w:br/>
        <w:t>interno-externo jogo fora o interno e confio piamente, plenamente no externo.</w:t>
        <w:br/>
        <w:br/>
        <w:t>“Facilmente influenciável”, diria um amigo. “Não”, respondo eu. Facilmente</w:t>
        <w:br/>
        <w:t>domesticado, facilmente revoltado, atarantado, humilhado, encanado,</w:t>
        <w:br/>
        <w:t>desgastado, iluminado, aliviado, detonado. Facilmente externamente ado. Nada</w:t>
        <w:br/>
        <w:t>internamente.</w:t>
        <w:br/>
        <w:br/>
        <w:t>Internamente oco, você, eu, tudo, todos. Tudo volatilidade e luta. Tudo</w:t>
        <w:br/>
        <w:t>mesmice. Não importa, a força interna pouco pode. A humanidade se faz pelo</w:t>
        <w:br/>
        <w:t>todo, embora cada qual em seu canto virtual de pandemia. Acreditar em algo</w:t>
        <w:br/>
        <w:t>diferente é metafísica.</w:t>
        <w:br/>
        <w:br/>
        <w:br/>
        <w:br/>
        <w:br/>
        <w:br/>
        <w:br/>
      </w:r>
    </w:p>
    <w:p>
      <w:pPr>
        <w:pStyle w:val="Heading1"/>
      </w:pPr>
      <w:r>
        <w:t>Linguagem Referencial - 03/10/2020</w:t>
        <w:br/>
      </w:r>
    </w:p>
    <w:p>
      <w:pPr>
        <w:pStyle w:val="Heading1"/>
      </w:pPr>
      <w:r>
        <w:t>URL: http://www.reflexoesdofilosofo.blog.br/2020/10/linguagem-referencial.html</w:t>
        <w:br/>
      </w:r>
    </w:p>
    <w:p>
      <w:r>
        <w:t>_Nascimento**[i]** trata de mostrar a problematização da referencialidade</w:t>
        <w:br/>
        <w:t>tanto em Wittgenstein quanto em Santo Agostinho._</w:t>
        <w:br/>
        <w:br/>
        <w:t>**1\. Introdução**. Nascimento define referencialidade (ou linguagem</w:t>
        <w:br/>
        <w:t>referencial) como a concepção de que a linguagem simboliza, ou seja,</w:t>
        <w:br/>
        <w:t>referencia coisas do mundo, das quais obtêm significado. Tal concepção, citada</w:t>
        <w:br/>
        <w:t>por Wittgenstein nas Investigações a partir de Santo Agostinho, foi usada no</w:t>
        <w:br/>
        <w:t>Tractatus como forma de resolver os problemas de filosofia pelo uso da</w:t>
        <w:br/>
        <w:t>linguagem representando fatos de forma lógica, ou seja, a partir de uma</w:t>
        <w:br/>
        <w:t>representação proposicional.</w:t>
        <w:br/>
        <w:br/>
        <w:t>**2\. A Concepção do Tractatus**. Então, é a forma lógica que relaciona</w:t>
        <w:br/>
        <w:t>pensamento e realidade pela afiguração e permite que a proposição tenha</w:t>
        <w:br/>
        <w:t>sentido[ii], embora a linguagem não seja uma cópia fiel do estado das coisas,</w:t>
        <w:br/>
        <w:t>pois ela apenas comporta possibilidades desses estados. Além disso, cada</w:t>
        <w:br/>
        <w:t>objeto deveria ter um símbolo associado e que determinasse seu significado.</w:t>
        <w:br/>
        <w:br/>
        <w:t>E são os nomes a base para representar estados de coisas, a partir dessa forma</w:t>
        <w:br/>
        <w:t>lógica, pois eles permitem referenciar os objetos que não existem</w:t>
        <w:br/>
        <w:t>separadamente. Conforme 3.144: “Estados de coisas são descritas, não nomeadas.</w:t>
        <w:br/>
        <w:t>Nomes são como pontos, proposições são como flechas, elas têm sentido)”. E</w:t>
        <w:br/>
        <w:t>aqui vemos a capacidade representativa da linguagem.</w:t>
        <w:br/>
        <w:br/>
        <w:t>Embora ressaltando a forma lógica proposicional no Tractatus, que é a</w:t>
        <w:br/>
        <w:t>linguagem referencial que interpreta as proposições da linguagem, Wittgenstein</w:t>
        <w:br/>
        <w:t>entende a linguagem cotidiana também com completude de sentido, porém com</w:t>
        <w:br/>
        <w:t>outro simbolismo. E, na virada filosófica, essa perspectiva impositiva da</w:t>
        <w:br/>
        <w:t>forma lógica será abandonada em prol de uma descrição da gramática do uso</w:t>
        <w:br/>
        <w:t>linguístico, da significação dentro de padrões de uso linguístico.</w:t>
        <w:br/>
        <w:br/>
        <w:t>Assim, Wittgenstein amplia o rol da investigação linguística e se afasta de um</w:t>
        <w:br/>
        <w:t>ideal preconcebido, do dogmatismo. A descrição factual pela forma lógica dá</w:t>
        <w:br/>
        <w:t>lugar à investigação gramatical onde o uso de determinada forma depende de seu</w:t>
        <w:br/>
        <w:t>propósito. É uma investigação conceitual que evita possíveis confusões</w:t>
        <w:br/>
        <w:t>metafisicas do Tractatus pela imposição da forma lógica.[iii]</w:t>
        <w:br/>
        <w:br/>
        <w:t>**3\. Problematização da concepção referencial**. Wittgenstein traz a citação</w:t>
        <w:br/>
        <w:t>das Confissões de Agostinho no início das Investigações, através da qual o</w:t>
        <w:br/>
        <w:t>filósofo de Hipona conta sua experiência de aprendizado e compreensão pela</w:t>
        <w:br/>
        <w:t>designação dos objetos por palavras, concepção referencial que será criticada</w:t>
        <w:br/>
        <w:t>por Wittgenstein quando se trata de universalizar esse modelo.</w:t>
        <w:br/>
        <w:br/>
        <w:t>Usando um exemplo de conversa entre operários de uma obra, Wittgenstein</w:t>
        <w:br/>
        <w:t>procura mostrar que as palavras denotam mais uma ordem que uma descrição de</w:t>
        <w:br/>
        <w:t>estado de coisas. Mais do que isso, as palavras não teriam um significado</w:t>
        <w:br/>
        <w:t>determinado, mas de acordo com seu uso linguístico e que se assemelha a uma</w:t>
        <w:br/>
        <w:t>caixa de ferramentas com variadas funções, sendo um deles o uso referencial.</w:t>
        <w:br/>
        <w:br/>
        <w:t>Com relação à experiencia de aprendizado de Sto. Agostinho, Wittgenstein</w:t>
        <w:br/>
        <w:t>coloca que a função denotativa dos nomes tem um uso no ensino ostensivo que</w:t>
        <w:br/>
        <w:t>seria apenas uma preparação para o uso de uma palavra, mas que vai se definir</w:t>
        <w:br/>
        <w:t>com o significado que empregamos.</w:t>
        <w:br/>
        <w:br/>
        <w:t>Retomando o exemplo da obra, um terceiro operário recém chegado só entenderia</w:t>
        <w:br/>
        <w:t>os sentidos das palavras a partir das circunstâncias, no jogo de linguagem. Só</w:t>
        <w:br/>
        <w:t>se mostra o que uma palavra designa pelo seu uso. Conforme citação: “Portanto,</w:t>
        <w:br/>
        <w:t>a estrutura de quando se diz ou se entende _Traga-me uma laje_ como quatro</w:t>
        <w:br/>
        <w:t>palavras _deriva, não de algo intrínseco ao funcionamento da mente do sujeito,</w:t>
        <w:br/>
        <w:t>mas da estrutura do jogo de linguagem do qual ele participa_.”[iv]</w:t>
        <w:br/>
        <w:br/>
        <w:t>De todo modo, as Investigações não contradizem totalmente as teses do</w:t>
        <w:br/>
        <w:t>Tractatus, mas as circunscreve e, quando o fazem, se aproximam de Agostinho,</w:t>
        <w:br/>
        <w:t>como por exemplo quando uma palavra tem significado _enquanto_ seu referente</w:t>
        <w:br/>
        <w:t>existe. Porém é um uso limitado para todas as possibilidades de usos</w:t>
        <w:br/>
        <w:t>linguísticos dentro dos jogos de linguagem.</w:t>
        <w:br/>
        <w:br/>
        <w:t>**4\. A concepção agostiniana de linguagem**. Se Agostinho não propõe uma</w:t>
        <w:br/>
        <w:t>abordagem tão abrangente de linguagem, no De Magistro ele expõe inicialmente o</w:t>
        <w:br/>
        <w:t>uso referencial (de que as palavras são símbolos cujos significados se dão por</w:t>
        <w:br/>
        <w:t>se referirem a objetos) que será revisto posteriormente.</w:t>
        <w:br/>
        <w:br/>
        <w:t>Ao analista a palavra _nada_ , Agostinho diz que ela não é um sinal pois não</w:t>
        <w:br/>
        <w:t>significa coisa alguma, algo que não existe. Mesmo a palavra _se_ não se</w:t>
        <w:br/>
        <w:t>refere a um objeto no mundo, embora se refira a um estado psicológico de</w:t>
        <w:br/>
        <w:t>dúvida. Tais exemplos apontam dificuldades na concepção referencial.</w:t>
        <w:br/>
        <w:br/>
        <w:t>Dito isto, Nascimento reitera que Agostinho ainda se detém a exemplos de</w:t>
        <w:br/>
        <w:t>sintaxe ou analisando o que ocorre na mente do ouvinte, ao passo que em</w:t>
        <w:br/>
        <w:t>Wittgenstein a concepção pós-tractatus mostra uma concepção mais ampla de</w:t>
        <w:br/>
        <w:t>linguagem relacionado a definição de uso e multiplicidade de modelos</w:t>
        <w:br/>
        <w:t>funcionais, ou seja, no uso concreto.</w:t>
        <w:br/>
        <w:br/>
        <w:t>**5\. Considerações finais**. Nascimento mostra nesse artigo elementos</w:t>
        <w:br/>
        <w:t>importantes da virada filosófica de Wittgenstein, partindo das capacidades de</w:t>
        <w:br/>
        <w:t>representação da linguagem representando fatos da realidade e compartilhando</w:t>
        <w:br/>
        <w:t>sua estrutura lógica, em um simbolismo por demais reducionista.</w:t>
        <w:br/>
        <w:br/>
        <w:t>Então ele parte desse modelo de linguagem clara para um modelo no qual a</w:t>
        <w:br/>
        <w:t>filosofia deve aclarar os padrões de uso e regras por uma investigação da</w:t>
        <w:br/>
        <w:t>gramática. Do mesmo Agostinho se questiona acerca de alguns usos referenciais</w:t>
        <w:br/>
        <w:t>o que faz com que ambos se aproximem na crítica a um modelo referencial que</w:t>
        <w:br/>
        <w:t>pudesse abarcar todas as possibilidades de uso linguísticos.</w:t>
        <w:br/>
        <w:br/>
        <w:t xml:space="preserve">  </w:t>
        <w:br/>
        <w:br/>
        <w:t>* * *</w:t>
        <w:br/>
        <w:br/>
        <w:t>[i] O que se segue é um resumo de _Agostinho e Wittgenstein: sobre a concepção</w:t>
        <w:br/>
        <w:t>de linguagem referencial_ , pelo link:</w:t>
        <w:br/>
        <w:t>&lt;http://www.revistas.usp.br/humanidades/article/download/154281/150503/&gt;. De</w:t>
        <w:br/>
        <w:t>Matheus Colares do Nascimento, acessado em 19/09/2020.</w:t>
        <w:br/>
        <w:br/>
        <w:t>[ii] Conforme já vimos em:</w:t>
        <w:br/>
        <w:t>&lt;https://www.reflexoesdofilosofo.blog.br/2020/09/wittgenstein-e-teoria-da-</w:t>
        <w:br/>
        <w:t>figuracao.html&gt;.</w:t>
        <w:br/>
        <w:br/>
        <w:t>[iii] Ironicamente o que deveria ser combatido.</w:t>
        <w:br/>
        <w:br/>
        <w:t>[iv] Referência aqui para a segunda pessoa:</w:t>
        <w:br/>
        <w:t>&lt;https://www.reflexoesdofilosofo.blog.br/2020/09/trazendo-segunda-pessoa-para-</w:t>
        <w:br/>
        <w:t>o-debate.html&gt;.</w:t>
        <w:br/>
        <w:br/>
        <w:br/>
      </w:r>
    </w:p>
    <w:p>
      <w:pPr>
        <w:pStyle w:val="Heading1"/>
      </w:pPr>
      <w:r>
        <w:t>Wittgenstein: o paradigma e os usos empírico e analógico[i] - 22/09/2020</w:t>
        <w:br/>
      </w:r>
    </w:p>
    <w:p>
      <w:pPr>
        <w:pStyle w:val="Heading1"/>
      </w:pPr>
      <w:r>
        <w:t>URL: http://www.reflexoesdofilosofo.blog.br/2020/09/wittgenstein-o-paradigma-e-os-usos.html</w:t>
        <w:br/>
      </w:r>
    </w:p>
    <w:p>
      <w:r>
        <w:t>_O paradigma_</w:t>
        <w:br/>
        <w:br/>
        <w:t>1\. Wittgenstein introduz o conceito de _paradigma_ por volta de 1930 em um</w:t>
        <w:br/>
        <w:t>contexto fenomenológico de apreender um dado imediato, imune à predicação,</w:t>
        <w:br/>
        <w:t>pela linguagem fenomenológica (uma linguagem primária) que tinha sido</w:t>
        <w:br/>
        <w:t>inviabilizada pelo simbolismo linguístico primário.</w:t>
        <w:br/>
        <w:br/>
        <w:t>2\. Visando incorporar esse dado simples à linguagem, o paradigma não é algo</w:t>
        <w:br/>
        <w:t>metafísico ou suprassensível, mas uma convenção normativa, condição de</w:t>
        <w:br/>
        <w:t>possibilidade como, por exemplo, regras linguísticas ou modelos padrão para</w:t>
        <w:br/>
        <w:t>cores e unidades de medida.</w:t>
        <w:br/>
        <w:br/>
        <w:t>3\. Através da ideia de _práxis de linguagem_ , com rotinas de ação, hábitos</w:t>
        <w:br/>
        <w:t>linguísticos ou convenções sociais, Wittgenstein tenta, por um lado, ampliar</w:t>
        <w:br/>
        <w:t>as ligações de sentido excluídas do Tractatus e abordar o paradigma como elo</w:t>
        <w:br/>
        <w:t>entre linguagem e domínios extralinguísticos.  É o paradigma que permite</w:t>
        <w:br/>
        <w:t>extrapolar o uso lógico e referencial do Tractatus para diversas ações</w:t>
        <w:br/>
        <w:t>presentes na linguagem que constituem sentido, como uso de gestos ostensivos</w:t>
        <w:br/>
        <w:t>ou tabela de cores.</w:t>
        <w:br/>
        <w:br/>
        <w:t>_Os usos empírico e analógico_</w:t>
        <w:br/>
        <w:br/>
        <w:t>4\. Se o paradigma tem a função de expressar a natureza ante predicativa dos</w:t>
        <w:br/>
        <w:t>dados da percepção no nível fenomenológico, ao se aplicar as palavras (nomes</w:t>
        <w:br/>
        <w:t>lógicos do Tractatus) teremos as predicações através dos conceitos.</w:t>
        <w:br/>
        <w:br/>
        <w:t>5\. Os paradigmas predicativos, considerados gramaticais, tem um uso</w:t>
        <w:br/>
        <w:t>_descritivo externo_ quanto trata de propriedades empíricas de objetos, p.ex.</w:t>
        <w:br/>
        <w:t>"Esta mesa possui tais propriedades físicas" e outro _analógico interno_ que</w:t>
        <w:br/>
        <w:t>corresponde a semelhança entre objetos., p.ex., "Esta mesa é como uma</w:t>
        <w:br/>
        <w:t>poltrona", não relacionado às propriedades.</w:t>
        <w:br/>
        <w:br/>
        <w:t>6\. No caso das analógicas, nós damos sentido à comparação, p.ex. "Esta mesa é</w:t>
        <w:br/>
        <w:t>como um elefante" e isso depende do tipo de comparação que fazemos bem como do</w:t>
        <w:br/>
        <w:t>grau de familiaridade do interlocutor, para que ele possa aceitar ou recusar.</w:t>
        <w:br/>
        <w:t>Não previamente existentes, elas se dão na prática linguística que pode</w:t>
        <w:br/>
        <w:t>ressaltar semelhanças não percebidas entre objetos e ter poder de persuasão.</w:t>
        <w:br/>
        <w:br/>
        <w:t>7\. Novos paradigmas sempre surgem trazendo conceitos como a psicanálise de</w:t>
        <w:br/>
        <w:t>Freud que traz um novo sistema de referência, porém corre-se o risco de</w:t>
        <w:br/>
        <w:t>tornarem-se normas definitivas. Wittgenstein ressalta que os jogos de</w:t>
        <w:br/>
        <w:t>linguagem são apenas objetos de comparação que trazem novas perspectivas,</w:t>
        <w:br/>
        <w:t>procurando evitar o dogmatismo. Assim ele inaugura uma filosofia terapêutica</w:t>
        <w:br/>
        <w:t>que busca desfazer confusões conceituais. Movendo-se do lógico para o _ana_</w:t>
        <w:br/>
        <w:t>lógico afasta-se de ideais trazendo outros pontos de vista.</w:t>
        <w:br/>
        <w:br/>
        <w:t>_Conclusões_</w:t>
        <w:br/>
        <w:br/>
        <w:t>8\. Então os paradigmas são a base sobre o qual serão produzidos os enunciados</w:t>
        <w:br/>
        <w:t>descritivos e comparativos, ou seja, preparações para a construção de sentido.</w:t>
        <w:br/>
        <w:t>Os paradigmas são, antes de tudo, instrumentos linguísticos e apriorísticos,</w:t>
        <w:br/>
        <w:t>portanto não sensíveis pois são eles que definem as propriedades sensíveis.</w:t>
        <w:br/>
        <w:t>P.ex., sobre um paradigma de vermelho são descritas situações avermelhadas e</w:t>
        <w:br/>
        <w:t>comparações entre cores, isto é, se organiza a experiência para aplicação da</w:t>
        <w:br/>
        <w:t>linguagem.</w:t>
        <w:br/>
        <w:br/>
        <w:t>9\. É o paradigma que determina que é legitimo de ser usado na linguagem e a</w:t>
        <w:br/>
        <w:t>partir de convenções como as descrições e analogias. E, daí que novos</w:t>
        <w:br/>
        <w:t>paradigmas são novas maneiras de descrever e comparar objetos, criando novas</w:t>
        <w:br/>
        <w:t>possibilidades de semelhança nos jogos de linguagem.</w:t>
        <w:br/>
        <w:br/>
        <w:t>* * *</w:t>
        <w:br/>
        <w:br/>
        <w:t>[i] Conforme:</w:t>
        <w:br/>
        <w:t>[http://pepsic.bvsalud.org/scielo.php?script=sci_arttext&amp;pid=S1517-24302001000200002](http://pepsic.bvsalud.org/scielo.php?script=sci_arttext&amp;pid=S1517-24302001000200002),</w:t>
        <w:br/>
        <w:t>acessado em 19/09/2020. Itens 1.3 e 1.4.</w:t>
        <w:br/>
        <w:br/>
        <w:br/>
      </w:r>
    </w:p>
    <w:p>
      <w:pPr>
        <w:pStyle w:val="Heading1"/>
      </w:pPr>
      <w:r>
        <w:t>Wittgenstein e a teoria da figuração - 14/09/2020</w:t>
        <w:br/>
      </w:r>
    </w:p>
    <w:p>
      <w:pPr>
        <w:pStyle w:val="Heading1"/>
      </w:pPr>
      <w:r>
        <w:t>URL: http://www.reflexoesdofilosofo.blog.br/2020/09/wittgenstein-e-teoria-da-figuracao.html</w:t>
        <w:br/>
      </w:r>
    </w:p>
    <w:p>
      <w:r>
        <w:t>_Das divergências do último e do primeiro Wittgenstein acerca da linguagem._</w:t>
        <w:br/>
        <w:br/>
        <w:t>É comum um pensador ter rupturas ou divergências no cômputo geral de sua obra.</w:t>
        <w:br/>
        <w:t>Esse é o caso de Wittgenstein que, de acordo com Cavassane[i], tem uma</w:t>
        <w:br/>
        <w:t>abordagem diametralmente oposta a respeito da linguagem entre o _Tractatus_ e</w:t>
        <w:br/>
        <w:t>as _Investigações Filosóficas_. Ao fim do Tractatus, redigido sob a influência</w:t>
        <w:br/>
        <w:t>de Russell e que aborda a natureza da proposição e da linguagem, Wittgenstein</w:t>
        <w:br/>
        <w:t>acreditou ter solucionado os problemas de filosofia [então suscitados por</w:t>
        <w:br/>
        <w:t>Russell]. Porém, após algum tempo afastado da filosofia, ele percebe que</w:t>
        <w:br/>
        <w:t>estava orientado a uma perspectiva da tradição filosófica pela via de Russell</w:t>
        <w:br/>
        <w:t>e que ali os problemas não estavam postos de maneira correta, portanto, decide</w:t>
        <w:br/>
        <w:t>criticar seu velho modo de pensar [e a tradição], agora nas _Investigações_.</w:t>
        <w:br/>
        <w:br/>
        <w:t>**O Tractatus Logico-Philosophicus**. De acordo com Cavassane, a teoria da</w:t>
        <w:br/>
        <w:t>figuração é a que receberá a crítica mais contundente, posteriormente. Nela,</w:t>
        <w:br/>
        <w:t>Wittgenstein busca responder “Como é possível falar sobre o mundo?”. A teoria</w:t>
        <w:br/>
        <w:t>da figuração é uma teoria do significado linguístico, e Wittgenstein postula</w:t>
        <w:br/>
        <w:t>que é possível porque linguagem e mundo compartilham uma mesma estrutura</w:t>
        <w:br/>
        <w:t>lógica [_a priori_].</w:t>
        <w:br/>
        <w:br/>
        <w:t>[![](https://blogger.googleusercontent.com/img/b/R29vZ2xl/AVvXsEhN8B68vlrainBjuQ3ZYDccoqzZHX2gACKyb-</w:t>
        <w:br/>
        <w:t>mIC-</w:t>
        <w:br/>
        <w:t>qHlyrQRYe6RDbbiWYYx_8FDYN3z9o4rnwHWq2wunbdQNejrfR7Rywz7o3EBgtHMKReSe19vuDDMIYm4oy3wM6emNo5DEPO7tYBO24/w400-h303/teoria+da+figura%25C3%25A7%25C3%25A3o.PNG)](https://blogger.googleusercontent.com/img/b/R29vZ2xl/AVvXsEhN8B68vlrainBjuQ3ZYDccoqzZHX2gACKyb-</w:t>
        <w:br/>
        <w:t>mIC-</w:t>
        <w:br/>
        <w:t>qHlyrQRYe6RDbbiWYYx_8FDYN3z9o4rnwHWq2wunbdQNejrfR7Rywz7o3EBgtHMKReSe19vuDDMIYm4oy3wM6emNo5DEPO7tYBO24/s906/teoria+da+figura%25C3%25A7%25C3%25A3o.PNG)</w:t>
        <w:br/>
        <w:br/>
        <w:t>Ou seja, a linguagem afigura os fatos compartilhando a forma lógica, que é a</w:t>
        <w:br/>
        <w:t>forma do pensamento. Porém as frases da linguagem ordinária podem conter erros</w:t>
        <w:br/>
        <w:t>e, da análise lógica de uma frase, pode se extrair o pensamento nela contido.</w:t>
        <w:br/>
        <w:t>Daí surge a tese do indizível: somente podemos expressar fatos do mundo (sejam</w:t>
        <w:br/>
        <w:t>possíveis ou reais), conteúdos objetivos. Isso não vale para o subjetivo</w:t>
        <w:br/>
        <w:t>(ética, religião) nem formal (lógica, matemática), considerados místicos por</w:t>
        <w:br/>
        <w:t>Wittgenstein que crava: “Sobre aquilo de que não se pode falar, deve-se</w:t>
        <w:br/>
        <w:t>calar”.</w:t>
        <w:br/>
        <w:br/>
        <w:t>**A crítica ao Tractatus nas Investigações Filosóficas**. Segundo Cavassane,</w:t>
        <w:br/>
        <w:t>Wittgenstein abrirá mão de dois pontos principais de sua teoria da figuração:</w:t>
        <w:br/>
        <w:t>o referencialismo para o qual uma palavra possui significado se ela</w:t>
        <w:br/>
        <w:t>corresponde a um objeto e o perfeccionismo lógico, trazendo a crença de que a</w:t>
        <w:br/>
        <w:t>linguagem representa o mundo fielmente e nisso consiste a verdade.</w:t>
        <w:br/>
        <w:t>Wittgenstein vai criticar o referencialismo argumentando que não é possível</w:t>
        <w:br/>
        <w:t>reduzir todas as palavras a nomes. Sobre o perfeccionismo lógico, o uso no</w:t>
        <w:br/>
        <w:t>Tractatus se se dá por palavras simples se referindo a objetos e isso traz a</w:t>
        <w:br/>
        <w:t>univocidade do significado que garante certa imutabilidade e evitando a perda</w:t>
        <w:br/>
        <w:t>de referência. Porém, Wittgenstein vai rever essa posição nas Investigações</w:t>
        <w:br/>
        <w:t>considerando a exatidão absoluta do significado um ideal inalcançável, já que</w:t>
        <w:br/>
        <w:t>dependente do contexto. E é essa impossibilidade de exatidão que implode a</w:t>
        <w:br/>
        <w:t>lógica como estrutura do pensamento, do mundo e da linguagem, colocando abaixo</w:t>
        <w:br/>
        <w:t>a teoria da figuração do Tractatus Logico-Philosophicus.</w:t>
        <w:br/>
        <w:br/>
        <w:t>Wittgenstein localiza a correspondência entre objetos e palavras em Platão,</w:t>
        <w:br/>
        <w:t>que no _Teeteto_ cita que nos referimos a elementos primitivos por seus nomes</w:t>
        <w:br/>
        <w:t>e que ela forçaria o isomorfismo. Ainda, a correspondência se da a partir dos</w:t>
        <w:br/>
        <w:t>substantivos, parte pequena das palavras. Mais além, a ideia do objeto simples</w:t>
        <w:br/>
        <w:t>parece ser criada a priori para se encontrar por conseguinte a proposição e</w:t>
        <w:br/>
        <w:t>sua análise.</w:t>
        <w:br/>
        <w:br/>
        <w:t>**Considerações finais**. Ao se perguntar sobre como é possível falar sobre o</w:t>
        <w:br/>
        <w:t>mundo, Wittgenstein responde com a teoria da figuração, onde as palavras</w:t>
        <w:br/>
        <w:t>afiguram objetos e há um isomorfismo lógico entre frases e fatos. Porém,</w:t>
        <w:br/>
        <w:t>posteriormente, Wittgenstein percebe o viés orientativo da teoria da figuração</w:t>
        <w:br/>
        <w:t>baseado na tradição e que sua resolução não contribuiu para a verdadeira</w:t>
        <w:br/>
        <w:t>compreensão dos fenômenos da linguagem, então ele faz a crítica do pensamento</w:t>
        <w:br/>
        <w:t>inicial. Agora, não há uma exatidão entre mundo e linguagem e isso implode a</w:t>
        <w:br/>
        <w:t>possibilidade de mapeamento lógico. Deste modo, o que constitui a ruptura</w:t>
        <w:br/>
        <w:t>entre o primeiro e o segundo Wittgenstein é uma mudança de método: “O método</w:t>
        <w:br/>
        <w:t>puramente apriorístico do Tractatus é submetido a crítica e agora recomenda</w:t>
        <w:br/>
        <w:t>(em certo sentido) o método a posteriori de investigar os fenômenos reais da</w:t>
        <w:br/>
        <w:t>linguagem.”. Se afastando de Platão e da tradição, o segundo Wittgenstein se</w:t>
        <w:br/>
        <w:t>afasta de conceito e se aproxima do uso cotidiano.</w:t>
        <w:br/>
        <w:br/>
        <w:t xml:space="preserve">  </w:t>
        <w:br/>
        <w:br/>
        <w:t>* * *</w:t>
        <w:br/>
        <w:br/>
        <w:t>[i] O que se segue é conforme _A crítica de Wittgenstein ao seu Tractatus nas</w:t>
        <w:br/>
        <w:t>Investigações Filosóficas_ , acessado em 07/09/2020 no link:</w:t>
        <w:br/>
        <w:t>[http://www2.marilia.unesp.br/revistas/index.php/ric/article/view/337](http://www2.marilia.unesp.br/revistas/index.php/ric/article/view/337).</w:t>
        <w:br/>
        <w:t>Artigo de Ricardo Peraça Cavassane.</w:t>
        <w:br/>
        <w:br/>
        <w:br/>
      </w:r>
    </w:p>
    <w:p>
      <w:pPr>
        <w:pStyle w:val="Heading1"/>
      </w:pPr>
      <w:r>
        <w:t>Trazendo a segunda pessoa para o debate - 06/09/2020</w:t>
        <w:br/>
      </w:r>
    </w:p>
    <w:p>
      <w:pPr>
        <w:pStyle w:val="Heading1"/>
      </w:pPr>
      <w:r>
        <w:t>URL: http://www.reflexoesdofilosofo.blog.br/2020/09/trazendo-segunda-pessoa-para-o-debate.html</w:t>
        <w:br/>
      </w:r>
    </w:p>
    <w:p>
      <w:r>
        <w:t>A questão da comunicação é algo que sempre me preocupou. Eu falo e você me</w:t>
        <w:br/>
        <w:t>escuta, mas entende? Sim, somos feitos da mesma estrutura física e racional,</w:t>
        <w:br/>
        <w:t>então isso é bem possível. Mas há dois problemas essenciais: 1.) o problema</w:t>
        <w:br/>
        <w:t>cultural e 2.) “como” a compreensão de fato ocorre dentro de nós, do ouvido</w:t>
        <w:br/>
        <w:t>para o cérebro, para os neurônios etc. Além disso, entendo que, sim, é um</w:t>
        <w:br/>
        <w:t>problema fortemente relacionado à filosofia de mente e afins.</w:t>
        <w:br/>
        <w:br/>
        <w:t>Dito isto, vamos falar da segunda pessoa. O ensaio que Waldomiro J. Silva</w:t>
        <w:br/>
        <w:t>Filho nos traz trata dessa concepção em Donald Davidson[i] e explora algumas</w:t>
        <w:br/>
        <w:t>condições na qual dois agentes interagem em uma conversa e a justificação de</w:t>
        <w:br/>
        <w:t>um dos lados no sentido de afirmar um bem epistêmico. A questão chave da</w:t>
        <w:br/>
        <w:t>conversa é: “nós queremos entender as declarações [utterances] reais dos</w:t>
        <w:br/>
        <w:t>outros e nós queremos que nossas declarações sejam entendidas”.</w:t>
        <w:br/>
        <w:br/>
        <w:t>Então, na dinâmica de uma interação conversacional, trata-se de entender a</w:t>
        <w:br/>
        <w:t>“segunda pessoa” como interlocutor com o qual não compartilhamos uma regra ou</w:t>
        <w:br/>
        <w:t>convenção linguística de antemão. Davidson parte de uma questão empírica de</w:t>
        <w:br/>
        <w:t>quantos falantes são necessários para que haja uma interação, ao invés da</w:t>
        <w:br/>
        <w:t>questão abstrata das condições de uso da linguagem. Seu “ponto de vista da</w:t>
        <w:br/>
        <w:t>segunda pessoa”, segundo Waldomiro, é o do intérprete que é interpelado pelo</w:t>
        <w:br/>
        <w:t>falante e que concebe que aquele tem a intenção de se fazer entender de modo</w:t>
        <w:br/>
        <w:t>significativo. Isso quer dizer que são necessárias pelo menos duas pessoas</w:t>
        <w:br/>
        <w:t>para haver a linguagem.</w:t>
        <w:br/>
        <w:br/>
        <w:t>Waldomiro recupera a argumentação de Wittgenstein de que o significado não é</w:t>
        <w:br/>
        <w:t>algo interno à nossa mente. A partir daí, Davidson traz a triangulação onde os</w:t>
        <w:br/>
        <w:t>conteúdos semânticos estão no meio-ambiente, mas o falante deve crer</w:t>
        <w:br/>
        <w:t>[epistemicamente] no significado do que diz. Na conversação, há a determinação</w:t>
        <w:br/>
        <w:t>de um objeto triangulado por duas (ou mais) pessoas – e aí não se concebe a</w:t>
        <w:br/>
        <w:t>interação de uma pessoa consigo mesma. Segundo Davidson, é dessa triangulação</w:t>
        <w:br/>
        <w:t>que surge a objetividade: há crenças que designam objetos no espaço público,</w:t>
        <w:br/>
        <w:t>ou seja, pensamentos que são individualizados. E é só com a segunda pessoa que</w:t>
        <w:br/>
        <w:t>sabemos que um objeto pode ser enunciado como verdade, solapando o solipsismo.</w:t>
        <w:br/>
        <w:br/>
        <w:t>Bem, se não é necessária uma convenção linguística de antemão, o que trará</w:t>
        <w:br/>
        <w:t>certeza no compartilhamento de uma verdade objetiva entre os falantes é a</w:t>
        <w:br/>
        <w:t>"interpretação radical". Com ela, há uma interpretação a partir do zero, sem</w:t>
        <w:br/>
        <w:t>conhecimento prévio de linguagem e o acordo de crenças vai se estabelecendo em</w:t>
        <w:br/>
        <w:t>uma dialética eu-tu, em que cada um fornece ao outro algo de compreensível. A</w:t>
        <w:br/>
        <w:t>condição da conversa é se fazer intencionalmente interpretável e não seguir</w:t>
        <w:br/>
        <w:t>uma regra linguística. Outro ponto importante é que a produção de enunciados</w:t>
        <w:br/>
        <w:t>requer a diferenciação entre "o que é acreditado" e "o que é o caso". Por</w:t>
        <w:br/>
        <w:t>isso, mais do que um processo empírico, a conversa é um processo investigativo</w:t>
        <w:br/>
        <w:t>de produção do conhecimento que caminha entre acordos e desacordos sobre o que</w:t>
        <w:br/>
        <w:t>é o caso.[ii]</w:t>
        <w:br/>
        <w:br/>
        <w:t>No início da conversa, se os interlocutores não sabem se seus signos possuem</w:t>
        <w:br/>
        <w:t>mesmo valor semântico e de verdade, há necessidade de investigação. Isto é, há</w:t>
        <w:br/>
        <w:t>um movimento dialético no diálogo onde crenças divergentes vão sendo</w:t>
        <w:br/>
        <w:t>justificadas e se decide o que é epistemicamente justo fazer. Assim, o</w:t>
        <w:br/>
        <w:t>conceito de segunda pessoa, na abordagem de Davidson, nos parece central no</w:t>
        <w:br/>
        <w:t>uso da linguagem e na investigação de disputas epistêmicas onde se é</w:t>
        <w:br/>
        <w:t>imprescindível esclarecer “o que é o caso”, ponto esse ainda a ser explorado</w:t>
        <w:br/>
        <w:t>mais detidamente.</w:t>
        <w:br/>
        <w:br/>
        <w:t xml:space="preserve">  </w:t>
        <w:br/>
        <w:br/>
        <w:t>* * *</w:t>
        <w:br/>
        <w:br/>
        <w:t>[i] Conforme _Ensaio sobre a segunda pessoa_. Acessado do site em 25/08/2020</w:t>
        <w:br/>
        <w:t>pelo link:</w:t>
        <w:br/>
        <w:t>&lt;https://periodicos.ufpe.br/revistas/perspectivafilosofica/article/view/247945&gt;.</w:t>
        <w:br/>
        <w:br/>
        <w:t>[[ii]](file:///C:/Users/quissak-l/Desktop/Trazendo%20a%20segunda%20pessoa%20para%20o%20debate.docx#_ednref2)</w:t>
        <w:br/>
        <w:t>Sobre proposições e o que é o caso, em Wittgenstein, o pouco que sei, trata-se</w:t>
        <w:br/>
        <w:t>de uma mediação no que creio que e falo e no que se dá no mundo. A ser</w:t>
        <w:br/>
        <w:t>investigado.</w:t>
        <w:br/>
        <w:br/>
        <w:br/>
      </w:r>
    </w:p>
    <w:p>
      <w:pPr>
        <w:pStyle w:val="Heading1"/>
      </w:pPr>
      <w:r>
        <w:t>Muita live - 03/09/2020</w:t>
        <w:br/>
      </w:r>
    </w:p>
    <w:p>
      <w:pPr>
        <w:pStyle w:val="Heading1"/>
      </w:pPr>
      <w:r>
        <w:t>URL: http://www.reflexoesdofilosofo.blog.br/2020/09/muita-live.html</w:t>
        <w:br/>
      </w:r>
    </w:p>
    <w:p>
      <w:r>
        <w:t>É muita live: são muitas lives</w:t>
        <w:br/>
        <w:br/>
        <w:t>Eu muito live, eu pouco livre</w:t>
        <w:br/>
        <w:br/>
        <w:t>É muita morte: são muitas mortes</w:t>
        <w:br/>
        <w:br/>
        <w:t>Eu que não morro e nem peço socorro</w:t>
        <w:br/>
        <w:br/>
        <w:br/>
        <w:br/>
        <w:t>É a obesidade: muita comida, pouco exercício</w:t>
        <w:br/>
        <w:br/>
        <w:t>É a fome: não tem trabalho e nem compaixão</w:t>
        <w:br/>
        <w:br/>
        <w:br/>
        <w:br/>
        <w:t>É o fascista e o ódio, é arma é tiro</w:t>
        <w:br/>
        <w:br/>
        <w:t>É tudo tido empedernido, é todo tipo embrutecido</w:t>
        <w:br/>
        <w:br/>
        <w:t>É comunista, socialista, ativista, feminista, anticapitalista</w:t>
        <w:br/>
        <w:br/>
        <w:t>Maculelê pa nois faze auê</w:t>
        <w:br/>
        <w:br/>
        <w:br/>
        <w:br/>
        <w:t>Vai para rua ou fica em casa: pode sim, escolhe então</w:t>
        <w:br/>
        <w:br/>
        <w:t>Não vai pra casa, fica na rua: precisa do din din, colhe o pão</w:t>
        <w:br/>
        <w:br/>
        <w:t>Eu ligo, eu peço; eu levo não me meço</w:t>
        <w:br/>
        <w:br/>
        <w:t>Tem ruído vejo o app; vejo vídeo, vejo zap</w:t>
        <w:br/>
        <w:br/>
        <w:br/>
        <w:br/>
        <w:t>Se tem vacina, eu não quero</w:t>
        <w:br/>
        <w:br/>
        <w:t>Se não tem vacina, me desespero</w:t>
        <w:br/>
        <w:br/>
        <w:t>Pandemia?  Mentira!</w:t>
        <w:br/>
        <w:br/>
        <w:t>Novo normal? Pior: velho normal.</w:t>
        <w:br/>
        <w:br/>
        <w:br/>
      </w:r>
    </w:p>
    <w:p>
      <w:pPr>
        <w:pStyle w:val="Heading1"/>
      </w:pPr>
      <w:r>
        <w:t xml:space="preserve"> A religião é a merda do povo - 22/08/2020</w:t>
        <w:br/>
      </w:r>
    </w:p>
    <w:p>
      <w:pPr>
        <w:pStyle w:val="Heading1"/>
      </w:pPr>
      <w:r>
        <w:t>URL: http://www.reflexoesdofilosofo.blog.br/2020/08/a-religiao-e-merda-do-povo.html</w:t>
        <w:br/>
      </w:r>
    </w:p>
    <w:p>
      <w:r>
        <w:t>Circula por aí uma frase semelhante a: “A religião é o ópio do povo”. Eu</w:t>
        <w:br/>
        <w:t>desconheço o autor (Marx, talvez?), mas eu parafraseio conforme o título: “A</w:t>
        <w:br/>
        <w:t>religião é a merda do povo”. Se me dói? Bem, a dor seria por uma falta de</w:t>
        <w:br/>
        <w:t>respeito a quê? Um Deus, uma instituição, uma cultura ou pessoa? Se eu não</w:t>
        <w:br/>
        <w:t>tenho como me desculpar com os três primeiros, o último, se religioso for, me</w:t>
        <w:br/>
        <w:t>perdoará.</w:t>
        <w:br/>
        <w:br/>
        <w:t>A religião é a merda do povo, a cada dia me convenço mais. Vejam as formigas:</w:t>
        <w:br/>
        <w:t>elas se comunicam, não é? Fazem seu trabalho. O que nós faríamos sem religião?</w:t>
        <w:br/>
        <w:t>Nós, seres humanos, morreríamos sem religião? Talvez a religião nos mate.</w:t>
        <w:br/>
        <w:br/>
        <w:t>O fictício exemplo de um Deus vivo, Deus homem, Jesus, é uma boa fábula. São</w:t>
        <w:br/>
        <w:t>boas parábolas, mas muito mal interpretadas. Os seguidores, os crentes (será</w:t>
        <w:br/>
        <w:t>que estou por aí?) definitivamente não testemunham, não preciso citar</w:t>
        <w:br/>
        <w:t>exemplos.</w:t>
        <w:br/>
        <w:br/>
        <w:t>Evangelizar: verbo maldito. Evangelizar é fiscalizar cu alheio (no passado foi</w:t>
        <w:br/>
        <w:t>pior). Que o presidente da CNBB me processe (o excelentíssimo filho da puta</w:t>
        <w:br/>
        <w:t>Walmor Oliveira de Azevedo), Francisco não o fará. Levar a boa nova... Que boa</w:t>
        <w:br/>
        <w:t>nova, cara pálida?</w:t>
        <w:br/>
        <w:br/>
        <w:t>Eu não quero teorizar, não tenho tempo para isso, infelizmente. E se o</w:t>
        <w:br/>
        <w:t>tivesse, não seria investido nisso, provavelmente. Eu quero simplesmente</w:t>
        <w:br/>
        <w:t>externalizar. Há império, um constructo humano em cima da religiosidade, da</w:t>
        <w:br/>
        <w:t>palavra. Isso move vidas, move a humanidade. Eu não quero menosprezar, mas</w:t>
        <w:br/>
        <w:t>quero recusar.</w:t>
        <w:br/>
        <w:br/>
        <w:t>Senhor, ó senhor! Vida invisível, espírito, força sobrenatural, me puna agora!</w:t>
        <w:br/>
        <w:br/>
        <w:t>.</w:t>
        <w:br/>
        <w:br/>
        <w:t>.</w:t>
        <w:br/>
        <w:br/>
        <w:t>.</w:t>
        <w:br/>
        <w:br/>
        <w:t>?</w:t>
        <w:br/>
        <w:br/>
        <w:t>Bem ainda estou aqui, me perdoa?</w:t>
        <w:br/>
        <w:br/>
        <w:t>Não quero brincar, eu só não quero o mal e a religião pratica o mal,</w:t>
        <w:br/>
        <w:t>cotidianamente, invariavelmente, interminavelmente. Sempre, 100%? Óbvio que</w:t>
        <w:br/>
        <w:t>não, ópio que não. Sede livre, escolha. Eu estou fazendo a minha escolha.</w:t>
        <w:br/>
        <w:br/>
        <w:br/>
      </w:r>
    </w:p>
    <w:p>
      <w:pPr>
        <w:pStyle w:val="Heading1"/>
      </w:pPr>
      <w:r>
        <w:t>O mistério das coisas - 16/08/2020</w:t>
        <w:br/>
      </w:r>
    </w:p>
    <w:p>
      <w:pPr>
        <w:pStyle w:val="Heading1"/>
      </w:pPr>
      <w:r>
        <w:t>URL: http://www.reflexoesdofilosofo.blog.br/2020/08/o-misterio-das-coisas.html</w:t>
        <w:br/>
      </w:r>
    </w:p>
    <w:p>
      <w:r>
        <w:t>Nós estamos inseridos em uma realidade que funciona para nós e isso é</w:t>
        <w:br/>
        <w:t>evidente. Eu não duvido [e nem questiono] que o copo de vidro com a água que</w:t>
        <w:br/>
        <w:t>estou bebendo possa dissolver de repente ou que a água subitamente irá</w:t>
        <w:br/>
        <w:t>evaporar, dentro das condições que me encontro agora. Embora eu não saiba</w:t>
        <w:br/>
        <w:t>exatamente de que minério é feito o copo ou mesmo as condições exatas para a</w:t>
        <w:br/>
        <w:t>água evaporar.</w:t>
        <w:br/>
        <w:br/>
        <w:t>Tudo isso, _essa realidade_ , não é _tão misteriosa_. Eu _posso_ saber, algum</w:t>
        <w:br/>
        <w:t>homem sabe, o Homem sabe. Porém, eu também não duvido que amanhã o sol vai</w:t>
        <w:br/>
        <w:t>nascer em seu horário corriqueiro e que novas árvores florescerão. Essas</w:t>
        <w:br/>
        <w:t>outras coisas são muito certas, mas são mais misteriosas. E o universo que</w:t>
        <w:br/>
        <w:t>está além da terra? É exponencialmente misterioso, assim como a quantidade de</w:t>
        <w:br/>
        <w:t>sinapses em meu cérebro. E eu também imagino que quem lê esse texto vai</w:t>
        <w:br/>
        <w:t>interpretá-lo mais ou menos da forma como desejo, ou seja, que há uma</w:t>
        <w:br/>
        <w:t>estrutura racional compartilhada que neurocientistas, filósofos e outros</w:t>
        <w:br/>
        <w:t>especialistas estudam, mas que estão longe de obter todas as respostas e nem</w:t>
        <w:br/>
        <w:t>que as obtidas até agora perdurarão ou cairão por terra.</w:t>
        <w:br/>
        <w:br/>
        <w:t>Então, de tudo que experienciamos e para que possamos viver, há coisas que a</w:t>
        <w:br/>
        <w:t>humanidade como um todo sabe e muitas outras que não. E estamos evoluindo, a</w:t>
        <w:br/>
        <w:t>cada dia conhecemos mais sobre os mais variados assuntos e aumentamos o</w:t>
        <w:br/>
        <w:t>edifício do saber. Mas conheceremos tudo, saberemos tudo ou poderemos explicar</w:t>
        <w:br/>
        <w:t>tudo? Definitivamente não.</w:t>
        <w:br/>
        <w:br/>
        <w:t>Há um vácuo explicativo que podemos chamar de o mistério das coisas (o</w:t>
        <w:br/>
        <w:t>mistério da vida, da justiça, do Big Bang, do ar transparente que respiro e me</w:t>
        <w:br/>
        <w:t>faz viver). Há muito mais coisas misteriosas e a serem explicadas do que</w:t>
        <w:br/>
        <w:t>coisas que conhecemos e sabemos. O mistério das coisas é, para alguns, o que</w:t>
        <w:br/>
        <w:t>se chama Deus, Ala, orixá, espírito, etc. Todos esses nomes, essas entidades</w:t>
        <w:br/>
        <w:t>potentes, só existem por causa do mistério das coisas. Para o importante</w:t>
        <w:br/>
        <w:t>problema invisível do mistério das coisas uma solução não menos importante e</w:t>
        <w:br/>
        <w:t>invisível. Essa é uma maneira de viver dentro daquela realidade que funciona.</w:t>
        <w:br/>
        <w:t>Funciona admitir que eu conheço uma pequena gama de coisas, a humanidade uma</w:t>
        <w:br/>
        <w:t>vasta gama de coisas e todo o resto, tudo, deixamos nas mãos dos deuses.</w:t>
        <w:br/>
        <w:br/>
        <w:t>Isso não importa tanto, são nomes diferentes para o mistério das coisas. O que</w:t>
        <w:br/>
        <w:t>mais importa é que o conhecimento evolua dentro de regras éticas e de maneira</w:t>
        <w:br/>
        <w:t>colaborativa. E que evolua para todos os lados, respeitando a todos,</w:t>
        <w:br/>
        <w:t>respeitando a auto determinação dos povos e o direito dos povos originários</w:t>
        <w:br/>
        <w:t>sobre a terra. Nesse ponto, a disputa é entre o nosso conhecimento e o</w:t>
        <w:br/>
        <w:t>mistério das coisas. Assim viveremos, até o fim, nessa tarefa de superar o</w:t>
        <w:br/>
        <w:t>mistério das coisas e essa talvez seja nossa mais importante missão enquanto</w:t>
        <w:br/>
        <w:t>conformados em um corpo que pensa e vive.</w:t>
        <w:br/>
        <w:br/>
        <w:br/>
      </w:r>
    </w:p>
    <w:p>
      <w:pPr>
        <w:pStyle w:val="Heading1"/>
      </w:pPr>
      <w:r>
        <w:t>Guia introdutório ao pensamento kantiano[i] - 28/07/2020</w:t>
        <w:br/>
      </w:r>
    </w:p>
    <w:p>
      <w:pPr>
        <w:pStyle w:val="Heading1"/>
      </w:pPr>
      <w:r>
        <w:t>URL: http://www.reflexoesdofilosofo.blog.br/2020/07/guia-introdutorio-ao-pensamento.html</w:t>
        <w:br/>
      </w:r>
    </w:p>
    <w:p>
      <w:r>
        <w:t>Kant vive de 1724 a 1804 em Königsberg, na Prússia[ii] sem jamais se afastar</w:t>
        <w:br/>
        <w:t>de casa por mais de um dia, segundo sua fama de hábitos regulares. A filosofia</w:t>
        <w:br/>
        <w:t>kantiana pode ser resumida na tentativa de sintetizar racionalismo e empirismo</w:t>
        <w:br/>
        <w:t>e sistematização da ética da consciência individual. Sua principal obra, a</w:t>
        <w:br/>
        <w:t>Crítica da razão</w:t>
        <w:br/>
        <w:t>pura[[iii]](file:///C:/Users/quissak-l/Desktop/Dona%20Fil%C3%B3/post/Guia%20introdut%C3%B3rio%20ao%20pensamento%20kantiano.docx#_edn3)</w:t>
        <w:br/>
        <w:t>(1781) o coloca como maior filósofo moderno, mas não podemos deixar em segundo</w:t>
        <w:br/>
        <w:t>plano a Crítica da razão prática (precedida pelos _Fundamentos_) e Crítica da</w:t>
        <w:br/>
        <w:t>faculdade de julgar.</w:t>
        <w:br/>
        <w:br/>
        <w:t>Segundo Kant, foi Hume que o despertou de seu sono dogmático, ou seja, do</w:t>
        <w:br/>
        <w:t>racionalismo dogmático. Em sua época, havia profundas divergências entre</w:t>
        <w:br/>
        <w:t>racionalismo e empirismo e parecia não haver uma base sólida para a filosofia.</w:t>
        <w:br/>
        <w:t>Mais precisamente, Kant se perguntou: “Pode a metafísica existir como</w:t>
        <w:br/>
        <w:t>ciência?”. E, por metafísica, tratava-se de entender o universo em sua</w:t>
        <w:br/>
        <w:t>totalidade. Na verdade, Kant entendia que a ciência e a metafísica partiam de</w:t>
        <w:br/>
        <w:t>dados (coisas, ideias abstratas) que davam origem a juízos, ou seja, usavam</w:t>
        <w:br/>
        <w:t>métodos semelhantes.</w:t>
        <w:br/>
        <w:br/>
        <w:t>De forma a clarificar o que se segue, vamos definir dois pares de termos</w:t>
        <w:br/>
        <w:t>correlatos muito usados por Kant na Crítica:</w:t>
        <w:br/>
        <w:br/>
        <w:t>· **Proposições analíticas** : só explicam as palavras, p.ex., uma bola de</w:t>
        <w:br/>
        <w:t>bilhar é esférica;</w:t>
        <w:br/>
        <w:br/>
        <w:t>· **Proposições sintéticas** : vão além, p.ex., a bola branca bateu na preta e</w:t>
        <w:br/>
        <w:t>mudou de direção;</w:t>
        <w:br/>
        <w:br/>
        <w:t>· **Conhecimento a priori** : fruto somente do raciocínio, independentemente</w:t>
        <w:br/>
        <w:t>da experiência;</w:t>
        <w:br/>
        <w:br/>
        <w:t>· **Conhecimento a posteriori** : vem da experiência.</w:t>
        <w:br/>
        <w:br/>
        <w:t>Então, dados esses termos temos, de um lado, o racionalismo proveniente de</w:t>
        <w:br/>
        <w:t>Descartes:</w:t>
        <w:br/>
        <w:br/>
        <w:t>·         O conhecimento vem da dedução racional e lógica;</w:t>
        <w:br/>
        <w:br/>
        <w:t>·         As ideias inatas são a única fonte segura de conhecimento;</w:t>
        <w:br/>
        <w:br/>
        <w:t>·         Dificuldade em unir a certeza lógica à realidade;</w:t>
        <w:br/>
        <w:br/>
        <w:t>·         Proposições analíticas;</w:t>
        <w:br/>
        <w:br/>
        <w:t>·         Conhecimento a priori.</w:t>
        <w:br/>
        <w:br/>
        <w:t>De outro, o empirismo de Hume:</w:t>
        <w:br/>
        <w:br/>
        <w:t>·         Todo o conhecimento vem da experiência;</w:t>
        <w:br/>
        <w:br/>
        <w:t>·         Não existem ideias inatas;</w:t>
        <w:br/>
        <w:br/>
        <w:t>·         Dificuldade de provar a necessidade lógica de leis da experiência;</w:t>
        <w:br/>
        <w:br/>
        <w:t>·         Proposições sintéticas;</w:t>
        <w:br/>
        <w:br/>
        <w:t>·         Conhecimento a posteriori.</w:t>
        <w:br/>
        <w:br/>
        <w:t>Esse esquema de termos serve para enfatizar as divergências entre as duas</w:t>
        <w:br/>
        <w:t>escolas e para mostrar que, para Hume, era impossível compatibilizar o</w:t>
        <w:br/>
        <w:t>empirismo com o racionalismo. Para Kant, ao contrário, era possível haver</w:t>
        <w:br/>
        <w:t>**juízos sintéticos a priori** , ou seja, saber a trajetória da bola de</w:t>
        <w:br/>
        <w:t>bilhar[iv]. Esse conhecimento é a superação do ceticismo de Hume, que ficava</w:t>
        <w:br/>
        <w:t>preso à experiência sensorial.</w:t>
        <w:br/>
        <w:br/>
        <w:t>Para Kant o conhecimento era a síntese entre a experiência e os conceitos</w:t>
        <w:br/>
        <w:t>mostrando, assim, que precisamos dos sentidos e do entendimento. Nós partimos</w:t>
        <w:br/>
        <w:t>dos dados da experiência que nos são dados em suas formas puras de tempo e</w:t>
        <w:br/>
        <w:t>espaço e estruturamos a realidade com as categorias do pensamento:</w:t>
        <w:br/>
        <w:br/>
        <w:t>·         **Quantidade** : Unidade (a bola branca), Pluralidade e Totalidade.</w:t>
        <w:br/>
        <w:br/>
        <w:t>·         **Qualidade** : Realidade (tocou a preta), Negação e Limitação.</w:t>
        <w:br/>
        <w:br/>
        <w:t>·         **Relação** : Substância, Causalidade (e a desloca) e Comunidade.</w:t>
        <w:br/>
        <w:br/>
        <w:t>·         **Modalidade** : Possibilidade, Existência e Necessidade (toda vez).</w:t>
        <w:br/>
        <w:br/>
        <w:t>É a chamada Revolução Copernicana, uma mudança de paradigma proposta por Kant</w:t>
        <w:br/>
        <w:t>que, ao invés de focalizar o conhecimento somente do mundo, trata de nossas</w:t>
        <w:br/>
        <w:t>capacidades de conhecimento. Citando a CRP: “Assim, a ordem e regularidade nas</w:t>
        <w:br/>
        <w:t>aparências, o que chamamos natureza, nós mesmos a introduzimos”.</w:t>
        <w:br/>
        <w:br/>
        <w:t>Porém, o conhecimento se limita aos fenômenos que aparecem e ir além deles</w:t>
        <w:br/>
        <w:t>para tentar conhecer a coisa em si leva a paradoxos e contradições. Portanto,</w:t>
        <w:br/>
        <w:t>a coisa em si é incognoscível, mas foi tratada na argumentação metafísica</w:t>
        <w:br/>
        <w:t>tradicional que versa sobre a alma, a imortalidade, Deus e livre-arbítrio,</w:t>
        <w:br/>
        <w:t>ultrapassando os limites da razão, que deveria se dar na esfera prática.</w:t>
        <w:br/>
        <w:br/>
        <w:t>Então, se a Crítica da Razão Pura estabelece os limites do conhecimento, a</w:t>
        <w:br/>
        <w:t>Crítica da Razão Prática, que se segue, abordará a lei moral. Segundo Kant,</w:t>
        <w:br/>
        <w:t>nossos juízos morais não se fundamentam na bondade ou nos mandamentos da</w:t>
        <w:br/>
        <w:t>natureza, mas a moralidade é fundamentada no raciocínio, não sobre o certo e o</w:t>
        <w:br/>
        <w:t>errado em cada situação, mas através do axioma: “Proceda em todas as suas</w:t>
        <w:br/>
        <w:t>ações de modo que a norma de seu proceder possa tornar-se uma lei universal”.</w:t>
        <w:br/>
        <w:br/>
        <w:t>É o **imperativo categórico** , ato que obedece à lei racional da moralidade</w:t>
        <w:br/>
        <w:t>considerado um princípio universal. Mas é uma lei dada por nós mesmos e, nesse</w:t>
        <w:br/>
        <w:t>sentido, autônoma e livre. É aí que deixamos de ser fenômeno para ser coisa em</w:t>
        <w:br/>
        <w:t>si, no poder de deliberação, mas que sempre deve ser orientado por pelo dever</w:t>
        <w:br/>
        <w:t>moral de agir por obrigação. Diferentemente de um imperativo hipotético, que</w:t>
        <w:br/>
        <w:t>visaria outro objetivo, o imperativo categórico evitaria a legislação em</w:t>
        <w:br/>
        <w:t>interesse próprio e a mentira, embora tamanho rigor pudesse levar a contra</w:t>
        <w:br/>
        <w:t>sensos.</w:t>
        <w:br/>
        <w:br/>
        <w:t>Já na terceira crítica é abordado o **juízo estético** que, embora não</w:t>
        <w:br/>
        <w:t>objetivamente válido, deveria ser tratado “como se” fosse. Conforme Kant, a</w:t>
        <w:br/>
        <w:t>arte é “um propósito sem propósito”, mas que permitiria atingir uma razão ou</w:t>
        <w:br/>
        <w:t>bem maior.</w:t>
        <w:br/>
        <w:br/>
        <w:t xml:space="preserve">  </w:t>
        <w:br/>
        <w:br/>
        <w:t>* * *</w:t>
        <w:br/>
        <w:br/>
        <w:t>[i]  Principiando em Kant com “Osborne, Richard. _Filosofia para</w:t>
        <w:br/>
        <w:t>principiantes_ ; tradução de Adalgisa Campos da Silva. Rio de Janeiro:</w:t>
        <w:br/>
        <w:t>Objetiva: 1998.” e “Law, Stephen. _Guia Ilustrado Zahar De Filosofia_ ;</w:t>
        <w:br/>
        <w:t>tradução de Maria Luiza X. de A. Borges. Jorge Zahar Editor: 3.ed.”</w:t>
        <w:br/>
        <w:br/>
        <w:t>[ii]  Era Alemanha, mas foi anexada à União Soviética depois da Segunda Guerra</w:t>
        <w:br/>
        <w:t>(conforme Wikipédia, em 26 de julho de 2020:</w:t>
        <w:br/>
        <w:t>[https://pt.wikipedia.org/wiki/Kaliningrado](https://pt.wikipedia.org/wiki/Kaliningrado)).</w:t>
        <w:br/>
        <w:br/>
        <w:t>[iii]  Resumida nos _Prolegômenos_ , para melhor compreensão.</w:t>
        <w:br/>
        <w:br/>
        <w:t>[iv]  Esse ponto refere-se à célebre passagem de Hume que diz, grosseiramente,</w:t>
        <w:br/>
        <w:t>que se um ET porventura aparecesse de repente em um jogo de bilhar, após uma</w:t>
        <w:br/>
        <w:t>tacada de alguns dos jogadores, o ET não saberia dizer o que iria se suceder</w:t>
        <w:br/>
        <w:t>com a bola, por não ter tido uma experiência prévia dessa situação.</w:t>
        <w:br/>
        <w:br/>
        <w:t xml:space="preserve">  </w:t>
        <w:br/>
        <w:br/>
        <w:br/>
      </w:r>
    </w:p>
    <w:p>
      <w:pPr>
        <w:pStyle w:val="Heading1"/>
      </w:pPr>
      <w:r>
        <w:t>A Filosofia e o conceito - 21/07/2020</w:t>
        <w:br/>
      </w:r>
    </w:p>
    <w:p>
      <w:pPr>
        <w:pStyle w:val="Heading1"/>
      </w:pPr>
      <w:r>
        <w:t>URL: http://www.reflexoesdofilosofo.blog.br/2020/07/a-filosofia-e-o-conceito.html</w:t>
        <w:br/>
      </w:r>
    </w:p>
    <w:p>
      <w:r>
        <w:t>A gente acha que filosofar é simplesmente ficar falando um monte de bobagem</w:t>
        <w:br/>
        <w:t>que ninguém entende, mas não é bem assim. A filosofia é feita de conceitos,</w:t>
        <w:br/>
        <w:t>conforme mostraram Deleuze e Guattari em “O que é a filosofia?”. E haja</w:t>
        <w:br/>
        <w:t>conceitos ali!</w:t>
        <w:br/>
        <w:br/>
        <w:t>Mas conceitos são palavras e, além disso, não há geração espontânea de</w:t>
        <w:br/>
        <w:t>conceito. Eu não terei uma ideia genial, ex abrupta, aqui e agora. Há o</w:t>
        <w:br/>
        <w:t>acumulado, o edifício da sabedoria…</w:t>
        <w:br/>
        <w:br/>
        <w:t>Eu só queria falar de fenomenologia, fazer uma introdução. Mas fenomenologia</w:t>
        <w:br/>
        <w:t>remete a fenômeno, que remete a Kant, que remete a Hume e Descartes que</w:t>
        <w:br/>
        <w:t>remete.... Enfim, não tem fim.</w:t>
        <w:br/>
        <w:br/>
        <w:t>Ou seja, cada palavra-palavrinha que usamos tem sentido. E como se não</w:t>
        <w:br/>
        <w:t>bastasse o significado no vocabulário de uso comum, há os usos técnicos e</w:t>
        <w:br/>
        <w:t>particulares. Pegue a diferença entre análise e síntese: analisar é pegar tudo</w:t>
        <w:br/>
        <w:t>o que está ali e verificar coisa por coisa, mas já está tudo ali; sintetizar é</w:t>
        <w:br/>
        <w:t>juntar tudo o que está lá em algo, surge algo. Certo? Não sei, depende, qual a</w:t>
        <w:br/>
        <w:t>finalidade?</w:t>
        <w:br/>
        <w:br/>
        <w:t>Estão vendo? Isso é filosofia? Não, não é se realmente não tiver um objetivo.</w:t>
        <w:br/>
        <w:t>A própria filosofia e sua função são objeto de estudo. A famosa metalinguagem…</w:t>
        <w:br/>
        <w:t>Qual a diferença entre história da filosofia e filosofia da história? Haveria</w:t>
        <w:br/>
        <w:t>um filosofia da história da filosofia ou história da filosofia da história?</w:t>
        <w:br/>
        <w:t>Credo!!!</w:t>
        <w:br/>
        <w:br/>
        <w:t>Tantos conceitos que muitas vezes excluem. Isso Foucault notou: uma história</w:t>
        <w:br/>
        <w:t>de exclusão na filosofia, de expulsar os poetas, do discurso ou do sofisma (ou</w:t>
        <w:br/>
        <w:t>da doxa, etc.). Mas eu gostaria de incluir, de falar dos conceitos, das</w:t>
        <w:br/>
        <w:t>correntes filosóficas, do linguajar. É bonito. Mas não esse monte de bobagem</w:t>
        <w:br/>
        <w:t>desse texto, deve ser algo explicado, contextualizado, tim-tim por tim-tim.</w:t>
        <w:br/>
        <w:br/>
        <w:t>A gente já vive num país periférico e periférico filosoficamente. Então a</w:t>
        <w:br/>
        <w:t>gente precisa refletir mesmo sobre como estudar ou sobre se fazer história da</w:t>
        <w:br/>
        <w:t>filosofia ou fazer filosofia. E ver como educar, porque mesmo a filosofia</w:t>
        <w:br/>
        <w:t>deseduca e, por isso, não podemos esquecer que não há neutralidade. Nem escola</w:t>
        <w:br/>
        <w:t>sem partido.</w:t>
        <w:br/>
        <w:br/>
        <w:t xml:space="preserve">  </w:t>
        <w:br/>
        <w:br/>
        <w:br/>
      </w:r>
    </w:p>
    <w:p>
      <w:pPr>
        <w:pStyle w:val="Heading1"/>
      </w:pPr>
      <w:r>
        <w:t>Quebrar as máquinas - 09/07/2020</w:t>
        <w:br/>
      </w:r>
    </w:p>
    <w:p>
      <w:pPr>
        <w:pStyle w:val="Heading1"/>
      </w:pPr>
      <w:r>
        <w:t>URL: http://www.reflexoesdofilosofo.blog.br/2020/07/quebrar-as-maquinas.html</w:t>
        <w:br/>
      </w:r>
    </w:p>
    <w:p>
      <w:r>
        <w:t>Houve uma ideia (minha no caso) a favor de uma quebradeira sistêmica</w:t>
        <w:br/>
        <w:t>hiperbólica. Não necessariamente de um colapso capitalista, embora o</w:t>
        <w:br/>
        <w:t>capitalismo viva e reine soberanamente em nossos tempos. Nós até poderíamos</w:t>
        <w:br/>
        <w:t>apostar nossas fichas na possibilidade de um dia “o sistema” vir a ser justo,</w:t>
        <w:br/>
        <w:t>mas tal espera custaria muitas vidas, sejam elas humanas ou não. Isso porque,</w:t>
        <w:br/>
        <w:t>claramente, o homem perdeu sua sensibilidade em alguma esquina no labirinto</w:t>
        <w:br/>
        <w:t>que nos conduziu até aqui.</w:t>
        <w:br/>
        <w:br/>
        <w:t>A ideia era tão somente a de um colapso elétrico que começasse pequeno, mas</w:t>
        <w:br/>
        <w:t>que, como efeito dominó, atingisse escala global. A ideia não era diabólica,</w:t>
        <w:br/>
        <w:t>não era de peste, pandemia ou guerra, era simplesmente de burrice. Burrice</w:t>
        <w:br/>
        <w:t>derivada da ganância. O colapso elétrico, se possível, poderia durar</w:t>
        <w:br/>
        <w:t>aproximadamente um mês. Um mês com o mundo sem eletricidade. Para nada. Nem</w:t>
        <w:br/>
        <w:t>gerador, nem geladeira, nem nada.</w:t>
        <w:br/>
        <w:br/>
        <w:t>Não vamos nos ater aqui às consequências, elas podem ser imaginadas. Talvez</w:t>
        <w:br/>
        <w:t>esse fosse um remédio didático para que olhássemos para os recursos naturais e</w:t>
        <w:br/>
        <w:t>para nossa vida. E olha que meu meio de vida é a informática, o mundo virtual</w:t>
        <w:br/>
        <w:t>que não passa de um fantoche da eletricidade. Porém, “a grandes males, grandes</w:t>
        <w:br/>
        <w:t>remédios”, sem dúvida.</w:t>
        <w:br/>
        <w:br/>
        <w:t>Voltemos no tempo, no início do capitalismo. Lá houve movimentos de destruição</w:t>
        <w:br/>
        <w:t>de máquinas e destacamos o Ludismo[i] (atenção, não é lulismo). Haveria, por</w:t>
        <w:br/>
        <w:t>detrás desses eventos, uma questão maior, abstrata e grandiosa de negação do</w:t>
        <w:br/>
        <w:t>sistema e desejo de seu fim? Aparentemente não, quebrar as máquinas não</w:t>
        <w:br/>
        <w:t>passava de uma forma de luta usada por alguns operários visando atingir os</w:t>
        <w:br/>
        <w:t>patrões. Isso quando não era realizada pelos próprios capitalistas como forma</w:t>
        <w:br/>
        <w:t>de gerar instabilidade no sistema.</w:t>
        <w:br/>
        <w:br/>
        <w:t>Mas, aquela luta e a nossa luta é desigual. A luta humana, do homem contra o</w:t>
        <w:br/>
        <w:t>homem, é luta ingrata, inglória. Devagar se vai ao longe, mas demora muito.</w:t>
        <w:br/>
        <w:t>Seríamos capazes de fazer algo surpreendente, por exemplo, a guilhotina ao</w:t>
        <w:br/>
        <w:t>rei? Ou queimar dinheiro? Vivemos e não sentimos a passagem do tempo,</w:t>
        <w:br/>
        <w:t>infelizmente. E nosso legado será sempre pior, pois as virtudes se dão em</w:t>
        <w:br/>
        <w:t>progressão aritmética, mas nos corrompemos em progressão geométrica.</w:t>
        <w:br/>
        <w:br/>
        <w:t xml:space="preserve">  </w:t>
        <w:br/>
        <w:br/>
        <w:t>* * *</w:t>
        <w:br/>
        <w:br/>
        <w:t xml:space="preserve">  </w:t>
        <w:br/>
        <w:br/>
        <w:t>[i] HOBSBAWM, Eric J. Pessoas extraordinárias: resistência, rebelião e jazz.</w:t>
        <w:br/>
        <w:t>São Paulo: Paz e Terra, 1999. Capítulo 2.</w:t>
        <w:br/>
        <w:br/>
        <w:t xml:space="preserve">  </w:t>
        <w:br/>
        <w:br/>
        <w:br/>
      </w:r>
    </w:p>
    <w:p>
      <w:pPr>
        <w:pStyle w:val="Heading1"/>
      </w:pPr>
      <w:r>
        <w:t>A crença primordial na realidade do mundo[i] - 29/06/2020</w:t>
        <w:br/>
      </w:r>
    </w:p>
    <w:p>
      <w:pPr>
        <w:pStyle w:val="Heading1"/>
      </w:pPr>
      <w:r>
        <w:t>URL: http://www.reflexoesdofilosofo.blog.br/2020/06/a-crenca-primordial-na-realidade-do.html</w:t>
        <w:br/>
      </w:r>
    </w:p>
    <w:p>
      <w:r>
        <w:t>_De como noções cartesianas poderiam justificar a telepresença que é refutada</w:t>
        <w:br/>
        <w:t>pela atividade incorporada proposta por Merleau-Ponty._</w:t>
        <w:br/>
        <w:br/>
        <w:t>Dreyfus traz, inicialmente, a possibilidade de uma Máquina que nos permitisse</w:t>
        <w:br/>
        <w:t>viver envolvidos eletronicamente uns com os outros à distância[ii]. Em tal</w:t>
        <w:br/>
        <w:t>realidade, de uma vida dentro do quarto em contato com o mundo, nossos corpos</w:t>
        <w:br/>
        <w:t>pareceriam irrelevantes e nossa atividade seria guiada pela mente.</w:t>
        <w:br/>
        <w:br/>
        <w:t>A seguir, então, Dreyfus move a questão para o nosso tempo onde a</w:t>
        <w:br/>
        <w:t>telepresença[iii] é real e se encaminha ante duas visões: por um lado,</w:t>
        <w:br/>
        <w:t>apontando para uma vivência ubíqua (e, por que não eterna, se _desincorporad_</w:t>
        <w:br/>
        <w:t>a?) e, por outro, mostrando que a mediação pela net traz isolamento e</w:t>
        <w:br/>
        <w:t>depressão, segundo apontam pesquisas da Carnegie Mellon e Stanford. Isso leva</w:t>
        <w:br/>
        <w:t>os pesquisadores a suscitarem questões sobre o tipo de mundo que teríamos a</w:t>
        <w:br/>
        <w:t>partir dos progressos da telepresença.</w:t>
        <w:br/>
        <w:br/>
        <w:t>Embora alguns especialistas em tecnologia e infraestrutura apontem para a rede</w:t>
        <w:br/>
        <w:t>mundial e a telepresença como propiciando uma vida melhor, para verificar essa</w:t>
        <w:br/>
        <w:t>questão Dreyfus lança algumas perguntas, das quais nos ateremos sobre a se a</w:t>
        <w:br/>
        <w:t>relação com o mundo pela tele tecnologia afeta nosso senso de realidade.</w:t>
        <w:br/>
        <w:br/>
        <w:t>Pois bem, Dreyfus remete a Descartes o surgimento da noção de nossa</w:t>
        <w:br/>
        <w:t>experiência subjetiva e de mundo interior, separando a realidade externa dos</w:t>
        <w:br/>
        <w:t>conteúdos da mente. Ele destaca o pioneirismo de Descartes na óptica e de como</w:t>
        <w:br/>
        <w:t>faríamos um acesso indireto ao mundo pela representação no cérebro ou na</w:t>
        <w:br/>
        <w:t>mente. Mesmo relatos de membros fantasmas (p.ex., uma perna amputada)</w:t>
        <w:br/>
        <w:t>indicariam que uma dor não é proveniente do corpo.</w:t>
        <w:br/>
        <w:br/>
        <w:t>Nesse sentido, se para Descartes o acesso ao mundo se da pela mente e é</w:t>
        <w:br/>
        <w:t>pessoal e subjetivo, para Dreyfus tal conclusão parece corroborar a</w:t>
        <w:br/>
        <w:t>telepresença. Entretanto, mesmo que via uma experiência indireta, para Dreyfus</w:t>
        <w:br/>
        <w:t>o questionamento dos pragmatistas é mais importante: se nossa relação é</w:t>
        <w:br/>
        <w:t>incorporada e ativa ou desincorporada e distanciada. Do que eles concluem com</w:t>
        <w:br/>
        <w:t>a primeira caracterizando nosso contato com o mundo através de um _feedback_</w:t>
        <w:br/>
        <w:t>perceptível.</w:t>
        <w:br/>
        <w:br/>
        <w:t>Dreyfus mostra que a tecnologia pode trazer esse _feedback_ , mesmo que</w:t>
        <w:br/>
        <w:t>remotamente, em tempo real. Mas, ainda assim, algo se perde na distância. E é</w:t>
        <w:br/>
        <w:t>exatamente o senso de prontidão, o risco de estar no mundo, e sem tal</w:t>
        <w:br/>
        <w:t>vulnerabilidade a experiência seria sentida como irreal. Ou será que a</w:t>
        <w:br/>
        <w:t>possibilidade de controle pela tecnologia nos livraria de tal senso de</w:t>
        <w:br/>
        <w:t>prontidão?</w:t>
        <w:br/>
        <w:br/>
        <w:t>Para Merleau-Ponty, o corpo necessita de um senso de apreensão ótima do mundo</w:t>
        <w:br/>
        <w:t>e é isso que traz o sentido de presença do mundo. Nem excesso, nem</w:t>
        <w:br/>
        <w:t>deficiência, buscamos uma distância ótima dos objetos obtida quando o corpo se</w:t>
        <w:br/>
        <w:t>entrelaça com o mundo. A experiência é indeterminada e pela percepção buscamos</w:t>
        <w:br/>
        <w:t>a melhor apreensão que possa superar essa incerteza.</w:t>
        <w:br/>
        <w:br/>
        <w:t>É essa noção de prontidão incorporada que é nossa crença primordial na</w:t>
        <w:br/>
        <w:t>realidade do mundo[iv].  Conforme Dreyfus:</w:t>
        <w:br/>
        <w:br/>
        <w:t>“É o que nos dá o nosso sentido da presença direta das coisas. Então, para</w:t>
        <w:br/>
        <w:t>haver um sentido de presença na telepresença, alguém não apenas teria que ser</w:t>
        <w:br/>
        <w:t>capaz de ter uma apreensão das coisas à distância; alguém precisaria ter um</w:t>
        <w:br/>
        <w:t>senso do contexto ao solicitar prontidão constante para ter uma apreensão</w:t>
        <w:br/>
        <w:t>constante do que vier pela frente”.</w:t>
        <w:br/>
        <w:br/>
        <w:t>Por fim, mesmo novas técnicas que trazem uma multicanalidade na interação</w:t>
        <w:br/>
        <w:t>visando complementar o senso de _feedback_ , como som ambiente ou canais de</w:t>
        <w:br/>
        <w:t>toque e cheiro, não seriam capazes de prover um senso holístico da interação</w:t>
        <w:br/>
        <w:t>incorporada, crucial aos encontros humanos intercorporais.</w:t>
        <w:br/>
        <w:br/>
        <w:t xml:space="preserve">  </w:t>
        <w:br/>
        <w:br/>
        <w:t>* * *</w:t>
        <w:br/>
        <w:br/>
        <w:t>[i] Dreyfus, Hubert L. _A Internet – Uma crítica filosófica à educação à</w:t>
        <w:br/>
        <w:t>distância e ao mundo virtual._ 2\. Ed. Belo Horizonte: Fabrefactum, 2012.</w:t>
        <w:br/>
        <w:t>Capítulo 3.</w:t>
        <w:br/>
        <w:br/>
        <w:t>[ii] Dreyfus se refere à obra _The Machine stops_ escrita em 1909 por Edward</w:t>
        <w:br/>
        <w:t>Morgan Forster.</w:t>
        <w:br/>
        <w:br/>
        <w:t>[iii] Telepresença refere-se a um conjunto de tecnologias que permitem a uma</w:t>
        <w:br/>
        <w:t>pessoa sentir-se presente, dar a aparência de estar presente ou ter um efeito,</w:t>
        <w:br/>
        <w:t>via tele robótica, em um local que não seja sua verdadeira localização.</w:t>
        <w:br/>
        <w:t>Conforme Wikipédia:</w:t>
        <w:br/>
        <w:t>[https://en.wikipedia.org/wiki/Telepresence](https://en.wikipedia.org/wiki/Telepresence),</w:t>
        <w:br/>
        <w:t>acesso em 21 de junho de 2020.</w:t>
        <w:br/>
        <w:br/>
        <w:t>[iv] Nossa _urdoxa_ , conforme Dreyfus. _Urdoxa_ é a doutrina primeira,</w:t>
        <w:br/>
        <w:t>advinda da noção de _doxa_ dos gregos, ou opinião. Depois Husserl, em seu</w:t>
        <w:br/>
        <w:t>projeto fenomenológico, trouxe a noção para a _urdoxa_ da experiência,</w:t>
        <w:br/>
        <w:t>contexto que estamos vendo aqui e que foi minimizado pelos estruturalistas,</w:t>
        <w:br/>
        <w:t>posteriormente, por trazer conotação transcendental. Conforme Wikipédia:</w:t>
        <w:br/>
        <w:t>&lt;https://pt.qwe.wiki/wiki/Urdoxa&gt;. Acesso em 28 de junho de 2020.</w:t>
        <w:br/>
        <w:br/>
        <w:t xml:space="preserve">  </w:t>
        <w:br/>
        <w:br/>
        <w:br/>
      </w:r>
    </w:p>
    <w:p>
      <w:pPr>
        <w:pStyle w:val="Heading1"/>
      </w:pPr>
      <w:r>
        <w:t>Livre direito de manifestação - 18/06/2020</w:t>
        <w:br/>
      </w:r>
    </w:p>
    <w:p>
      <w:pPr>
        <w:pStyle w:val="Heading1"/>
      </w:pPr>
      <w:r>
        <w:t>URL: http://www.reflexoesdofilosofo.blog.br/2020/06/livre-direito-de-manifestacao.html</w:t>
        <w:br/>
      </w:r>
    </w:p>
    <w:p>
      <w:r>
        <w:t>Sim, temos que falar disso pois, embora pareça óbvio, não é consenso, não é</w:t>
        <w:br/>
        <w:t>garantido. Estava eu aqui a refletir sobre a epígrafe: “livre direito” ou</w:t>
        <w:br/>
        <w:t>“direito livre” e me lembrei de Sílvio de Almeida tratando de junção</w:t>
        <w:br/>
        <w:t>semelhante entre direito = justiça e filosofia = verdade. Ou seja, ele</w:t>
        <w:br/>
        <w:t>enfatizaria que justiça e verdade antagonizam, mormente quando juntas.</w:t>
        <w:br/>
        <w:br/>
        <w:t>Pois bem, escolhemos livre antes de direito por acreditar que mais vale a</w:t>
        <w:br/>
        <w:t>liberdade do que a justiça. Isso por que a justiça sempre falhará, mesmo que</w:t>
        <w:br/>
        <w:t>de olhos vendados. Porém, liberdade não tem referencial. Essas palavras:</w:t>
        <w:br/>
        <w:t>Justiça, Verdade, Liberdade, Homem, etc., elas não existem, de fato, já diriam</w:t>
        <w:br/>
        <w:t>certos céticos ou nominalistas. Contudo, não há como evitá-las no discurso,</w:t>
        <w:br/>
        <w:t>afinal e tão somente elas têm essa função.</w:t>
        <w:br/>
        <w:br/>
        <w:t>Então, "livre direito de manifestação", aqui e agora, não se refere à política</w:t>
        <w:br/>
        <w:t>de uma maneira mais ampla. Nem mesmo juridicamente, de fato. "Livre direito de</w:t>
        <w:br/>
        <w:t>manifestação" é tão somente podermos _dizer_ algo. E, sim, é muito difícil</w:t>
        <w:br/>
        <w:t>dizermos algo porque há todo um aparato estabelecido para nos intimidar, seja</w:t>
        <w:br/>
        <w:t>ele claro ou latente. Além disso, há o emprego!</w:t>
        <w:br/>
        <w:br/>
        <w:t>Sendo seres sociais, temos que trabalhar, não há outro jeito; a mãe natureza</w:t>
        <w:br/>
        <w:t>nos dá em estado bruto e temos que produzir. Nesse sentido, as forças se</w:t>
        <w:br/>
        <w:t>canalizam na função do cumprimento e caímos na heteronomia. Palavra esquisita,</w:t>
        <w:br/>
        <w:t>não é? Heteronomia não passa do oposto de autonomia e, autonomia, é o direito</w:t>
        <w:br/>
        <w:t>à livre manifestação.</w:t>
        <w:br/>
        <w:br/>
        <w:t>Veja: autonomia é. Heteronomia, seu oposto. E sim, agora que falamos de</w:t>
        <w:br/>
        <w:t>autonomia, falamos do direito à livre manifestação e, falamos porque</w:t>
        <w:br/>
        <w:t>formalizamos. Mas, antes de formalizar, o que entristece, decepciona, é não</w:t>
        <w:br/>
        <w:t>poder livremente exercer a autonomia [plenamente] por estarmos em um estado ou</w:t>
        <w:br/>
        <w:t>ciclo evolutivo e ancestral atual de impasse.</w:t>
        <w:br/>
        <w:br/>
        <w:t>Descumprir as regras, quebrar os grilhões, gritar! Falar, pensar, ler, ouvir,</w:t>
        <w:br/>
        <w:t>refletir, escrever, desenhar, aroeirar, etc. Tudo isso nos é roubado</w:t>
        <w:br/>
        <w:t>diariamente, seja pela fonte pagadora (porque demanda, não porque censura,</w:t>
        <w:br/>
        <w:t>_voila_), seja pela norma coercitiva. Precisamos passar a limpo tudo isso para</w:t>
        <w:br/>
        <w:t>nos tornarmos homens ou continuarmos rastejando.</w:t>
        <w:br/>
        <w:br/>
        <w:t xml:space="preserve">  </w:t>
        <w:br/>
        <w:br/>
        <w:br/>
      </w:r>
    </w:p>
    <w:p>
      <w:pPr>
        <w:pStyle w:val="Heading1"/>
      </w:pPr>
      <w:r>
        <w:t>Inteligência Artificial: o caminho da representação cognitiva ao dinamismo do Dasein[i] - 11/06/2020</w:t>
        <w:br/>
      </w:r>
    </w:p>
    <w:p>
      <w:pPr>
        <w:pStyle w:val="Heading1"/>
      </w:pPr>
      <w:r>
        <w:t>URL: http://www.reflexoesdofilosofo.blog.br/2020/06/ia-do-representacao-cognitiva-ao.html</w:t>
        <w:br/>
      </w:r>
    </w:p>
    <w:p>
      <w:r>
        <w:t>_Crítica de Dreyfus à abordagem representacional usada pela Inteligência</w:t>
        <w:br/>
        <w:t>Artificial em seu surgimento (década de 60). Baseia-se na filosofia</w:t>
        <w:br/>
        <w:t>heideggeriana que postula um tipo de existência não representacional do ser-</w:t>
        <w:br/>
        <w:t>no-mundo, que pode ensejar outra IA._</w:t>
        <w:br/>
        <w:br/>
        <w:t>* * * * *</w:t>
        <w:br/>
        <w:br/>
        <w:t>Com o pano de fundo de inserir Dreyfus na tradição fenomenológica, o artigo de</w:t>
        <w:br/>
        <w:t>Gomes mostra como ele se utilizou de Heidegger para criticar a abordagem</w:t>
        <w:br/>
        <w:t>representacional dos engenheiros do MIT no desenvolvimento da IA e também uma</w:t>
        <w:br/>
        <w:t>crítica à herança cartesiana dualista, combatida por Heidegger pela noção de</w:t>
        <w:br/>
        <w:t>ser-no-mundo.</w:t>
        <w:br/>
        <w:br/>
        <w:t>**Heidegger e a negação da representação.** Gomes mostra como Dreyfus foi</w:t>
        <w:br/>
        <w:t>descartado no laboratório de IA do MIT sob a direção de Marvin Minsky e depois</w:t>
        <w:br/>
        <w:t>retomado, 20 anos depois, em 1986, por Patrick Winston. No cerne do problema</w:t>
        <w:br/>
        <w:t>está a abordagem representacional dos engenheiros e um projeto de mapear todas</w:t>
        <w:br/>
        <w:t>as “características” do senso comum deixando de fora o próprio mundo. Então,</w:t>
        <w:br/>
        <w:t>um robô que se orientasse pelo mundo seria mais bem sucedido.</w:t>
        <w:br/>
        <w:br/>
        <w:t>Conforme mostra Gomes, tendo como base a filosofia racionalista[ii], a tese</w:t>
        <w:br/>
        <w:t>norteadora da IA era aproximar a cognição (cognitivismo) da computação a</w:t>
        <w:br/>
        <w:t>partir da ideia de que a “percepção funciona como uma síntese de dados</w:t>
        <w:br/>
        <w:t>isolados com _predicados previamente estabelecidos_ que, em princípio, podem</w:t>
        <w:br/>
        <w:t>ser transpostos para um sistema artificial como um computador” (grifo nosso).</w:t>
        <w:br/>
        <w:t>Entretanto, Dreyfus se utiliza de Heidegger para conceituar uma</w:t>
        <w:br/>
        <w:t>intencionalidade ante predicativa que entrelaça o ser com o mundo na</w:t>
        <w:br/>
        <w:t>significação e não uma consciência que se isola pela via da representação.</w:t>
        <w:br/>
        <w:t>Dreyfus percebe que “os pesquisadores estavam tendo dificuldades com o</w:t>
        <w:br/>
        <w:t>problema de representar o significado e a relevância, um problema que</w:t>
        <w:br/>
        <w:t>Heidegger viu como implícito no entendimento de Descartes do mundo como um</w:t>
        <w:br/>
        <w:t>conjunto de fatos sem sentido nos quais a mente faria a valoração</w:t>
        <w:br/>
        <w:t>posteriormente.”.</w:t>
        <w:br/>
        <w:br/>
        <w:t>Ao tentar resolver o problema do conhecimento de senso comum [frame problem],</w:t>
        <w:br/>
        <w:t>Minsky buscou armazenar a enormidade de fatos do mundo sem se dar conta que</w:t>
        <w:br/>
        <w:t>mais valia a totalidade existencial. Ao limitar robôs a “micromundos”, de</w:t>
        <w:br/>
        <w:t>forma a reduzir as possibilidades de análise, a base empírica de explicação do</w:t>
        <w:br/>
        <w:t>Dasein ficava mais distante. Porém, duas décadas depois, Winston já se</w:t>
        <w:br/>
        <w:t>aproximava da noção existencialista e os robôs de Rodney Brooks possuíam</w:t>
        <w:br/>
        <w:t>sensores que aprendiam com o ambiente trazendo a questão corporal da cognição.</w:t>
        <w:br/>
        <w:br/>
        <w:t>**Pano de fundo.** Diferentemente da abordagem cognitivista de armazenamento</w:t>
        <w:br/>
        <w:t>da predicação dos objetos (função), o Dasein é significado em cada contexto</w:t>
        <w:br/>
        <w:t>(ação). O corpo funciona de forma irrefletida, não precisa representar para</w:t>
        <w:br/>
        <w:t>si, e há casos em que o conteúdo intencional da consciência está voltado a</w:t>
        <w:br/>
        <w:t>outro Dasein (andar, passar a marcha do carro, eu faço isso, mas penso</w:t>
        <w:br/>
        <w:t>naquilo, etc.). A cognição tem um aspecto não representacional que é não</w:t>
        <w:br/>
        <w:t>predicável, ou seja, citando Dreyfus, “todo modo de lidar com o mundo acontece</w:t>
        <w:br/>
        <w:t>em um pano de fundo que Heidegger chama de ser-no-mundo, o qual não envolve</w:t>
        <w:br/>
        <w:t>nenhum tipo de representação”. Antes do cogito cartesiano (da intencionalidade</w:t>
        <w:br/>
        <w:t>de ato), há o ser-no-mundo heideggeriano, não representacional e mais básico</w:t>
        <w:br/>
        <w:t>onde ainda não há valor predicativo nem estado de consciência.</w:t>
        <w:br/>
        <w:br/>
        <w:t>**O modelo neurodinâmico de Freeman**[iii]**.** O modelo de Freeman é o</w:t>
        <w:br/>
        <w:t>contraponto encontrado por Dreyfus para se opor ao representacionismo</w:t>
        <w:br/>
        <w:t>cognitivista. Em suas pesquisas com coelhos, Freeman mostra que os estímulos</w:t>
        <w:br/>
        <w:t>do ambiente atuam sugestionando o comportamento e criando uma significação que</w:t>
        <w:br/>
        <w:t>se altera com o tempo. A soma das experiências cria reações diversas a</w:t>
        <w:br/>
        <w:t>estímulos semelhantes ressaltando o papel valorativo do organismo na apreensão</w:t>
        <w:br/>
        <w:t>do ambiente, algo que não cabe em um modelo interno representacional do</w:t>
        <w:br/>
        <w:t>ambiente. O computador tem um modelo prefixado que não aprende com novas</w:t>
        <w:br/>
        <w:t>informações, suas representações não dão conta do dinamismo e historicidade do</w:t>
        <w:br/>
        <w:t>comportamento, que sempre se reconfigura globalmente a partir de novas</w:t>
        <w:br/>
        <w:t>percepções do mundo. Programar assim a inteligência humana ainda requer um</w:t>
        <w:br/>
        <w:t>agente corporificado capaz de ser-no-mundo, de acordo com Dreyfus.</w:t>
        <w:br/>
        <w:br/>
        <w:t>**A esfera ontológica do Dasein**[iv]**.** A ciência usa uma perspectiva</w:t>
        <w:br/>
        <w:t>ôntica, segundo Heidegger, para examinar os objetos e sua composição física</w:t>
        <w:br/>
        <w:t>deixando de fora a ontologia, uma análise fenomenológica do objeto. Mais do</w:t>
        <w:br/>
        <w:t>que um substrato material, o aspecto ontológico do ser do Dasein traz o pano</w:t>
        <w:br/>
        <w:t>de fundo não representacional, e só assim se torna inteligível para nós, mesmo</w:t>
        <w:br/>
        <w:t>antes do acesso à consciência. Para Heidegger a redução da análise à _res</w:t>
        <w:br/>
        <w:t>extensa_ exclui a significação.</w:t>
        <w:br/>
        <w:br/>
        <w:t>Da mesma forma, como mostra Dreyfus, o cognitivismo que armazena regras e</w:t>
        <w:br/>
        <w:t>fatos visando formalizar a representação deixa de fora a significância e não</w:t>
        <w:br/>
        <w:t>atinge o que é relevante em cada situação. Como dito sobre os micromundos, em</w:t>
        <w:br/>
        <w:t>contextos menores e dadas suas particularidades o cognitivismo funciona, como</w:t>
        <w:br/>
        <w:t>em carros auto dirigíveis. Porém, para o comportamento humano há um background</w:t>
        <w:br/>
        <w:t>não representacional de um ser-no-mundo que é inesgotável e dialético, difícil</w:t>
        <w:br/>
        <w:t>de ser artificializado. O cognitivismo, em uma visão heideggeriana atualizou a</w:t>
        <w:br/>
        <w:t>ontologia cartesiana em uma esfera ôntica que não é suficiente. Mas é a</w:t>
        <w:br/>
        <w:t>ontologia do Dasein que desvela o fenômeno e a perspectiva não</w:t>
        <w:br/>
        <w:t>representacional.</w:t>
        <w:br/>
        <w:br/>
        <w:t>* * * * *</w:t>
        <w:br/>
        <w:br/>
        <w:t>A _res extensa_ é um recorte material do real que não abarca o ser-no-mundo e,</w:t>
        <w:br/>
        <w:t>dessa maneira, uma representação do exterior não traz consigo o aspecto da</w:t>
        <w:br/>
        <w:t>intencionalidade ante predicativa. Assim, a ontologia do Dasein mostra que o</w:t>
        <w:br/>
        <w:t>acúmulo desenfreado de dados pode não conduzir ao comportamento inteligente,</w:t>
        <w:br/>
        <w:t>como esperado pela IA.</w:t>
        <w:br/>
        <w:br/>
        <w:t xml:space="preserve">  </w:t>
        <w:br/>
        <w:br/>
        <w:t>* * *</w:t>
        <w:br/>
        <w:br/>
        <w:t>[i] HUBERT DREYFUS E O ANTICARTESIANISMO HEIDEGGERIANO. Rodrigo Benevides</w:t>
        <w:br/>
        <w:t>Barbosa Gomes. Disponível em:</w:t>
        <w:br/>
        <w:t>&lt;http://revistas.marilia.unesp.br/index.php/kinesis/article/view/8070&gt;.</w:t>
        <w:br/>
        <w:t>Acessado em 08 de junho de 2020. O Ser-aí ou o Ser-aí-no-mundo e Existência é</w:t>
        <w:br/>
        <w:t>a tradução portuguesa do termo alemão **Dasein** , muito usado no contexto</w:t>
        <w:br/>
        <w:t>filosófico como sinônimo para **ser existente**. Conforme</w:t>
        <w:br/>
        <w:t>&lt;https://pt.wikipedia.org/wiki/Ser-a%C3%AD&gt;, acessado em 11 de junho de 2020.</w:t>
        <w:br/>
        <w:br/>
        <w:t>[ii] Segundo Dreyfus, embora os estudantes de IA dissessem resolver questões</w:t>
        <w:br/>
        <w:t>filosóficas seculares, seus sistemas simbólicos físicos se baseavam nas</w:t>
        <w:br/>
        <w:t>representações mentais de Descartes, na tese de Kant de que conceitos são</w:t>
        <w:br/>
        <w:t>regras, etc.</w:t>
        <w:br/>
        <w:br/>
        <w:t>[iii] A abordagem neurodinâmica de Freeman assemelha-se aos princípios da</w:t>
        <w:br/>
        <w:t>**Gestalttheorie** que recusava a chamada hipótese de constância, na qual a</w:t>
        <w:br/>
        <w:t>resposta aos estímulos funcionava como um padrão pré-estabelecido que não muda</w:t>
        <w:br/>
        <w:t>a partir dos diferentes contextos e ações. Citando Freeman: “Não há</w:t>
        <w:br/>
        <w:t>representações fixadas, como há em computadores; há apenas significações”.</w:t>
        <w:br/>
        <w:t>Gestalt é uma doutrina que defende que, para se compreender as partes, é</w:t>
        <w:br/>
        <w:t>preciso, antes, compreender o todo. Conforme Wikipédia:</w:t>
        <w:br/>
        <w:t>&lt;https://pt.wikipedia.org/wiki/Gestalt&gt;, acessado em 10 de junho de 2020.</w:t>
        <w:br/>
        <w:br/>
        <w:t>[iv] Em resumo: **ôntico** diz respeito aos entes em sua existência própria;</w:t>
        <w:br/>
        <w:t>**ontológico** diz respeito aos entes tomados como objetos de conhecimento.</w:t>
        <w:br/>
        <w:t>Como existem diferentes esferas ou regiões ônticas, existirão ontologias</w:t>
        <w:br/>
        <w:t>regionais que se ocupam com cada uma delas. Em ÔNTICO E ONTOLÓGICO -</w:t>
        <w:br/>
        <w:t>Filosofia, Ética e Cidadania,</w:t>
        <w:br/>
        <w:t>&lt;https://www.passeidireto.com/arquivo/4412471/ontico-e-ontologico&gt;, acessado</w:t>
        <w:br/>
        <w:t>em 11 de junho de 2020.</w:t>
        <w:br/>
        <w:br/>
        <w:br/>
      </w:r>
    </w:p>
    <w:p>
      <w:pPr>
        <w:pStyle w:val="Heading1"/>
      </w:pPr>
      <w:r>
        <w:t>O MITO DE DESCARTES[i] - 25/05/2020</w:t>
        <w:br/>
      </w:r>
    </w:p>
    <w:p>
      <w:pPr>
        <w:pStyle w:val="Heading1"/>
      </w:pPr>
      <w:r>
        <w:t>URL: http://www.reflexoesdofilosofo.blog.br/2020/05/o-mito-de-descartes-doutrina-oficial.html</w:t>
        <w:br/>
      </w:r>
    </w:p>
    <w:p>
      <w:r>
        <w:t>_Crítica de uma teoria dita oficial acerca da mente e seu lugar na natureza._</w:t>
        <w:br/>
        <w:br/>
        <w:t>**A Doutrina Oficial.** Oriunda de Descartes, versa que somos um corpo que</w:t>
        <w:br/>
        <w:t>morre após a morte e uma mente que tende a subsistir. Os corpos são visíveis e</w:t>
        <w:br/>
        <w:t>sujeitos às leis mecânicas; as mentes são privadas. Segundo a **doutrina</w:t>
        <w:br/>
        <w:t>oficial** , pela consciência e introspecção temos conhecimento indubitável de</w:t>
        <w:br/>
        <w:t>boa parte dos episódios de nossa vida privada. Porém, a antítese exterior /</w:t>
        <w:br/>
        <w:t>interior é uma metáfora, haja visto a dificuldade de estímulos longínquos</w:t>
        <w:br/>
        <w:t>causarem respostas mentais[ii]. As transições efetivas entre os episódios da</w:t>
        <w:br/>
        <w:t>vida pública e privada não podem ser efetivadas nem por introspecção nem por</w:t>
        <w:br/>
        <w:t>experimentos e, assim, flutuam entre psicologia e fisiologia. Na base dessa</w:t>
        <w:br/>
        <w:t>representação, há uma existência física composta de matéria e uma existência</w:t>
        <w:br/>
        <w:t>mental temporal que ocorre na consciência. Os objetos materiais se relacionam</w:t>
        <w:br/>
        <w:t>mecanicamente no espaço, ao passo que a mente é seu próprio lugar, como um</w:t>
        <w:br/>
        <w:t>Robinson Crusoé fantasma. Pela doutrina oficial, ter-se-ia conhecimento</w:t>
        <w:br/>
        <w:t>indubitável do que se passa na mente, embora Freud tenha mostrado que existem</w:t>
        <w:br/>
        <w:t>estados mentais escondidos de nós[iii]. Além desses dados imediatos da</w:t>
        <w:br/>
        <w:t>consciência, haveria uma espécie de percepção interior que possibilitaria a</w:t>
        <w:br/>
        <w:t>observação da vida interior sem os enganos da percepção exterior. Já sobre</w:t>
        <w:br/>
        <w:t>outras mentes é possível tirar apenas inferências problemáticas, restando uma</w:t>
        <w:br/>
        <w:t>solidão absoluta para a alma e sendo o encontro um privilégio apenas corporal.</w:t>
        <w:br/>
        <w:br/>
        <w:t>**Corolário da Doutrina.** Sabemos fazer comentários sobre mentes e</w:t>
        <w:br/>
        <w:t>comportamento alheios, mesmo que eventualmente incorretos e por isso filósofos</w:t>
        <w:br/>
        <w:t>construíram teorias sobre a natureza e o lugar das mentes. Mesmo sem ter</w:t>
        <w:br/>
        <w:t>certeza de qualquer laivo de verdade.</w:t>
        <w:br/>
        <w:br/>
        <w:t>**O Absurdo da Doutrina Oficial.** Ryle classifica a teoria oficial como o</w:t>
        <w:br/>
        <w:t>dogma do “Fantasma na Máquina”. Ela é um erro em princípio, um _category-</w:t>
        <w:br/>
        <w:t>mistake_ , um mito do filósofo. Erro de categoria demonstrando inabilidade no</w:t>
        <w:br/>
        <w:t>uso de conceitos, exemplo: em um jogo de críquete, o “espírito de equipe” é</w:t>
        <w:br/>
        <w:t>diferente de arremessar ou bater na bola, mas não é uma terceira coisa e sim o</w:t>
        <w:br/>
        <w:t>entusiasmo através do qual cada tarefa é realizada. Já o erro de categoria</w:t>
        <w:br/>
        <w:t>teórico não é um erro de conceito, mas situar o conceito em um tipo lógico a</w:t>
        <w:br/>
        <w:t>que ele não pertence. É daí que deriva a representação ryleana de uma pessoa</w:t>
        <w:br/>
        <w:t>como um fantasma escondido em uma máquina. Daí surgem duas unidades complexas</w:t>
        <w:br/>
        <w:t>distintas: o corpo humano e a mente humana.</w:t>
        <w:br/>
        <w:br/>
        <w:t>**A Origem do Erro de Categoria.** Descartes sancionou a teoria de Galileu</w:t>
        <w:br/>
        <w:t>sobre a mecânica de todos os corpos, porém, afetado pela religião e</w:t>
        <w:br/>
        <w:t>moralidade, não concordou que a mente estaria aí inclusa, como o fez</w:t>
        <w:br/>
        <w:t>Hobbes[iv]. Então, haveria um conjunto de leis para descrever o funcionamento</w:t>
        <w:br/>
        <w:t>não espacial das mentes e outro para a mecânica dos corpos. As mentes seriam</w:t>
        <w:br/>
        <w:t>“coisas” diferente dos corpos e os processos mentes causas e efeitos não</w:t>
        <w:br/>
        <w:t>mecânicos, ou seja, uma hipótese para-mecânica. A dificuldade lógica era</w:t>
        <w:br/>
        <w:t>explicar a interação, por exemplo, de um processo mental (um desejo) causar</w:t>
        <w:br/>
        <w:t>movimentos espaciais (movimentos da língua). Aderindo à gramática da mecânica,</w:t>
        <w:br/>
        <w:t>o que se referia à mente era a negação do corpo, um vocabulário invertido: não</w:t>
        <w:br/>
        <w:t>existe no espaço, não é visto publicamente etc. O corpo humano era um motor</w:t>
        <w:br/>
        <w:t>governado por um motor interno invisível, inaudível, com leis desconhecidas,</w:t>
        <w:br/>
        <w:t>uma máquina fantasma! Ademais, surge o problema do livre-arbítrio. Como o</w:t>
        <w:br/>
        <w:t>mundo físico é determinista, a mente, como categoria semelhante se guiaria por</w:t>
        <w:br/>
        <w:t>um sistema determinista governado por leis não-mecânicas, ou seja, sujeitas ao</w:t>
        <w:br/>
        <w:t>destino prefixado. Eis o erro: se sabemos a diferença entre uma expressão</w:t>
        <w:br/>
        <w:t>racional e uma não racional, não pode dizer dos outros pois não conhecemos as</w:t>
        <w:br/>
        <w:t>causas imateriais das expressões. Nem a diferença entre um homem e um robô. De</w:t>
        <w:br/>
        <w:t>acordo com a teoria, não sabemos como o comportamento externo está relacionado</w:t>
        <w:br/>
        <w:t>com as capacidades e processos mentais, nem comparar nossas ações com as dos</w:t>
        <w:br/>
        <w:t>outros. A hipótese causal não contribui para a aplicação dos conceitos</w:t>
        <w:br/>
        <w:t>mentais. Ao invés de buscar por critérios de comportamento, Descartes</w:t>
        <w:br/>
        <w:t>salientou que não era um problema de mecânica, mas de uma contrapartida da</w:t>
        <w:br/>
        <w:t>mecânica. O dogma do Fantasma da Máquina assume que corpos e mentes pertencem</w:t>
        <w:br/>
        <w:t>à mesma categoria, permitindo proposições entre eles. Como no [absurdo]</w:t>
        <w:br/>
        <w:t>exemplo de Dickens: “Ela chegou em casa num mar de lágrimas e numa</w:t>
        <w:br/>
        <w:t>liteira[v].”, não faz sentido conjugar processos mentais com processos</w:t>
        <w:br/>
        <w:t>físicos, pois não se trata da mesma espécie de coisa.</w:t>
        <w:br/>
        <w:br/>
        <w:t>**Consequências do Erro.** Mostrar que mente e matéria não são do mesmo tipo</w:t>
        <w:br/>
        <w:t>lógico, assim como “ela chegou em casa num mar de lágrimas” e “ela chegou em</w:t>
        <w:br/>
        <w:t>casa numa liteira” também não o são, significa acabar com a crença da oposição</w:t>
        <w:br/>
        <w:t>entre mente e matéria. Significa também que não é legítimo reduzir estados</w:t>
        <w:br/>
        <w:t>mentais a estados físicos e que Idealismo e Materialismo são respostas a uma</w:t>
        <w:br/>
        <w:t>pergunta inadequada. Nem que a existência de corpos e mentes indicam espécies</w:t>
        <w:br/>
        <w:t>diferentes de existência.</w:t>
        <w:br/>
        <w:br/>
        <w:t>**Nota Histórica.** Por fim, duas notas:</w:t>
        <w:br/>
        <w:br/>
        <w:t>1.      O mito não se deve exclusivamente a Descartes – ele estava de fato reelaborando doutrinas teológicas já predominantes como a Predestinação se transformando em Determinação.</w:t>
        <w:br/>
        <w:br/>
        <w:t>2.      A utilização de mitos pode contribuir positivamente, como a substituição do mito para-político (analogia da mente com leis, obediência, rebeldia, etc.) pelo para-mecânico.</w:t>
        <w:br/>
        <w:br/>
        <w:t xml:space="preserve">  </w:t>
        <w:br/>
        <w:br/>
        <w:t>* * *</w:t>
        <w:br/>
        <w:br/>
        <w:t>[i] O MITO DE DESCARTES. Adaptação de Osvaldo Pessoa Jr. São Paulo, 2011.</w:t>
        <w:br/>
        <w:t>Disponível em</w:t>
        <w:br/>
        <w:t>&lt;http://opessoa.fflch.usp.br/sites/opessoa.fflch.usp.br/files/Ryle-Mito-</w:t>
        <w:br/>
        <w:t>Descartes-2.pdf&gt;, acessado em 20 de maio de 2020.</w:t>
        <w:br/>
        <w:br/>
        <w:t>[ii] “(...) encontramos teóricos especulando sobre o modo segundo o qual os</w:t>
        <w:br/>
        <w:t>estímulos, cujas fontes físicas se encontram a metros ou quilômetros de</w:t>
        <w:br/>
        <w:t>distância da pele da pessoa, podem dar origem a respostas mentais dentro de</w:t>
        <w:br/>
        <w:t>seu crânio (...)”</w:t>
        <w:br/>
        <w:br/>
        <w:t>[iii] O inconsciente etc.</w:t>
        <w:br/>
        <w:br/>
        <w:t>[iv] Lembrar Hobbes, conforme &lt;https://pt.wikipedia.org/wiki/Thomas_Hobbes&gt;,</w:t>
        <w:br/>
        <w:t>acesso em 25 de maio de 2020. “Em seus livros "Os elementos da lei" e</w:t>
        <w:br/>
        <w:t>"Leviatã", Hobbes torna evidente o uso da física e suas leis mecânicas como</w:t>
        <w:br/>
        <w:t>base para explicar fenômenos psíquicos e físicos, chegando até mesmo a</w:t>
        <w:br/>
        <w:t>comparar o homem com uma máquina, além de fazer analogia à mecânica do homem e</w:t>
        <w:br/>
        <w:t>à mecânica do relógio: "O que é o coração, senão uma mola; os nervos, senão</w:t>
        <w:br/>
        <w:t>outras tantas cordas; e as juntas senão outras tantas rodas; imprimindo</w:t>
        <w:br/>
        <w:t>movimento ao corpo inteiro, tal como foi projetado pelo Artífice?" Porém é</w:t>
        <w:br/>
        <w:t>apenas em seu livro "De Corpore" que Thomas Hobbes demonstra-nos de forma</w:t>
        <w:br/>
        <w:t>total e estruturada o conhecimento mecânico da natureza, conhecimento este que</w:t>
        <w:br/>
        <w:t>se mostra consolidado apenas em "Tractatus opticus".”</w:t>
        <w:br/>
        <w:br/>
        <w:t>[v] Uma liteira é uma cadeira portátil, aberta ou fechada, suportada por duas</w:t>
        <w:br/>
        <w:t>varas laterais. Vide a imagem</w:t>
        <w:br/>
        <w:t>&lt;https://upload.wikimedia.org/wikipedia/commons/thumb/3/3d/Museu_Nacional_dos_Coches_%285%29_-_Mar_2010.jpg/220px-</w:t>
        <w:br/>
        <w:t>Museu_Nacional_dos_Coches_%285%29_-_Mar_2010.jpg&gt;, acessada em 25 de maio de</w:t>
        <w:br/>
        <w:t>2020.</w:t>
        <w:br/>
        <w:br/>
        <w:br/>
      </w:r>
    </w:p>
    <w:p>
      <w:pPr>
        <w:pStyle w:val="Heading1"/>
      </w:pPr>
      <w:r>
        <w:t>Mente gorda ou mente magra? - 09/05/2020</w:t>
        <w:br/>
      </w:r>
    </w:p>
    <w:p>
      <w:pPr>
        <w:pStyle w:val="Heading1"/>
      </w:pPr>
      <w:r>
        <w:t>URL: http://www.reflexoesdofilosofo.blog.br/2020/05/mente-gorda-ou-mente-magra.html</w:t>
        <w:br/>
      </w:r>
    </w:p>
    <w:p>
      <w:r>
        <w:t>Uma das questões em filosofia da mente[i], talvez um pouco abstrata em certo</w:t>
        <w:br/>
        <w:t>sentido[ii], é o tratamento da mente como um “algo” ou independente disso.</w:t>
        <w:br/>
        <w:t>Poderíamos usar uma figura de linguagem: se a mente for algo, temos uma mente</w:t>
        <w:br/>
        <w:t>gorda, negando-se que haja uma mente ou se o seu conteúdo material não tiver</w:t>
        <w:br/>
        <w:t>um papel preponderante ou relevante, tal mente é magra.</w:t>
        <w:br/>
        <w:br/>
        <w:t>Mais do que isso, obviamente, uma mente gorda é substancialista, uma mente</w:t>
        <w:br/>
        <w:t>magra é funcionalista. Indo direto ao ponto: uma teoria substancialista em</w:t>
        <w:br/>
        <w:t>filosofia da mente versa que a mente, no limite, é algo essencial dentro de</w:t>
        <w:br/>
        <w:t>uma célula. Para uma teoria funcionalista a mente não é esse algo, mas pode</w:t>
        <w:br/>
        <w:t>ser uma relação.</w:t>
        <w:br/>
        <w:br/>
        <w:t>A mente gorda tem um aspecto qualitativo e subjetivo, algo que não pode ser</w:t>
        <w:br/>
        <w:t>observado externamente. O mentalismo é uma teoria da mente gorda. Há uma mente</w:t>
        <w:br/>
        <w:t>magra quando podemos verificá-la pelo comportamento externo, quando a natureza</w:t>
        <w:br/>
        <w:t>da mente se esgota em sua aparência[iii]. O comportamentalismo filosófico é</w:t>
        <w:br/>
        <w:t>uma teoria da mente magra.</w:t>
        <w:br/>
        <w:br/>
        <w:t>Então, a mente gorda tem algo dentro, a mente magra não tem nada dentro (que</w:t>
        <w:br/>
        <w:t>importa?).</w:t>
        <w:br/>
        <w:br/>
        <w:t>O fato da mente gorda dificulta a investigação científica e gera diversos</w:t>
        <w:br/>
        <w:t>problemas, por exemplo, o citado por Thomas Nagel: “what is like to be a bat”</w:t>
        <w:br/>
        <w:t>e no limite da crítica chegar ao argumento solipsista: só se conhece uma</w:t>
        <w:br/>
        <w:t>consciência quem a tem, só quem tem a dor a sente, etc.</w:t>
        <w:br/>
        <w:br/>
        <w:t>O fato da mente magra é a falta de explicação dos aspectos qualitativos e</w:t>
        <w:br/>
        <w:t>subjetivos. Especificamente o fato de, em determinadas circunstâncias uma</w:t>
        <w:br/>
        <w:t>alteração mental [qualitativa] não resultar em alteração de comportamento.</w:t>
        <w:br/>
        <w:t>Podemos nos referir ao experimento de Fodor da troca do filtro vermelho pelo</w:t>
        <w:br/>
        <w:t>verde. Temos uma outra sensação nessa troca, que o funcionalismo não explica.</w:t>
        <w:br/>
        <w:br/>
        <w:t>Por fim a pergunta: uma máquina pode ter consciência?[iv] Se ela não pode, é</w:t>
        <w:br/>
        <w:t>claramente porque uma mente é gorda, se ela pode é porque a mente é magra e</w:t>
        <w:br/>
        <w:t>pode ser feita de silício, sinteticamente, etc. e se abre o campo da</w:t>
        <w:br/>
        <w:t>inteligência robótica, do simulador de cérebros, entre outros.</w:t>
        <w:br/>
        <w:br/>
        <w:t xml:space="preserve">  </w:t>
        <w:br/>
        <w:br/>
        <w:t>* * *</w:t>
        <w:br/>
        <w:br/>
        <w:t xml:space="preserve">  </w:t>
        <w:br/>
        <w:br/>
        <w:t>[i] Conforme</w:t>
        <w:br/>
        <w:t>&lt;http://opessoa.fflch.usp.br/sites/opessoa.fflch.usp.br/files/TCFC3-18-Cap01.pdf&gt;,</w:t>
        <w:br/>
        <w:t>primeiro capítulo de Osvaldo Pessoa, acessado em 09/05/2020.</w:t>
        <w:br/>
        <w:br/>
        <w:t>[ii] Abstrata com relação ao tópico do segundo capítulo que trata de</w:t>
        <w:br/>
        <w:t>fisicalismo. Aqui investigamos _uma possibilidade_ de substrato material. Lá</w:t>
        <w:br/>
        <w:t>nos parece um assunto mais “concreto” porque investigamos _o_ substrato</w:t>
        <w:br/>
        <w:t>material (ou imaterial). Ver:</w:t>
        <w:br/>
        <w:t>&lt;https://www.reflexoesdofilosofo.blog.br/2016/03/da-para-desatar-o-no-do-</w:t>
        <w:br/>
        <w:t>mundo.html&gt;.</w:t>
        <w:br/>
        <w:br/>
        <w:t>[iii] Searle considera que uma característica da mente é a aparência, embora</w:t>
        <w:br/>
        <w:t>ele não seja um comportamentalista, já que dissocia mente de comportamento,</w:t>
        <w:br/>
        <w:t>conforme: &lt;https://www.reflexoesdofilosofo.blog.br/2016/02/haveria-</w:t>
        <w:br/>
        <w:t>independencia-entre-mente-e-o.html&gt;.</w:t>
        <w:br/>
        <w:br/>
        <w:t>[iv] Ver &lt;https://www.reflexoesdofilosofo.blog.br/2020/01/a-consciencia-da-</w:t>
        <w:br/>
        <w:t>ginoidei.html&gt;.</w:t>
        <w:br/>
        <w:br/>
        <w:br/>
      </w:r>
    </w:p>
    <w:p>
      <w:pPr>
        <w:pStyle w:val="Heading1"/>
      </w:pPr>
      <w:r>
        <w:t>Psicologia Popular* - 02/05/2020</w:t>
        <w:br/>
      </w:r>
    </w:p>
    <w:p>
      <w:pPr>
        <w:pStyle w:val="Heading1"/>
      </w:pPr>
      <w:r>
        <w:t>URL: http://www.reflexoesdofilosofo.blog.br/2020/05/psicologia-popular.html</w:t>
        <w:br/>
      </w:r>
    </w:p>
    <w:p>
      <w:r>
        <w:t>_Trata-se de supor a existência de crenças e desejos, algo negado pela ciência</w:t>
        <w:br/>
        <w:t>materialista que não os define como entidades físicas e materiais e, portanto,</w:t>
        <w:br/>
        <w:t xml:space="preserve">relega-os uma existência mística ou metafísica._  </w:t>
        <w:br/>
        <w:t xml:space="preserve">_  </w:t>
        <w:br/>
        <w:t>_</w:t>
        <w:br/>
        <w:br/>
        <w:t>A PP não é uma teoria [proposicional], mas baseia-se no background, ou seja,</w:t>
        <w:br/>
        <w:t>na nossa experiência. Entretanto, as teorias populares são verdadeiras em sua</w:t>
        <w:br/>
        <w:t>maioria, de outra forma a humanidade não teria sobrevivido. Se a física</w:t>
        <w:br/>
        <w:t>popular pode se enganar sobre a origem do universo, por exemplo, isso não é</w:t>
        <w:br/>
        <w:t>verdade para o movimento dos corpos em geral, pois sabemos o que ocorre com</w:t>
        <w:br/>
        <w:t>nosso corpo ao pularmos de um penhasco.</w:t>
        <w:br/>
        <w:br/>
        <w:t>Dito isto, a PP _não postula_ crenças e desejos que deveriam ser validados</w:t>
        <w:br/>
        <w:t>pelas **ciências cognitivas**. Crenças e desejos são _experimentados</w:t>
        <w:br/>
        <w:t>conscientemente_ , por exemplo, minha vontade de tomar água agora. Além do</w:t>
        <w:br/>
        <w:t>mais, não é uma _conditio sine qua non_ que crenças e desejos causem ações</w:t>
        <w:br/>
        <w:t>invariavelmente, visto que ainda não acertei na loteria.</w:t>
        <w:br/>
        <w:br/>
        <w:t>Mas por que reduzir as entidades da PP a entidades básicas das CC? A redução</w:t>
        <w:br/>
        <w:t>de crenças e desejos à neurobiologia é irrelevante para a existência das</w:t>
        <w:br/>
        <w:t>crenças e desejos já que a existência dos fenômenos é anterior à teoria. Além</w:t>
        <w:br/>
        <w:t>do mais, a redutibilidade não garante legitimidade às entidades, embora tenha</w:t>
        <w:br/>
        <w:t>sido uma exigência incompreensível para a ontologia.</w:t>
        <w:br/>
        <w:br/>
        <w:t>Por fim, parece difícil refutar possíveis proposições da PP, como:</w:t>
        <w:br/>
        <w:br/>
        <w:t>1.      Em geral, crenças podem ser verdadeiras ou falsas.</w:t>
        <w:br/>
        <w:br/>
        <w:t>2.      Às vezes as pessoas ficam com fome e, quando estão com fome, frequentemente querem comer algo.</w:t>
        <w:br/>
        <w:br/>
        <w:t>3.      As dores são muitas vezes desagradáveis. Por esta razão, as pessoas frequentemente tentam evitá-las.</w:t>
        <w:br/>
        <w:br/>
        <w:t>Tratam-se, na verdade, de princípios das crenças e desejos, ou seja, fazem</w:t>
        <w:br/>
        <w:t>parte de suas definições. Um exemplo clássico é o engano que o bom senso</w:t>
        <w:br/>
        <w:t>atribui a uma dor sentida no pé. Verificou-se que a dor se dá de fato no</w:t>
        <w:br/>
        <w:t>cérebro, mas isso não torna a dor inexistente. Isso não autoriza sua</w:t>
        <w:br/>
        <w:t>eliminação. Significa apenas que o senso comum é complementado pelo</w:t>
        <w:br/>
        <w:t>conhecimento científico adicional.</w:t>
        <w:br/>
        <w:br/>
        <w:t xml:space="preserve">  </w:t>
        <w:br/>
        <w:br/>
        <w:t>* * *</w:t>
        <w:br/>
        <w:br/>
        <w:t xml:space="preserve">  </w:t>
        <w:br/>
        <w:br/>
        <w:t>* Conforme: SEARLE, J. A redescoberta da mente. São Paulo: Martins Fontes, 2006. Apêndice p. 87: _Há algum problema com a Psicologia Popular?_</w:t>
        <w:br/>
        <w:br/>
        <w:br/>
      </w:r>
    </w:p>
    <w:p>
      <w:pPr>
        <w:pStyle w:val="Heading1"/>
      </w:pPr>
      <w:r>
        <w:t>Introdução à intencionalidade em Searle[i] - 27/04/2020</w:t>
        <w:br/>
      </w:r>
    </w:p>
    <w:p>
      <w:pPr>
        <w:pStyle w:val="Heading1"/>
      </w:pPr>
      <w:r>
        <w:t>URL: http://www.reflexoesdofilosofo.blog.br/2020/04/introducao-intencionalidade-em-searlei.html</w:t>
        <w:br/>
      </w:r>
    </w:p>
    <w:p>
      <w:r>
        <w:t>Na sua teoria da mente, como já vimos nesse espaço, Searle nega tanto dualismo</w:t>
        <w:br/>
        <w:t>como monismo alegando a influência cartesiana anacrônica em ambas as visões e</w:t>
        <w:br/>
        <w:t>propondo uma abordagem que trate a consciência, ao mesmo tempo irredutível,</w:t>
        <w:br/>
        <w:t>como fenômeno biológico natural. Entretanto esse fenômeno se naturaliza pelo</w:t>
        <w:br/>
        <w:t>fisicalismo reduzindo o mental a processos físicos, depreciando o estudo da</w:t>
        <w:br/>
        <w:t>consciência e não levando em conta o aspecto subjetivo.</w:t>
        <w:br/>
        <w:br/>
        <w:t>Nesse sentido, há uma profunda divergência entre Searle e Dennett no</w:t>
        <w:br/>
        <w:t>tratamento da mente conforme o “senso comum”, pois “para Dennett há uma</w:t>
        <w:br/>
        <w:t>extravagância metafísica na ontologia subjetiva de Searle”. Dennett trabalha</w:t>
        <w:br/>
        <w:t>com a visão objetiva de ciência na qual o tratamento da consciência não se</w:t>
        <w:br/>
        <w:t>enquadra, pois não permite verificação “de terceiros”.</w:t>
        <w:br/>
        <w:br/>
        <w:t>Por seu lado, para Searle a mente é um objeto existente e deve ser investigada</w:t>
        <w:br/>
        <w:t>cientificamente, pois que pessoas sintam dores, por exemplo, é um fato</w:t>
        <w:br/>
        <w:t>objetivo, embora ontologicamente subjetivo e deveríamos buscar uma explicação</w:t>
        <w:br/>
        <w:t>neurobiológica da causação dos estados conscientes pelos processos cerebrais.</w:t>
        <w:br/>
        <w:br/>
        <w:t>Em Searle opera papel fundamental a **intencionalidade** , produto biológico</w:t>
        <w:br/>
        <w:t>evolutivo, que faz com que nos conectemos com o mundo através de estados</w:t>
        <w:br/>
        <w:t>intencionais com certas caraterísticas: veracidade (o objeto deve existir),</w:t>
        <w:br/>
        <w:t>direção (mente-mundo; mundo-mente), um determinado conteúdo e o modo</w:t>
        <w:br/>
        <w:t>psicológico: uma crença, desejo, etc.</w:t>
        <w:br/>
        <w:br/>
        <w:t>Duas são as formas biológicas mais básicas de intencionalidade: o ato</w:t>
        <w:br/>
        <w:t>perceptivo, que traz consigo um “background” de significados com que nos</w:t>
        <w:br/>
        <w:t>relacionamos com os objetos e a ação intencional, que é a condição de</w:t>
        <w:br/>
        <w:t>satisfação de uma intenção, seja uma intenção prévia e as não-intencionais,</w:t>
        <w:br/>
        <w:t>porém com intenção em ação e que até possa resultar em acidentes.</w:t>
        <w:br/>
        <w:br/>
        <w:t>Tanto na percepção, como na ação, há uma relação causal não como lei</w:t>
        <w:br/>
        <w:t>universal, mas relação lógica de causação intencional onde o conteúdo</w:t>
        <w:br/>
        <w:t>intencional é satisfeito. Além disso, não há teoria da intencionalidade sem o</w:t>
        <w:br/>
        <w:t>background de crenças, desejos e demais estados psicológicos, ou seja,</w:t>
        <w:br/>
        <w:t>“conjunto de capacidades mentais não-representacionais que permite a</w:t>
        <w:br/>
        <w:t>ocorrência de toda representação”. Portanto, o background é o elo de nossa</w:t>
        <w:br/>
        <w:t>parte subjetiva com os fatores externos de estímulo.</w:t>
        <w:br/>
        <w:br/>
        <w:t>Embora a posição de Searle possa equivaler a um realismo ingênuo, acredita-se</w:t>
        <w:br/>
        <w:t>que a neurociência abrirá caminhos para o estudo dos aspectos empíricos da</w:t>
        <w:br/>
        <w:t>consciência e não haveria contradição entre uma abordagem de senso comum e a</w:t>
        <w:br/>
        <w:t>ciência. Para Searle, vencer o vocabulário tradicional é pode tratar da mente</w:t>
        <w:br/>
        <w:t>e não separá-la. É tratar cérebro e mente como duas coisas distintas, porém</w:t>
        <w:br/>
        <w:t>físicas.</w:t>
        <w:br/>
        <w:br/>
        <w:t xml:space="preserve">  </w:t>
        <w:br/>
        <w:br/>
        <w:t>* * *</w:t>
        <w:br/>
        <w:br/>
        <w:t xml:space="preserve">  </w:t>
        <w:br/>
        <w:br/>
        <w:t>[i] Fichamento de “Subjetividade e intencionalidade: Searle crítico de</w:t>
        <w:br/>
        <w:t>Dennett”, acessado no endereço:</w:t>
        <w:br/>
        <w:t>&lt;https://www.marilia.unesp.br/Home/RevistasEletronicas/FILOGENESE/pauloejonas.pdf&gt;,</w:t>
        <w:br/>
        <w:t>em 24/04/2020.</w:t>
        <w:br/>
        <w:br/>
        <w:br/>
      </w:r>
    </w:p>
    <w:p>
      <w:pPr>
        <w:pStyle w:val="Heading1"/>
      </w:pPr>
      <w:r>
        <w:t>Investigação da mente: evolução e intencionalidade[i] - 20/04/2020</w:t>
        <w:br/>
      </w:r>
    </w:p>
    <w:p>
      <w:pPr>
        <w:pStyle w:val="Heading1"/>
      </w:pPr>
      <w:r>
        <w:t>URL: http://www.reflexoesdofilosofo.blog.br/2020/04/investigacao-da-mente-evolucao-e.html</w:t>
        <w:br/>
      </w:r>
    </w:p>
    <w:p>
      <w:r>
        <w:t>_Trata-se de mostrar a contribuição metodológica de Dennett pelo aspecto</w:t>
        <w:br/>
        <w:t>evolutivo, utilizando-se de Darwin, porém com as limitações do aspecto</w:t>
        <w:br/>
        <w:t>intencional. De toda forma, abre-se uma perspectiva explicativa para nos tirar</w:t>
        <w:br/>
        <w:t>da zona de conforto do dogmatismo de acreditarmos que somos seres superiores._</w:t>
        <w:br/>
        <w:br/>
        <w:t xml:space="preserve">**  </w:t>
        <w:br/>
        <w:t>**</w:t>
        <w:br/>
        <w:br/>
        <w:t>**Introdução.** Gildeon localiza o funcionalismo como uma teoria fiscalista</w:t>
        <w:br/>
        <w:t>não reducionista, ou seja, fisicalismo que, entretanto, aceita a</w:t>
        <w:br/>
        <w:t>irredutibilidade do mental ao físico, mas não como sendo um dualismo de</w:t>
        <w:br/>
        <w:t>substância e sim tratando os estados mentais como propriedades físicas[ii]. No</w:t>
        <w:br/>
        <w:t>funcionalismo os estados mentais executam funções que _não são idênticas_ ao</w:t>
        <w:br/>
        <w:t>cérebro e, dessa forma, se alinha ao uso de inteligência artificial</w:t>
        <w:br/>
        <w:t>equiparando corpo e mente a hardware e software e abrindo caminho para a</w:t>
        <w:br/>
        <w:t>realização de estados mentais em robôs.</w:t>
        <w:br/>
        <w:br/>
        <w:t>Gildeon classifica Daniel Dennett como um funcionalista materialista, pois</w:t>
        <w:br/>
        <w:t>considera a função uma mera abstração e também naturalista, pois trata o</w:t>
        <w:br/>
        <w:t>mental como produto da evolução e então aborda os primeiros capítulos da obra</w:t>
        <w:br/>
        <w:t>_Tipos de Mentes_[iii]. A partir de Wrigley[iv], Gildeon ressalta dois</w:t>
        <w:br/>
        <w:t>problemas materialistas que são tratados por Dennett: consciência e</w:t>
        <w:br/>
        <w:t>intencionalidade. Sobre a consciência, Dennett ressalta o papel fundamental da</w:t>
        <w:br/>
        <w:t>linguagem como elemento responsável por nossa ação, capacidade exclusiva</w:t>
        <w:br/>
        <w:t>humana e alcançada pela evolução. Sobre a intencionalidade, como evento físico</w:t>
        <w:br/>
        <w:t>no cérebro representando estados externos, Dennett aponta que isso também</w:t>
        <w:br/>
        <w:t>ocorre em animais mais primitivos que, ao representarem o ambiente em que</w:t>
        <w:br/>
        <w:t>estão inseridos, guiam suas ações de sobrevivência[v].</w:t>
        <w:br/>
        <w:br/>
        <w:t>Outro ponto que Gildeon destaca é a rejeição de Dennett ao _hard problem_ ,</w:t>
        <w:br/>
        <w:t>elaborado por Chalmers[vi], já que para Dennett não há estado subjetivo</w:t>
        <w:br/>
        <w:t>independente e ele considera o “eu” uma ficção, como a gravidade na física,</w:t>
        <w:br/>
        <w:t>abrindo espaço para a análise da mente a partir da terceira pessoa, como</w:t>
        <w:br/>
        <w:t>ciência.</w:t>
        <w:br/>
        <w:br/>
        <w:t xml:space="preserve">**  </w:t>
        <w:br/>
        <w:t>**</w:t>
        <w:br/>
        <w:br/>
        <w:t>**A perspectiva evolutiva.** O primeiro alerta de Dennett, segundo Gildeon, é</w:t>
        <w:br/>
        <w:t>o de procurar abordagens que transponham as tradições superando os mistérios</w:t>
        <w:br/>
        <w:t>da mente por uma metodologia um pouco tateante no ir e vir da mente humana e</w:t>
        <w:br/>
        <w:t>de outros animais numa perspectiva evolutiva que não se da em linha reta. Em</w:t>
        <w:br/>
        <w:t>busca dessas diferenças, há questões de natureza ontológica “Que tipos de</w:t>
        <w:br/>
        <w:t>mentes existem?” e epistemológica “Como sabemos?”, porém evitando a tradição</w:t>
        <w:br/>
        <w:t>que parte da nossa _capacidade de conhecer_ as _realidades existentes_</w:t>
        <w:br/>
        <w:t>(ressalta-se a oposição conhecer e ser).</w:t>
        <w:br/>
        <w:br/>
        <w:t>Embora sabendo da dificuldade em se conhecer a mente, é preciso desassociá-la</w:t>
        <w:br/>
        <w:t>do incognoscível, afinal sabemos que temos uma mente e um cérebro, mas não os</w:t>
        <w:br/>
        <w:t>conhecemos do mesmo modo, já que a primeira conhecemos internamente,</w:t>
        <w:br/>
        <w:t>entretanto não caímos no solipsismo porque sabemos que os outros homens também</w:t>
        <w:br/>
        <w:t>têm a sua mente.  Para Dennett, conforme Gildeon, sabemos que temos uma mente</w:t>
        <w:br/>
        <w:t>principalmente pelo pronome “você” e pela linguagem que permite compartilhar</w:t>
        <w:br/>
        <w:t>nosso mundo subjetivo, embora seres sem linguagem ou fala também possam ter</w:t>
        <w:br/>
        <w:t>uma mente (ausência de fala não é ausência de mente).</w:t>
        <w:br/>
        <w:br/>
        <w:t>Comparando a linguagem à impressora de um computador, Dennett argumenta que</w:t>
        <w:br/>
        <w:t>ele pode existir sem ela, ou mesmo realizar coisas sem pensar,</w:t>
        <w:br/>
        <w:t>inconscientemente. Ou seja, aquelas criaturas sem linguagem poderiam realizar</w:t>
        <w:br/>
        <w:t>as coisas automaticamente, como nós, reduzindo nossa fronteira para com eles.</w:t>
        <w:br/>
        <w:t>De modo a fugir de questões insolúveis, Dennett propõe o esforço investigativo</w:t>
        <w:br/>
        <w:t>frente à mera imaginação, baseado em hipóteses como saber se a linguagem é de</w:t>
        <w:br/>
        <w:t>fato periférica ou se há mesmo criaturas com uma mente. Dennett aponta para a</w:t>
        <w:br/>
        <w:t>investigação histórica de que evoluímos de seres com mentes mais simples ou</w:t>
        <w:br/>
        <w:t>sem mente, como caminho para obter respostas. E na atitude interpretativa da</w:t>
        <w:br/>
        <w:t>mente, no seu aspecto intencional.</w:t>
        <w:br/>
        <w:br/>
        <w:t xml:space="preserve">**  </w:t>
        <w:br/>
        <w:t>**</w:t>
        <w:br/>
        <w:br/>
        <w:t>**A postura intencional.** Dennett trata a postura intencional como um</w:t>
        <w:br/>
        <w:t>comportamento que governa as ações se baseando em crenças e desejos,</w:t>
        <w:br/>
        <w:t>aproximando-se da “psicologia popular”. Dennett visa a postura intencional a</w:t>
        <w:br/>
        <w:t>outros seres, no sentido de uma antropomorfização que conduza descoberta de</w:t>
        <w:br/>
        <w:t>diferenças para com os nossos ancestrais e demais espécies. Assim o fenômeno</w:t>
        <w:br/>
        <w:t>da mente leva a uma ancestralidade comum.</w:t>
        <w:br/>
        <w:br/>
        <w:t>Citando o exemplo de um vírus que toma inúmeras ações automáticas e detalhadas</w:t>
        <w:br/>
        <w:t>para se reproduzir, Dennett busca mostrar, segundo Gildeon, que há uma</w:t>
        <w:br/>
        <w:t>predição das ações e movimentos dessa entidade, mesmo que não consciente de</w:t>
        <w:br/>
        <w:t>razões, porém como um agente de ação, não passivo.</w:t>
        <w:br/>
        <w:br/>
        <w:t>Dennett estabelece uma hierarquia de estratégias de predição, primeiro uma</w:t>
        <w:br/>
        <w:t>postura física, baseada em leis que guiam o movimento dos corpos, depois a</w:t>
        <w:br/>
        <w:t>postura de planejamento, quando algo é planejado para funcionar de determinado</w:t>
        <w:br/>
        <w:t>modo, como o avião, por exemplo, mas que pode ter sido mal projetado e não</w:t>
        <w:br/>
        <w:t>funcionar corretamente. Por fim, a postura intencional que, além de planejada,</w:t>
        <w:br/>
        <w:t>ainda seguiria pela busca do próprio bem (no caso do vírus, buscando</w:t>
        <w:br/>
        <w:t>sobreviver).</w:t>
        <w:br/>
        <w:br/>
        <w:t>Sobre a racionalidade e a busca do próprio bem se configura a função como</w:t>
        <w:br/>
        <w:t>respostas certas a evolução natural. Então, utiliza-se a postura intencional</w:t>
        <w:br/>
        <w:t>para se verificar qual poderia ser a escolha racional de agentes supostamente</w:t>
        <w:br/>
        <w:t>inteligentes para satisfazer suas necessidades. Aqui o alerta e limitação de</w:t>
        <w:br/>
        <w:t>não se imputar atributos enganosos às entidades investigadas.</w:t>
        <w:br/>
        <w:br/>
        <w:t>Gildeon finaliza com a distinção do uso da intencionalidade nesse contexto,</w:t>
        <w:br/>
        <w:t>não como voluntariedade, mas no sentido de destinar-se a algo em um modelo</w:t>
        <w:br/>
        <w:t>chave e fechadura. Mesmo que “involuntária e automaticamente”. E, sobre a</w:t>
        <w:br/>
        <w:t>metodologia, Gildeon ser pergunta se essa metodologia harmoniosa "evolução</w:t>
        <w:br/>
        <w:t>intenção" se aplicaria além dos limites do funcionalismo.</w:t>
        <w:br/>
        <w:br/>
        <w:t xml:space="preserve">  </w:t>
        <w:br/>
        <w:br/>
        <w:t>* * *</w:t>
        <w:br/>
        <w:br/>
        <w:t xml:space="preserve">  </w:t>
        <w:br/>
        <w:br/>
        <w:t>[i] Conforme “Daniel Dennett: uma perspectiva evolutiva da mente”. De Gildeon</w:t>
        <w:br/>
        <w:t>Oliveira do Vale, acessado em</w:t>
        <w:br/>
        <w:t>[http://www.periodicoseletronicos.ufma.br/index.php/bauman/article/view/9507](http://www.periodicoseletronicos.ufma.br/index.php/bauman/article/view/9507),</w:t>
        <w:br/>
        <w:t>11/04/2020. Cadernos Zygmunt Bauman, Universidade Federal do Maranhão.</w:t>
        <w:br/>
        <w:br/>
        <w:t>[ii] Referência a VIANA, Wellistony C. “Hans Jonas e a filosofia da mente”.</w:t>
        <w:br/>
        <w:br/>
        <w:t>[iii] DENNETT, Daniel. Tipos de mentes – rumo a uma compreensão da</w:t>
        <w:br/>
        <w:t>consciência. Rio de Janeiro: Rocco, 1997.</w:t>
        <w:br/>
        <w:br/>
        <w:t>[iv] WRIGLEY, Michael, O seu tataravô era um robô, FSP, 11 de julho de 1998.</w:t>
        <w:br/>
        <w:t>Em:</w:t>
        <w:br/>
        <w:t>[https://www1.folha.uol.com.br/fsp/1998/7/11/caderno_especial/10.html](https://www1.folha.uol.com.br/fsp/1998/7/11/caderno_especial/10.html).,</w:t>
        <w:br/>
        <w:t>acessado em 12 de abril de 2020\.</w:t>
        <w:br/>
        <w:br/>
        <w:t>[v] Importante ponto ressaltado por Wrigley é a diferença de abordagem da</w:t>
        <w:br/>
        <w:t>intencionalidade entre Searle, que considera haver mais de uma e Dennett</w:t>
        <w:br/>
        <w:t>considerando apenas uma.</w:t>
        <w:br/>
        <w:br/>
        <w:t>[vi] Abordamos o _hard problem_ aqui:</w:t>
        <w:br/>
        <w:t>[https://www.reflexoesdofilosofo.blog.br/2016/05/a-informacao-como-lei-da-</w:t>
        <w:br/>
        <w:t>consciencia.html](https://www.reflexoesdofilosofo.blog.br/2016/05/a-informacao-</w:t>
        <w:br/>
        <w:t>como-lei-da-consciencia.html).</w:t>
        <w:br/>
        <w:br/>
        <w:br/>
      </w:r>
    </w:p>
    <w:p>
      <w:pPr>
        <w:pStyle w:val="Heading1"/>
      </w:pPr>
      <w:r>
        <w:t>Xô coronga - 18/04/2020</w:t>
        <w:br/>
      </w:r>
    </w:p>
    <w:p>
      <w:pPr>
        <w:pStyle w:val="Heading1"/>
      </w:pPr>
      <w:r>
        <w:t>URL: http://www.reflexoesdofilosofo.blog.br/2020/04/xo-coronga.html</w:t>
        <w:br/>
      </w:r>
    </w:p>
    <w:p>
      <w:r>
        <w:t xml:space="preserve">  </w:t>
        <w:br/>
        <w:br/>
        <w:t xml:space="preserve"> Coronga chegô e não pediu licença.</w:t>
        <w:br/>
        <w:br/>
        <w:t>Coronga cagô, pra mim e procê.</w:t>
        <w:br/>
        <w:br/>
        <w:t>Mas o coronga só quer viver.</w:t>
        <w:br/>
        <w:br/>
        <w:t>Quem não quer viver?</w:t>
        <w:br/>
        <w:br/>
        <w:t xml:space="preserve">  </w:t>
        <w:br/>
        <w:br/>
        <w:t>O homem pode não querer viver,</w:t>
        <w:br/>
        <w:br/>
        <w:t>Ele tem essa hipótese.</w:t>
        <w:br/>
        <w:br/>
        <w:t>Ele também não pede licença,</w:t>
        <w:br/>
        <w:br/>
        <w:t>Se vai.</w:t>
        <w:br/>
        <w:br/>
        <w:t xml:space="preserve">  </w:t>
        <w:br/>
        <w:br/>
        <w:t>Mas o coronga, danado,</w:t>
        <w:br/>
        <w:br/>
        <w:t>Pobre coitado, não tem opção.</w:t>
        <w:br/>
        <w:br/>
        <w:t>O coronga vai pa dentro,</w:t>
        <w:br/>
        <w:br/>
        <w:t>Se multiplica.</w:t>
        <w:br/>
        <w:br/>
        <w:t xml:space="preserve">  </w:t>
        <w:br/>
        <w:br/>
        <w:t>Hoje, 18 de abril,</w:t>
        <w:br/>
        <w:br/>
        <w:t>Tem mais coronga ou ideia?</w:t>
        <w:br/>
        <w:br/>
        <w:t>Tem muita ideia e coronga.</w:t>
        <w:br/>
        <w:br/>
        <w:t>Mas tem ideia pra matar coronga?</w:t>
        <w:br/>
        <w:br/>
        <w:t xml:space="preserve">  </w:t>
        <w:br/>
        <w:br/>
        <w:t>Não sabemos.</w:t>
        <w:br/>
        <w:br/>
        <w:t>Não sabemos de nada.</w:t>
        <w:br/>
        <w:br/>
        <w:t>O que achamos que sabemos</w:t>
        <w:br/>
        <w:br/>
        <w:t>É mentira.</w:t>
        <w:br/>
        <w:br/>
        <w:t xml:space="preserve">  </w:t>
        <w:br/>
        <w:br/>
        <w:t>Eu só queria sair</w:t>
        <w:br/>
        <w:br/>
        <w:t>E o coronga só quer entrar.</w:t>
        <w:br/>
        <w:br/>
        <w:t>Então vamos decidir:</w:t>
        <w:br/>
        <w:br/>
        <w:t>Se o coronga vem,</w:t>
        <w:br/>
        <w:br/>
        <w:t>Eu não vai.</w:t>
        <w:br/>
        <w:br/>
        <w:t>Se o coronga vai,</w:t>
        <w:br/>
        <w:br/>
        <w:t>Eu vou.</w:t>
        <w:br/>
        <w:br/>
        <w:t xml:space="preserve">  </w:t>
        <w:br/>
        <w:br/>
        <w:t>Se o coronga vai, eu vai.</w:t>
        <w:br/>
        <w:br/>
        <w:t>Pa onde???</w:t>
        <w:br/>
        <w:br/>
        <w:br/>
      </w:r>
    </w:p>
    <w:p>
      <w:pPr>
        <w:pStyle w:val="Heading1"/>
      </w:pPr>
      <w:r>
        <w:t>A consciência subjetiva é parte da realidade* - 10/04/2020</w:t>
        <w:br/>
      </w:r>
    </w:p>
    <w:p>
      <w:pPr>
        <w:pStyle w:val="Heading1"/>
      </w:pPr>
      <w:r>
        <w:t>URL: http://www.reflexoesdofilosofo.blog.br/2020/04/a-consciencia-subjetiva-e-parte-da.html</w:t>
        <w:br/>
      </w:r>
    </w:p>
    <w:p>
      <w:r>
        <w:t xml:space="preserve">  </w:t>
        <w:br/>
        <w:br/>
        <w:t>**_Introdução_**. Candiotto insere Searle na tradição da filosofia analítica</w:t>
        <w:br/>
        <w:t>do Círculo de Viena, porém mais voltado ao campo da filosofia da linguagem na</w:t>
        <w:br/>
        <w:t>construção de uma concepção de verdade e enfatizando suas preocupações na</w:t>
        <w:br/>
        <w:t>filosofia de mente referentes ao dualismo e monismo. Observando questões como</w:t>
        <w:br/>
        <w:t>subjetividade, consciência, realidade e racionalidade, para Searle nem</w:t>
        <w:br/>
        <w:t>dualismo e nem materialismo são respostas para a filosofia da mente devido a</w:t>
        <w:br/>
        <w:t>seus problemas epistemológicos.</w:t>
        <w:br/>
        <w:br/>
        <w:t xml:space="preserve">  </w:t>
        <w:br/>
        <w:br/>
        <w:t>**_A irredutibilidade da compreensão da realidade._****** Candiotto inicia</w:t>
        <w:br/>
        <w:t>pela posição de Searle sobre o materialismo mostrando que essa filosofia não</w:t>
        <w:br/>
        <w:t>consegue se livrar das referências ao mental. Se o materialismo coloca</w:t>
        <w:br/>
        <w:t>dualismo ou misticismo como suas objeções, ao tentar negá-los acaba por aderir</w:t>
        <w:br/>
        <w:t>ao vocabulário dualista. Então, o termo materialismo traz associado o</w:t>
        <w:br/>
        <w:t>mentalismo, assim como objetividade evoca subjetividade.</w:t>
        <w:br/>
        <w:br/>
        <w:t xml:space="preserve">  </w:t>
        <w:br/>
        <w:br/>
        <w:t>O materialismo se caracteriza pela aversão ao conceito de consciência</w:t>
        <w:br/>
        <w:t>tratando-a como espaço de subjetividade fechado em si. Porém Searle mostra que</w:t>
        <w:br/>
        <w:t>a característica principal da consciência é a _intencionalidade_ , ou seja,</w:t>
        <w:br/>
        <w:t>sua relação com o mundo. Para Searle a ciência se valeu da separação entre</w:t>
        <w:br/>
        <w:t>mente e matéria ocorrida no século XVII para progredir se baseando em</w:t>
        <w:br/>
        <w:t>fenômenos mensuráveis, entretanto essa visão torna-se obstáculo para o</w:t>
        <w:br/>
        <w:t>tratamento da mente cientificamente, no século XX, como um fenômeno biológico</w:t>
        <w:br/>
        <w:t>(como a fotossíntese ou a digestão, por exemplo).</w:t>
        <w:br/>
        <w:br/>
        <w:t xml:space="preserve">  </w:t>
        <w:br/>
        <w:br/>
        <w:t>Searle mostra que o modelo moderno de compreensão da realidade ao pressupor a</w:t>
        <w:br/>
        <w:t>objetividade tenta afastar a subjetividade. Porém, para ele, a subjetividade</w:t>
        <w:br/>
        <w:t>faz parte da realidade e, portanto, a consciência que aí é fenômeno biológico</w:t>
        <w:br/>
        <w:t>natural. Ora só temos acesso à realidade pela nossa subjetividade e mais do</w:t>
        <w:br/>
        <w:t>que isso, ela é um fato científico, uma verdade objetiva, também.</w:t>
        <w:br/>
        <w:br/>
        <w:t xml:space="preserve">  </w:t>
        <w:br/>
        <w:br/>
        <w:t>Baseado no modelo moderno que reduz a realidade observada a leis e fórmulas, o</w:t>
        <w:br/>
        <w:t>materialismo [reducionista], ao descrever a mente de forma objetiva e</w:t>
        <w:br/>
        <w:t>material, elimina a subjetividade e, portanto, o essencial da consciência.</w:t>
        <w:br/>
        <w:t>Ora, isso não é possível, pois a subjetividade é irredutível, ela é um aspecto</w:t>
        <w:br/>
        <w:t>da realidade!</w:t>
        <w:br/>
        <w:br/>
        <w:t xml:space="preserve">  </w:t>
        <w:br/>
        <w:br/>
        <w:t>Remontando o problema da separação entre mente e matéria a Descartes (_res</w:t>
        <w:br/>
        <w:t>cogitans versus res extensa_), Searle trata essa suposição como obstáculo ao</w:t>
        <w:br/>
        <w:t>estudo do cérebro, já que a teoria dominante nas ciências é a materialista</w:t>
        <w:br/>
        <w:t>embora ele a classifique como uma variação de dualismo, pois mantém essa</w:t>
        <w:br/>
        <w:t>separação.</w:t>
        <w:br/>
        <w:br/>
        <w:t xml:space="preserve">  </w:t>
        <w:br/>
        <w:br/>
        <w:t>O dualismo considera a mente algo diferente, mas não a procura definir. As</w:t>
        <w:br/>
        <w:t>ciências causais não acham espaço para a complexidade do subjetivo que se</w:t>
        <w:br/>
        <w:t>expressam em primeira pessoa. Por exemplo, a dor é algo subjetivo, fenômeno</w:t>
        <w:br/>
        <w:t>mental e impossível de ser reduzida. Mesmo que se explique somente a própria</w:t>
        <w:br/>
        <w:t>pessoa sente. Ou seja, o explicar rejeita o aspecto subjetivo. E, se tentarmos</w:t>
        <w:br/>
        <w:t>evitar os aspectos mentais, não negaremos que “há um componente físico</w:t>
        <w:br/>
        <w:t>irredutivelmente subjetivo como componente da realidade física”.[i] Componente</w:t>
        <w:br/>
        <w:t>misterioso? Para o dualismo e materialismo sim, pois suprimem a subjetividade.</w:t>
        <w:br/>
        <w:br/>
        <w:t xml:space="preserve">  </w:t>
        <w:br/>
        <w:br/>
        <w:t>Portanto a irredutibilidade da compreensão da realidade, em nosso</w:t>
        <w:br/>
        <w:t>entendimento, significa que reduzimos o físico, mas não conseguimos reduzir o</w:t>
        <w:br/>
        <w:t>mental, ainda. E Searle a confirma, pois ao eliminar a consciência, as teorias</w:t>
        <w:br/>
        <w:t>negam fatos evidentes como nossas dores, alegrias e percepções. E isso o</w:t>
        <w:br/>
        <w:t>materialismo não pode fazer, pois a consciência é tanto um fenômeno mental,</w:t>
        <w:br/>
        <w:t>qualitativo e subjetivo, quanto uma parte natural do mundo físico; e, por ser</w:t>
        <w:br/>
        <w:t>subjetiva, a consciência é irredutível.</w:t>
        <w:br/>
        <w:br/>
        <w:t xml:space="preserve">**_  </w:t>
        <w:br/>
        <w:t>_**</w:t>
        <w:br/>
        <w:br/>
        <w:t>**_Pano de fundo da compreensão da realidade._** Searle mostra o papel</w:t>
        <w:br/>
        <w:t>fundamental da filosofia da linguagem quando diz que para formar a concepção</w:t>
        <w:br/>
        <w:t>de o quer que seja no valemos de pressupostos que são o nosso Pano de Fundo.</w:t>
        <w:br/>
        <w:t>São pressupostos que no mais das vezes não questionamos assim como dualismo e</w:t>
        <w:br/>
        <w:t>materialismo e seus pressupostos epistemológicos de objetivo e subjetivo que,</w:t>
        <w:br/>
        <w:t>entretanto podem ter outro sentido, como por exemplo, o sentido</w:t>
        <w:br/>
        <w:t>ontológico.****</w:t>
        <w:br/>
        <w:br/>
        <w:t xml:space="preserve">**_  </w:t>
        <w:br/>
        <w:t>_**</w:t>
        <w:br/>
        <w:br/>
        <w:t>**_Sentidos ontológico e epistemológico das palavras objetivo e</w:t>
        <w:br/>
        <w:t>subjetivo._****** Aqui se trata da distinção entre epistemologicamente</w:t>
        <w:br/>
        <w:t>subjetivo, epistemologicamente objetivo, ontologicamente subjetivo e</w:t>
        <w:br/>
        <w:t>ontologicamente objetivo. Episteme é conhecimento de algo, ontologia é</w:t>
        <w:br/>
        <w:t>existência de algo. Algo pode existir independentemente do sujeito, de modo</w:t>
        <w:br/>
        <w:t>objetivo: as árvores, o mar ou devido à nossa experiência, de modo subjetivo:</w:t>
        <w:br/>
        <w:t>as dores, sentimentos. Do mesmo modo, há um conhecimento, uma afirmação</w:t>
        <w:br/>
        <w:t>objetiva independente do sujeito: “Marx escreveu O Capital no século XIX” e a</w:t>
        <w:br/>
        <w:t>subjetiva: “as obras de Marx têm um estilo melhor que as de Weber”.</w:t>
        <w:br/>
        <w:br/>
        <w:t xml:space="preserve">  </w:t>
        <w:br/>
        <w:br/>
        <w:t>Portanto, se por um lado a consciência é subjetiva, é uma ontologia da</w:t>
        <w:br/>
        <w:t>primeira pessoa, por outro a episteme científica é objetiva. Mas, essa</w:t>
        <w:br/>
        <w:t>comparação não é equivalente, senão incoerente. O fato de a ciência buscar</w:t>
        <w:br/>
        <w:t>verdades epistemologicamente objetivas não impede uma investigação</w:t>
        <w:br/>
        <w:t>ontologicamente subjetiva. Candiotto ressalta que a distinção epistêmica</w:t>
        <w:br/>
        <w:t>corpo-mente inaugurada gerou, equivocada e inadvertidamente, a distinção</w:t>
        <w:br/>
        <w:t>ontológica entre corpo e mente. E esse é o ponto de Searle, o problema está na</w:t>
        <w:br/>
        <w:t>má compreensão da linguagem e nas divergências do uso dos termos.</w:t>
        <w:br/>
        <w:br/>
        <w:t xml:space="preserve">**_  </w:t>
        <w:br/>
        <w:t>_**</w:t>
        <w:br/>
        <w:br/>
        <w:t>**_O dualismo e o materialismo: a incoerência conceitual dos termos objetivo e</w:t>
        <w:br/>
        <w:t>subjetivo._** Então cada uma das correntes tem influenciado a filosofia da</w:t>
        <w:br/>
        <w:t>mente com suas posições padrão: para o dualismo o indivíduo é corpo e mente</w:t>
        <w:br/>
        <w:t>(irredutibilidade do mental), mas distintos e para o materialismo há um mundo</w:t>
        <w:br/>
        <w:t>apenas físico (consciência deve ser redutível). Ou seja, para Searle, ambas</w:t>
        <w:br/>
        <w:t>não abordam a mente como aspecto do real e suas posições devem ser revistas.</w:t>
        <w:br/>
        <w:br/>
        <w:t xml:space="preserve">  </w:t>
        <w:br/>
        <w:br/>
        <w:t>Concluímos com as indicações de Searle, tomadas por Candiotto, de que devemos</w:t>
        <w:br/>
        <w:t>superar o problema metafisico corpo-mente tratando a consciência como</w:t>
        <w:br/>
        <w:t>resultado de processos cerebrais e abandonar aquele vocabulário obsoleto.</w:t>
        <w:br/>
        <w:t>Segundo Searle, é preciso buscar alternativas para rejeitar as pressuposições</w:t>
        <w:br/>
        <w:t>categoriais de corpo-mente, matéria-consciência e compreender a consciência</w:t>
        <w:br/>
        <w:t>como fenômeno biológico baseado em uma ontologia subjetiva. Somente transpondo</w:t>
        <w:br/>
        <w:t>certos compromissos filosóficos podemos avançar em um novo rumo na filosofia</w:t>
        <w:br/>
        <w:t>da mente.</w:t>
        <w:br/>
        <w:br/>
        <w:t xml:space="preserve">  </w:t>
        <w:br/>
        <w:br/>
        <w:t>* * *</w:t>
        <w:br/>
        <w:br/>
        <w:t>* Conforme “JOHN R. SEARLE e os impasses epistemológicos das argumentações do dualismo e do materialismo monista referentes à Filosofia da Mente.” Por Kleber Bez B. Candiotto, publicado na Revista de Filosofia Aurora, PUCPR. Acessado em 04/abril/2020: &lt;https://periodicos.pucpr.br/index.php/aurora/article/view/2116&gt;.</w:t>
        <w:br/>
        <w:br/>
        <w:t xml:space="preserve">  </w:t>
        <w:br/>
        <w:br/>
        <w:t>[i] Dado o padrão atual de redução em voga na realidade.</w:t>
        <w:br/>
        <w:br/>
        <w:br/>
      </w:r>
    </w:p>
    <w:p>
      <w:pPr>
        <w:pStyle w:val="Heading1"/>
      </w:pPr>
      <w:r>
        <w:t>Nunca fomos tão burgueses - 07/04/2020</w:t>
        <w:br/>
      </w:r>
    </w:p>
    <w:p>
      <w:pPr>
        <w:pStyle w:val="Heading1"/>
      </w:pPr>
      <w:r>
        <w:t>URL: http://www.reflexoesdofilosofo.blog.br/2020/04/nunca-fomos-tao-burgueses.html</w:t>
        <w:br/>
      </w:r>
    </w:p>
    <w:p>
      <w:r>
        <w:t>Em tempos de COVID-19, nós, classe média, profissionais liberais, nunca fomos</w:t>
        <w:br/>
        <w:t>tão burgueses. Propriedade privada, acúmulo de capital, mais do que nunca</w:t>
        <w:br/>
        <w:t>estamos em nossa bolha. Bolha que um dia começou virtual, nas redes, mídias</w:t>
        <w:br/>
        <w:t>sociais, mas agora é física. Físico-virtual.</w:t>
        <w:br/>
        <w:br/>
        <w:t>De fato, para nós, burgueses, as fronteiras estão se apagando. O físico, mundo</w:t>
        <w:br/>
        <w:t>real, vai se perdendo e se torna distante, é uma fresta na janela. De alguma</w:t>
        <w:br/>
        <w:t>forma tudo o que precisamos está em nossas mãos, tudo chega até nós. A</w:t>
        <w:br/>
        <w:t>eletricidade para a iluminação, banho quente se necessário e todos os</w:t>
        <w:br/>
        <w:t>aparelhos elétricos e eletrônicos que acumulamos, água tratada. A internet</w:t>
        <w:br/>
        <w:t>chega à nossa casa e traz o mundo junto. A comida vem do aplicativo, as contas</w:t>
        <w:br/>
        <w:t>todas automáticas, não é preciso dinheiro. Sabemos pela televisão ou programas</w:t>
        <w:br/>
        <w:t>de transmissão de notícias de fatos que parecem estarem tão longe...</w:t>
        <w:br/>
        <w:br/>
        <w:t>Mas não estão. Os fatos estão na rua, mas com a COVID-19 a rua é território</w:t>
        <w:br/>
        <w:t>proibido. Porém, subindo a rua aqui ao lado, rua Teodoro Sampaio e virando na</w:t>
        <w:br/>
        <w:t>Av. Dr. Arnaldo está o HC, o Adolfo Lutz, etc. Se descer para o lado do</w:t>
        <w:br/>
        <w:t>Pacaembu está o estádio municipal tão conhecido pelo futebol e agora hospital</w:t>
        <w:br/>
        <w:t>de campanha.</w:t>
        <w:br/>
        <w:br/>
        <w:t>O estádio do Pacaembu, privatizado por Doria e já mais afastado do futebol, é</w:t>
        <w:br/>
        <w:t>utilizado como medida emergencial para salvar vidas. Política? Sim.</w:t>
        <w:br/>
        <w:t>Politicagem? Talvez, não julguemos. E como disse o Trajano, esse é o maior</w:t>
        <w:br/>
        <w:t>jogo da história daquele estádio. Assim como as imensas filas de sem teto</w:t>
        <w:br/>
        <w:t>recebendo alimentação dos franciscanos, no largo. Tudo isso é real.</w:t>
        <w:br/>
        <w:br/>
        <w:t>Portanto, sim, há gente agindo na rua, naquele mundo perdido. Devemos sair?</w:t>
        <w:br/>
        <w:t>Sabemos que não, mas até quando o não sair é nosso lenitivo?</w:t>
        <w:br/>
        <w:br/>
        <w:br/>
      </w:r>
    </w:p>
    <w:p>
      <w:pPr>
        <w:pStyle w:val="Heading1"/>
      </w:pPr>
      <w:r>
        <w:t>Não tem ninguém na rua - 28/03/2020</w:t>
        <w:br/>
      </w:r>
    </w:p>
    <w:p>
      <w:pPr>
        <w:pStyle w:val="Heading1"/>
      </w:pPr>
      <w:r>
        <w:t>URL: http://www.reflexoesdofilosofo.blog.br/2020/03/nao-tem-ninguem-na-rua.html</w:t>
        <w:br/>
      </w:r>
    </w:p>
    <w:p>
      <w:r>
        <w:t xml:space="preserve">  </w:t>
        <w:br/>
        <w:br/>
        <w:t>Não tem ninguém na rua?</w:t>
        <w:br/>
        <w:br/>
        <w:t>Eu olho pela janela, nada!</w:t>
        <w:br/>
        <w:br/>
        <w:t>Está frio, venta, um aqui, outro ali.</w:t>
        <w:br/>
        <w:br/>
        <w:t>Não tem carro, ninguém vai e ninguém vem.</w:t>
        <w:br/>
        <w:br/>
        <w:t>Ninguém?</w:t>
        <w:br/>
        <w:br/>
        <w:t xml:space="preserve">  </w:t>
        <w:br/>
        <w:br/>
        <w:t>Tem sim.</w:t>
        <w:br/>
        <w:br/>
        <w:t>É você que não vê.</w:t>
        <w:br/>
        <w:br/>
        <w:t>Você só vê o que quer e não vê porque não crê.</w:t>
        <w:br/>
        <w:br/>
        <w:t>Só crê em você.</w:t>
        <w:br/>
        <w:br/>
        <w:t>Só quer.</w:t>
        <w:br/>
        <w:br/>
        <w:t xml:space="preserve">  </w:t>
        <w:br/>
        <w:br/>
        <w:t>Mas tem algo que você não vê,</w:t>
        <w:br/>
        <w:br/>
        <w:t>Tem.</w:t>
        <w:br/>
        <w:br/>
        <w:t>Tem muita coisa.</w:t>
        <w:br/>
        <w:br/>
        <w:t>Tem coisa grande e pequena,</w:t>
        <w:br/>
        <w:br/>
        <w:t>Não tem?</w:t>
        <w:br/>
        <w:br/>
        <w:t xml:space="preserve">  </w:t>
        <w:br/>
        <w:br/>
        <w:t>Tem gente que você não vê.</w:t>
        <w:br/>
        <w:br/>
        <w:t>Mas hoje tem pouco...</w:t>
        <w:br/>
        <w:br/>
        <w:t>Quando tem muito, você não vê.</w:t>
        <w:br/>
        <w:br/>
        <w:t>E hoje, o que você vê?</w:t>
        <w:br/>
        <w:br/>
        <w:t xml:space="preserve">  </w:t>
        <w:br/>
        <w:br/>
        <w:t>Você não vê,</w:t>
        <w:br/>
        <w:br/>
        <w:t>Você não acredita.</w:t>
        <w:br/>
        <w:br/>
        <w:t>Tem um bicho ali, na esquina.</w:t>
        <w:br/>
        <w:br/>
        <w:t>Na esquina, na janela.</w:t>
        <w:br/>
        <w:br/>
        <w:t>Na minha casa e na casa dela.</w:t>
        <w:br/>
        <w:br/>
        <w:t xml:space="preserve">  </w:t>
        <w:br/>
        <w:br/>
        <w:t>É o que mais tem.</w:t>
        <w:br/>
        <w:br/>
        <w:t>O que você não quer.</w:t>
        <w:br/>
        <w:br/>
        <w:t>Mas você só quer.</w:t>
        <w:br/>
        <w:br/>
        <w:t>Você só o quer, não tem ninguém?</w:t>
        <w:br/>
        <w:br/>
        <w:br/>
      </w:r>
    </w:p>
    <w:p>
      <w:pPr>
        <w:pStyle w:val="Heading1"/>
      </w:pPr>
      <w:r>
        <w:t>Terraplanismo - 26/03/2020</w:t>
        <w:br/>
      </w:r>
    </w:p>
    <w:p>
      <w:pPr>
        <w:pStyle w:val="Heading1"/>
      </w:pPr>
      <w:r>
        <w:t>URL: http://www.reflexoesdofilosofo.blog.br/2020/03/terraplanismo.html</w:t>
        <w:br/>
      </w:r>
    </w:p>
    <w:p>
      <w:r>
        <w:t>A partir de 2013 começou um processo de radicalização de um tipo de opinião a</w:t>
        <w:br/>
        <w:t>favor de “direitos individuais” que traz a reboque um empreendedorismo cego</w:t>
        <w:br/>
        <w:t>aliado ao cerceamento do debate. Eleito o inimigo, naquele momento coisa</w:t>
        <w:br/>
        <w:t>simples, fácil e óbvia, sedimenta-se o caminho rumo à negação da ciência,</w:t>
        <w:br/>
        <w:t>apego ao Deus provedor das igrejas e um movimento direitista sutil que se</w:t>
        <w:br/>
        <w:t>apropria das mídias sociais para alienar a maioria da população.</w:t>
        <w:br/>
        <w:br/>
        <w:t>Eleito o novo messias em 2018, o resultado não é somente robôs virtuais que</w:t>
        <w:br/>
        <w:t>fazem disparos em massa a serviço do gabinete do ódio ou do gado que se vê</w:t>
        <w:br/>
        <w:t>empoderado no líder, mas toda uma inteligência coletiva degradada. O povo se</w:t>
        <w:br/>
        <w:t>perdeu, a classe média quer migalhas. Essa camada sempre semi-favorecida, mas</w:t>
        <w:br/>
        <w:t>nunca abandonada, sempre flutuando por cima dos que carregam o piano, tal</w:t>
        <w:br/>
        <w:t>classe, sim, trabalhadora também, emburreceu.</w:t>
        <w:br/>
        <w:br/>
        <w:t>É triste e tenho dó deles. Tenho dó porque estão além das possibilidades.</w:t>
        <w:br/>
        <w:t>Repulsam a crítica. Criam mitos brucutus e artificiais. Há tanto debate na</w:t>
        <w:br/>
        <w:t>esquerda, nos blogs sujos, na academia. Há, também, eventualmente, erros,</w:t>
        <w:br/>
        <w:t>ideologia. Mas as sobras que são jogadas para essa camada que (benza deus!)</w:t>
        <w:br/>
        <w:t>agradecem, é um filme monocromático. Vide Jornal Nacional e o desfile de</w:t>
        <w:br/>
        <w:t>economistas coxinhas, um monólogo chato e sonolento. Não há diversidade.</w:t>
        <w:br/>
        <w:br/>
        <w:t>Será que eles (classe média) merecem? Ou será que não fomos capazes de formar</w:t>
        <w:br/>
        <w:t>uma sociedade mais emancipada? O discurso raso, o viver utilitário (trabalho-</w:t>
        <w:br/>
        <w:t>resultado), o mercado, enfim, tudo isso germina nossa sociedade hipócrita e</w:t>
        <w:br/>
        <w:t>mesquinha. Mas, eu tenho dó porque eles acham que assim são felizes. E,</w:t>
        <w:br/>
        <w:t>certamente, não é soberba de minha parte pois sei que só estamos aqui para</w:t>
        <w:br/>
        <w:t>usufruir enquanto for possível e enquanto deixarem. Depois disso é só o pó.</w:t>
        <w:br/>
        <w:br/>
        <w:br/>
      </w:r>
    </w:p>
    <w:p>
      <w:pPr>
        <w:pStyle w:val="Heading1"/>
      </w:pPr>
      <w:r>
        <w:t>Critérios de Mesmidade[i] - 25/03/2020</w:t>
        <w:br/>
      </w:r>
    </w:p>
    <w:p>
      <w:pPr>
        <w:pStyle w:val="Heading1"/>
      </w:pPr>
      <w:r>
        <w:t>URL: http://www.reflexoesdofilosofo.blog.br/2020/03/criterios-de-mesmidadei.html</w:t>
        <w:br/>
      </w:r>
    </w:p>
    <w:p>
      <w:r>
        <w:t>Claudio Costa trata do que ele chama _mesmidade_ , que é o conceito de</w:t>
        <w:br/>
        <w:t>identidade pessoal que faz com que uma pessoa seja a mesma ao longo do tempo,</w:t>
        <w:br/>
        <w:t>ou seja, sua identidade numérica. Isso definido, Costa busca critérios para</w:t>
        <w:br/>
        <w:t>essa identidade pessoal, que são abordados por teorias físicas e psicológicas,</w:t>
        <w:br/>
        <w:t>as primeiras se atendo à continuidade corporal ou cerebral, as segundas na</w:t>
        <w:br/>
        <w:t>manutenção de traços de caráter, recordações pessoais, etc.</w:t>
        <w:br/>
        <w:br/>
        <w:t>_Critérios físicos_. Costa coloca em dúvida a permanência corporal, já que um</w:t>
        <w:br/>
        <w:t>corpo morto não é mais uma pessoa. Sobre a permanência do cérebro[ii], Costa</w:t>
        <w:br/>
        <w:t>se pergunta se seria um critério mais decisivo que o corpo.  Não</w:t>
        <w:br/>
        <w:t>necessariamente, pois se pensarmos em um cérebro mantido em formol ou o de</w:t>
        <w:br/>
        <w:t>alguém em coma, não se pode considerar que a continuidade do cérebro é</w:t>
        <w:br/>
        <w:t>exatamente o critério para identidade pessoal.</w:t>
        <w:br/>
        <w:br/>
        <w:t>_Teletransporte_. Um experimento mental citado por Costa é o de Derek Parfit</w:t>
        <w:br/>
        <w:t>que trata do teletransporte de uma pessoa da Terra para Marte, em que não</w:t>
        <w:br/>
        <w:t>haveria continuidade corporal, mas que o filósofo considera ser a mesma</w:t>
        <w:br/>
        <w:t>pessoa. Peter Unger pensa diferente, dizendo que a pessoa original não existe</w:t>
        <w:br/>
        <w:t>mais, restando apenas uma réplica. Se, talvez a _continuidade física</w:t>
        <w:br/>
        <w:t>substantiva_ não seja imprescindível, Costa mostra que ao menos uma _conexão</w:t>
        <w:br/>
        <w:t>física causal_ deve ser necessária para relacionar a pessoa, o que seria</w:t>
        <w:br/>
        <w:t>verdadeiro no caso do teletransporte. Porém, se o teletransporte produzisse 5</w:t>
        <w:br/>
        <w:t>cópias, por exemplo, não seria possível dizer que se trata da mesma pessoa</w:t>
        <w:br/>
        <w:t>(como no caso da ameba: 1 vira 2 que vira 4, etc.). Enfim, citando Robert</w:t>
        <w:br/>
        <w:t>Nozick, Costa conclui que ”a identidade é possível quando a continuidade</w:t>
        <w:br/>
        <w:t>física substantiva ou causal é _unilinear_ ”.</w:t>
        <w:br/>
        <w:br/>
        <w:t>_Critérios psicológicos_. O ponto crucial, que Costa atribui a Locke, é o da</w:t>
        <w:br/>
        <w:t>memória pessoal, ou seja, sei que sou eu até onde vão minhas lembranças sobre</w:t>
        <w:br/>
        <w:t>mim. Contudo, Costa ressalta que o caso de alguém que perca sua memória, porém</w:t>
        <w:br/>
        <w:t>guarde traços psicológicos pode facilmente mostrar ser a mesma pessoa. E</w:t>
        <w:br/>
        <w:t>ilustra com o caso do motorista de Lady Di que perdeu a memória no acidente,</w:t>
        <w:br/>
        <w:t>embora saibamos que se trata dele mesmo e podemos até informa-lo disso. Assim</w:t>
        <w:br/>
        <w:t>como o critério da continuidade corporal [objetiva], a permanência da memória</w:t>
        <w:br/>
        <w:t>pessoal [subjetiva] não é critério suficiente para a identidade pessoal.</w:t>
        <w:br/>
        <w:br/>
        <w:t>Por fim, Costa cita alguns casos onde a memória pessoal não seria relevante,</w:t>
        <w:br/>
        <w:t>quando, por exemplo, em um teletransporte a memória de Arafat fosse trocada</w:t>
        <w:br/>
        <w:t>com a de Sharon, isso não os faria perder sua identidade pessoal, porém</w:t>
        <w:br/>
        <w:t>provavelmente causaria algum desconforto. Muito embora, acrescenta Costa, a</w:t>
        <w:br/>
        <w:t>memória pessoal deveria ser _confirmada por outra pessoa_ para que de fato</w:t>
        <w:br/>
        <w:t>pudéssemos comprovar que se trata da mesma pessoa, ou seja, ela seria um</w:t>
        <w:br/>
        <w:t>pressuposto epistêmico.</w:t>
        <w:br/>
        <w:br/>
        <w:t>_Critérios mistos_. Costa então propõe uma regra P baseada nos dois grupos</w:t>
        <w:br/>
        <w:t>anteriores: A e B. Define-se:</w:t>
        <w:br/>
        <w:br/>
        <w:t>Grupo A (_critérios físicos_):</w:t>
        <w:br/>
        <w:br/>
        <w:t>1.      Continuidade física substantiva</w:t>
        <w:br/>
        <w:br/>
        <w:t>2.      Conexão física causal</w:t>
        <w:br/>
        <w:br/>
        <w:t>Grupo B (_critérios mentais_):</w:t>
        <w:br/>
        <w:br/>
        <w:t>1.      Persistência da personalidade e caráter</w:t>
        <w:br/>
        <w:br/>
        <w:t>2.      Persistência da memória proposicional e de habilidades</w:t>
        <w:br/>
        <w:br/>
        <w:t>E a Regra P: uma pessoa pode ser considerada a mesma quando ao menos um</w:t>
        <w:br/>
        <w:t>critério de cada grupo estiver sendo suficientemente satisfeito.</w:t>
        <w:br/>
        <w:br/>
        <w:t>A regra é maximizada quando temos todos os critérios aceitos e se degrada aos</w:t>
        <w:br/>
        <w:t>casos que quase não sabemos decidir. Ou seja, conclui ele, não há uma condição</w:t>
        <w:br/>
        <w:t>objetiva para analisar a questão da identidade pessoal.</w:t>
        <w:br/>
        <w:br/>
        <w:t xml:space="preserve">  </w:t>
        <w:br/>
        <w:br/>
        <w:t>* * *</w:t>
        <w:br/>
        <w:br/>
        <w:t xml:space="preserve">  </w:t>
        <w:br/>
        <w:br/>
        <w:t>[i] COSTA, CLAUDIO. _Filosofia da Mente_ , p. 38 e ss. Rio de Janeiro: Jorge</w:t>
        <w:br/>
        <w:t>Zahar Ed., 2005. (Passo-a-passo; 52)</w:t>
        <w:br/>
        <w:br/>
        <w:t>[ii] Que teria prioridade sobre o corpo, conforme o exemplo de Sydney</w:t>
        <w:br/>
        <w:t>Shoemaker da pessoa chamada **Brownson**.</w:t>
        <w:br/>
        <w:br/>
        <w:br/>
      </w:r>
    </w:p>
    <w:p>
      <w:pPr>
        <w:pStyle w:val="Heading1"/>
      </w:pPr>
      <w:r>
        <w:t>Emergentismo - 08/03/2020</w:t>
        <w:br/>
      </w:r>
    </w:p>
    <w:p>
      <w:pPr>
        <w:pStyle w:val="Heading1"/>
      </w:pPr>
      <w:r>
        <w:t>URL: http://www.reflexoesdofilosofo.blog.br/2020/03/emergentismo.html</w:t>
        <w:br/>
      </w:r>
    </w:p>
    <w:p>
      <w:r>
        <w:t>Pegamos um recorte pequeno de El-Hani &amp; Queiroz[i], para definir a emergência</w:t>
        <w:br/>
        <w:t>como a criação de novas propriedades que são emergentes, ou seja, são de um</w:t>
        <w:br/>
        <w:t>nível superior e se relacionam a uma microestrutura de um sistema. Eles</w:t>
        <w:br/>
        <w:t>afirmam que uma teoria fisicalista emergente deve se comprometer com o</w:t>
        <w:br/>
        <w:t>_naturalismo_ , em oposição a entidades sobrenaturais e o _monismo _[ii]_</w:t>
        <w:br/>
        <w:t>físico_: todas as entidades são constituídas de partes físicas[iii] e seguem</w:t>
        <w:br/>
        <w:t>leis físicas.</w:t>
        <w:br/>
        <w:br/>
        <w:t>Conforme Pessoa[iv], “quando a matéria adquire um certo grau de complexidade,</w:t>
        <w:br/>
        <w:t>aparecem propriedades genuinamente novas, que _não estão presentes em cada uma</w:t>
        <w:br/>
        <w:t>das partes separadas do todo_ ”[v]. George Henry Lewes, ao tratar da</w:t>
        <w:br/>
        <w:t>emergência, cita o caso da água: “não sabemos como a Água emerge do Oxigênio e</w:t>
        <w:br/>
        <w:t>Hidrogênio. O fato da emergência nós conhecemos; e podemos estar seguros de</w:t>
        <w:br/>
        <w:t>que o que emerge é a expressão de suas condições”.</w:t>
        <w:br/>
        <w:br/>
        <w:t>Cabe ainda citar, conforme Pessoa, o cientista inglês Conwy Lloyd Morgan, que</w:t>
        <w:br/>
        <w:t>usou a emergência no campo da teoria da evolução biológica tratando do</w:t>
        <w:br/>
        <w:t>desenvolvimento advindo de mudanças mecanicistas, que ocorrem continuamente na</w:t>
        <w:br/>
        <w:t>evolução, mas também de efeitos emergentes que surgem no nível da vida, fora</w:t>
        <w:br/>
        <w:t>do ornamento físico mecanicista. E Charlie Dunbar Broad como o filósofo que</w:t>
        <w:br/>
        <w:t>mais trabalhou a ideia de emergência na Filosofia da Mente, que permite</w:t>
        <w:br/>
        <w:t>conciliar materialismo com não reducionismo.</w:t>
        <w:br/>
        <w:br/>
        <w:t>Já o neurocientista Roger Sperry concebeu que os fenômenos mentais não</w:t>
        <w:br/>
        <w:t>estariam no nível neuronal, mas em uma camada acima, holista, que culminaria</w:t>
        <w:br/>
        <w:t>com a tese da _causação descendente_ , onde a consciência poderia controlar o</w:t>
        <w:br/>
        <w:t>cérebro[vi]. Nesse ponto, Pessoa lembra Jaegwon Kim, já que para ele o</w:t>
        <w:br/>
        <w:t>universo físico teria um “fechamento causal” e não haveria espaço para uma</w:t>
        <w:br/>
        <w:t>relação causal de natureza mental.</w:t>
        <w:br/>
        <w:br/>
        <w:t xml:space="preserve">  </w:t>
        <w:br/>
        <w:br/>
        <w:t>* * *</w:t>
        <w:br/>
        <w:br/>
        <w:t xml:space="preserve">  </w:t>
        <w:br/>
        <w:br/>
        <w:t>[i]  Conforme "Modos de irredutibilidade das propriedades emergentes", de</w:t>
        <w:br/>
        <w:t>Charbel Niño El-Hani &amp; João Queiroz, 2005. URL:</w:t>
        <w:br/>
        <w:t>&lt;http://www.scielo.br/pdf/ss/v3n1/a01v3n1.pdf&gt;, acesso em 08/03/2020.</w:t>
        <w:br/>
        <w:br/>
        <w:t>[ii] Conforme Wikipédia: “Em geral, é o nome dado às teorias filosóficas que</w:t>
        <w:br/>
        <w:t>defendem a _unidade da realidade como um todo_ (em metafísica) ou a existência</w:t>
        <w:br/>
        <w:t>de um único tipo de substância ontológica, como a identidade entre mente e</w:t>
        <w:br/>
        <w:t>corpo (em filosofia da mente) por _oposição ao dualismo_ ou ao pluralismo, à</w:t>
        <w:br/>
        <w:t>afirmação de realidades separadas.”. Endereço</w:t>
        <w:br/>
        <w:t>&lt;https://pt.wikipedia.org/wiki/Monismo&gt;, acessado em 08/03/2020.</w:t>
        <w:br/>
        <w:br/>
        <w:t>[iii] Geralmente podemos dizer que o constituinte fundamental da matéria é o</w:t>
        <w:br/>
        <w:t>elétron, numa simplificação do Modelo Padrão, embora se sabendo que pode se</w:t>
        <w:br/>
        <w:t>chegar a infinitos níveis de descendência e que estamos sob ameaça da teoria</w:t>
        <w:br/>
        <w:t>das cordas.</w:t>
        <w:br/>
        <w:br/>
        <w:t>[iv] Pessoa:</w:t>
        <w:br/>
        <w:t>http://opessoa.fflch.usp.br/sites/opessoa.fflch.usp.br/files/TCFC3-16-Cap03.pdf.</w:t>
        <w:br/>
        <w:br/>
        <w:t>[v] Argumentação de Jaegwon Kim.</w:t>
        <w:br/>
        <w:br/>
        <w:t>[vi] Vide causação mental aparente:</w:t>
        <w:br/>
        <w:t>&lt;https://www.reflexoesdofilosofo.blog.br/2018/03/nao-estamos-no-comando.html&gt;.</w:t>
        <w:br/>
        <w:br/>
        <w:br/>
      </w:r>
    </w:p>
    <w:p>
      <w:pPr>
        <w:pStyle w:val="Heading1"/>
      </w:pPr>
      <w:r>
        <w:t>Uma consciência, uma dificuldade - 03/03/2020</w:t>
        <w:br/>
      </w:r>
    </w:p>
    <w:p>
      <w:pPr>
        <w:pStyle w:val="Heading1"/>
      </w:pPr>
      <w:r>
        <w:t>URL: http://www.reflexoesdofilosofo.blog.br/2020/03/uma-consciencia-uma-dificuldade.html</w:t>
        <w:br/>
      </w:r>
    </w:p>
    <w:p>
      <w:r>
        <w:t>Até onde se sabe nós, humanos, somos os únicos seres que conhecemos que são</w:t>
        <w:br/>
        <w:t>autoconscientes. Por exemplo, o cachorro tem consciência, sente fome, frio e</w:t>
        <w:br/>
        <w:t>fica feliz. O cachorro tem as suas armas na luta pela sobrevivência. Porém,</w:t>
        <w:br/>
        <w:t>parece que ele não sabe que sabe disso. Ou talvez saiba, em uma escala bem</w:t>
        <w:br/>
        <w:t>menor do que a nossa. Já dos homens se diz que são animais racionais e tal</w:t>
        <w:br/>
        <w:t>afirmação aponta para a primazia da razão que vem calcada na consciência</w:t>
        <w:br/>
        <w:t>reflexiva</w:t>
        <w:br/>
        <w:br/>
        <w:t>O homo sapiens, que é o que somos, tem 350 mil anos[i] e seu cérebro</w:t>
        <w:br/>
        <w:t>desenvolvido remete à casa de milhares de anos. Uma bela evolução! Ou seria o</w:t>
        <w:br/>
        <w:t>cérebro (e seu produto ou sua cara metade a consciência) contra evolutivo?</w:t>
        <w:br/>
        <w:t>Bem, vejamos. A consciência não foi [ainda] definida, explicada quer seja pela</w:t>
        <w:br/>
        <w:t>ciência quer seja pela filosofia e mantem-se misteriosa. Desde Kant e sua</w:t>
        <w:br/>
        <w:t>terceira antinomia vemos o conflito da consciência com a natureza[ii].</w:t>
        <w:br/>
        <w:t>Diríamos que o que há de mais antinatural é a consciência!</w:t>
        <w:br/>
        <w:br/>
        <w:t>Falemos sobre a marca da morte. Vivemos sentindo a marca do tempo e buscando</w:t>
        <w:br/>
        <w:t>nossa conservação, mas não é só isso (já diria Rousseau[iii]). O cachorro</w:t>
        <w:br/>
        <w:t>também busca a sua conservação (foge quando há perigo, briga por comida,</w:t>
        <w:br/>
        <w:t>etc.), mas, provavelmente, só “lembra” que está em risco nesses momentos. Nós,</w:t>
        <w:br/>
        <w:t>humanos, podemos passar todo o tempo de nossa vida pensando na morte (nossa,</w:t>
        <w:br/>
        <w:t>dos entes queridos, etc.) ou mesmo forjar perigos fictícios que possam nos</w:t>
        <w:br/>
        <w:t>levar a uma morte nada iminente.</w:t>
        <w:br/>
        <w:br/>
        <w:t>Mais do que isso, ao mesmo que nos conservamos destruímos o planeta e os</w:t>
        <w:br/>
        <w:t>outros animais. Seria essa mente evoluída a responsável pela provável</w:t>
        <w:br/>
        <w:t>eliminação dela própria? A consciência (a mente, o cérebro, a alma, enfim..)</w:t>
        <w:br/>
        <w:t>se choca com o mundo, não entende o mundo. Ela é feita de outro material. Na</w:t>
        <w:br/>
        <w:t>dúvida, conforme Camus, o suicídio é uma saída (nada racional!). Pois essa</w:t>
        <w:br/>
        <w:t>consciência é a primeira dificuldade no estudo da Filosofia da Mente.</w:t>
        <w:br/>
        <w:br/>
        <w:t xml:space="preserve">  </w:t>
        <w:br/>
        <w:br/>
        <w:t>* * *</w:t>
        <w:br/>
        <w:br/>
        <w:t>[i] Conforme &lt;https://pt.wikipedia.org/wiki/Humano&gt;, acesso em 03 de março de</w:t>
        <w:br/>
        <w:t>2020.</w:t>
        <w:br/>
        <w:br/>
        <w:t>[ii] Na verdade trata-se do conflito da liberdade com a natureza, mas aqui</w:t>
        <w:br/>
        <w:t>tomamos liberdade por consciência, conforme já explorado em:</w:t>
        <w:br/>
        <w:t>&lt;https://www.reflexoesdofilosofo.blog.br/2016/06/um-caminho-para-liberdade-em-</w:t>
        <w:br/>
        <w:t>kant.html&gt;. “Kant separa a causalidade da natureza e a causalidade da</w:t>
        <w:br/>
        <w:t>liberdade, essa como faculdade de seus agentes, dos homens, ou seja, uma causa</w:t>
        <w:br/>
        <w:t>fora da série. Essa liberdade é uma liberdade transcendental, é uma ideia da</w:t>
        <w:br/>
        <w:t>razão que não vem da experiência.” Vê-se aqui a liberdade fora da natureza.</w:t>
        <w:br/>
        <w:t>Mais do que isso essa liberdade não passa de uma ideia!</w:t>
        <w:br/>
        <w:br/>
        <w:t>[iii] Aqui remetemos ao ensaio de Rousseau que parte de um estado fictício da</w:t>
        <w:br/>
        <w:t>humanidade em que o homem tinha um amor-de-si que se transforma em amor</w:t>
        <w:br/>
        <w:t>próprio, na medida em que o homem se socializa e quando surgem as paixões e os</w:t>
        <w:br/>
        <w:t>males da sociedade.</w:t>
        <w:br/>
        <w:br/>
        <w:br/>
      </w:r>
    </w:p>
    <w:p>
      <w:pPr>
        <w:pStyle w:val="Heading1"/>
      </w:pPr>
      <w:r>
        <w:t xml:space="preserve"> Duas acepções de identidade[i] - 19/02/2020</w:t>
        <w:br/>
      </w:r>
    </w:p>
    <w:p>
      <w:pPr>
        <w:pStyle w:val="Heading1"/>
      </w:pPr>
      <w:r>
        <w:t>URL: http://www.reflexoesdofilosofo.blog.br/2020/02/duas-acepcoes-de-identidadei.html</w:t>
        <w:br/>
      </w:r>
    </w:p>
    <w:p>
      <w:r>
        <w:t>Pessoa trata da “identidade” a partir de uma distinção entre identidade</w:t>
        <w:br/>
        <w:t>quantitativa e identidade qualitativa. Segunda a Wikipédia[ii]:</w:t>
        <w:br/>
        <w:br/>
        <w:t>A noção de identidade faz surgir um número de problemas filosóficos, incluindo</w:t>
        <w:br/>
        <w:t>a identidade dos indiscerníveis (**se x e y gozam do mesmo conjunto de</w:t>
        <w:br/>
        <w:t>propriedades, trata-se então de coisa única e mesma?**) e questões sobre</w:t>
        <w:br/>
        <w:t>mudança e identidade pessoal através do tempo (quais as condições para que a</w:t>
        <w:br/>
        <w:t>pessoa x e a pessoa y, esta de um tempo posterior, sejam a mesma pessoa?).</w:t>
        <w:br/>
        <w:br/>
        <w:t>O que se destaca em negrito, acima, foi sucintamente abordado em texto</w:t>
        <w:br/>
        <w:t>anterior[iii]. O mote de Pessoa para esse capítulo é “Uma cópia material</w:t>
        <w:br/>
        <w:t>humana perfeita tem consciência idêntica?” e merece ser mais bem analisado,</w:t>
        <w:br/>
        <w:t>mas agora focaremos no final. De acordo com a identidade numérica 2 são 1. De</w:t>
        <w:br/>
        <w:t>acordo com a identidade qualitativa 2 são 2 (ou não...). A identidade</w:t>
        <w:br/>
        <w:t>qualitativa significa que duas coisas diferentes têm as mesmas propriedades,</w:t>
        <w:br/>
        <w:t>ou seja, são [quase] “idênticas”, embora sejam coisas diferentes. Já a</w:t>
        <w:br/>
        <w:t>identidade numérica, mais simples, diz sobre o planeta Vênus que “a estrela</w:t>
        <w:br/>
        <w:t>d’alva e a estrela Vésper são idênticas”. Trata-se do mesmo indivíduo. Já dois</w:t>
        <w:br/>
        <w:t>irmãos gêmeos são [quase] idênticos sendo diferentes.</w:t>
        <w:br/>
        <w:br/>
        <w:t>Pessoa, remetendo ao debate entre nominalistas e realistas, conclui com a</w:t>
        <w:br/>
        <w:t>diferença de abordagem na identidade qualitativa. Tomando como exemplo um</w:t>
        <w:br/>
        <w:t>nariz idêntico de dois gêmeos univitelinos, ele pergunta se a _forma_ dos</w:t>
        <w:br/>
        <w:t>narizes pode ser considerada a mesma ou não. Para um realista de universais,</w:t>
        <w:br/>
        <w:t>como Platão, é a mesma forma (somente uma, quantitativamente). Para um</w:t>
        <w:br/>
        <w:t>nominalista como Ockham são de fato duas: “essa” (nariz 1) e “aquela” (nariz</w:t>
        <w:br/>
        <w:t>2)[iv].</w:t>
        <w:br/>
        <w:br/>
        <w:t xml:space="preserve">  </w:t>
        <w:br/>
        <w:br/>
        <w:t>* * *</w:t>
        <w:br/>
        <w:br/>
        <w:t xml:space="preserve">  </w:t>
        <w:br/>
        <w:br/>
        <w:t>[i] Capítulo II do curso de Filosofia das Ciências Neurais do professor</w:t>
        <w:br/>
        <w:t>Osvaldo **Pessoa** Jr, ano de 2016: &lt;http://opessoa.fflch.usp.br/&gt;.</w:t>
        <w:br/>
        <w:br/>
        <w:t>[ii] Vide: &lt;https://pt.wikipedia.org/wiki/Identidade_(filosofia)&gt;, acessado em</w:t>
        <w:br/>
        <w:t>13/02/2020.</w:t>
        <w:br/>
        <w:br/>
        <w:t>[iii] Postagem: &lt;https://www.reflexoesdofilosofo.blog.br/2020/02/preliminares-</w:t>
        <w:br/>
        <w:t>da-teoria-da-identidade.html&gt;.</w:t>
        <w:br/>
        <w:br/>
        <w:t>[iv] Essas coisas todas, embora pareça somente filosofia, dizem muito sobre a</w:t>
        <w:br/>
        <w:t>vida e o mundo. Veja a diferença que há entre o pensamento de Platão e Ockham.</w:t>
        <w:br/>
        <w:t>O uso de um termo, de uma identidade pode significar _muito_ em determinados</w:t>
        <w:br/>
        <w:t>contextos. Platão, quando remete a uma forma única, remete a "entidade"</w:t>
        <w:br/>
        <w:t>superior imutável. Já Ockham, que não conhecemos muito, privilegia o</w:t>
        <w:br/>
        <w:t>particular rechaçando o universal, abstrato.</w:t>
        <w:br/>
        <w:br/>
        <w:br/>
      </w:r>
    </w:p>
    <w:p>
      <w:pPr>
        <w:pStyle w:val="Heading1"/>
      </w:pPr>
      <w:r>
        <w:t>Preliminares da teoria da identidade - 12/02/2020</w:t>
        <w:br/>
      </w:r>
    </w:p>
    <w:p>
      <w:pPr>
        <w:pStyle w:val="Heading1"/>
      </w:pPr>
      <w:r>
        <w:t>URL: http://www.reflexoesdofilosofo.blog.br/2020/02/preliminares-da-teoria-da-identidade.html</w:t>
        <w:br/>
      </w:r>
    </w:p>
    <w:p>
      <w:r>
        <w:t>A teoria de identidade lida com um ponto importante, a saber, se a identidade</w:t>
        <w:br/>
        <w:t>se refere a um objeto ou dois, embora no mundo da vida (mundo sensível, etc.)</w:t>
        <w:br/>
        <w:t>essa identidade não exista. E é exatamente nesse ponto que a identidade se</w:t>
        <w:br/>
        <w:t>reduz, já que é uma identidade conceitual e, como tal, transforma dois objetos</w:t>
        <w:br/>
        <w:t>em um terceiro, inexistente, abstrato.</w:t>
        <w:br/>
        <w:br/>
        <w:t>A filosofia é uma ciência estabelecida, ela é milenar. Conceitos não são</w:t>
        <w:br/>
        <w:t>criados _ex nihilo_. Só se pode discorrer sobre um assunto filosófico a partir</w:t>
        <w:br/>
        <w:t>de um embasamento teórico, senão tergiversa-se. Entretanto, a vida é feita de</w:t>
        <w:br/>
        <w:t>aventuras e também de preliminares. Preliminares são opostos de prolegômenos.</w:t>
        <w:br/>
        <w:t>Preliminares são tentativas, tateios. Se a filosofia parte do pressuposto do</w:t>
        <w:br/>
        <w:t>constructo humano histórico, isso não significa que eventualmente não se possa</w:t>
        <w:br/>
        <w:t>ousar.</w:t>
        <w:br/>
        <w:br/>
        <w:t>Pois bem, a identidade que nos referíamos é a teoria da identidade na</w:t>
        <w:br/>
        <w:t>filosofia da mente. Obviamente, uma introdução ao assunto, investigação dos</w:t>
        <w:br/>
        <w:t>principais pontos e objeções será feita, porém depois. Agora basta dizer: se</w:t>
        <w:br/>
        <w:t>há identidade entre mente e cérebro, a relação é idêntica no cérebro, idêntica</w:t>
        <w:br/>
        <w:t>na mente ou idêntica no conceito em si?</w:t>
        <w:br/>
        <w:br/>
        <w:t>A mim parece que a identidade mente-cérebro é um conceito abstrato, ou seja,</w:t>
        <w:br/>
        <w:t>ela é uma negação de ambos em si, separados. É claro que o cérebro existe e</w:t>
        <w:br/>
        <w:t>podemos tocá-lo, objetivamente. Não menos claro é a dificuldade em se</w:t>
        <w:br/>
        <w:t>conceituar a mente e seu caráter subjetivo. Tais características adicionam</w:t>
        <w:br/>
        <w:t>mais um ponto de obscuridade na identidade: o fato da identidade se referir a</w:t>
        <w:br/>
        <w:t>entidades tão díspares.</w:t>
        <w:br/>
        <w:br/>
        <w:t>Dito isto, acrescentamos que o atual estágio das pesquisas em filosofia da</w:t>
        <w:br/>
        <w:t>mente deixa muito em aberto os diferentes pontos de vista e valoriza o debate,</w:t>
        <w:br/>
        <w:t>a divergência. E talvez ainda seja longo o seu caminho para trilhar a via</w:t>
        <w:br/>
        <w:t>segura da ciência e promover a sobressalência de alguma teoria que seja</w:t>
        <w:br/>
        <w:t>referência e norte.</w:t>
        <w:br/>
        <w:br/>
        <w:br/>
      </w:r>
    </w:p>
    <w:p>
      <w:pPr>
        <w:pStyle w:val="Heading1"/>
      </w:pPr>
      <w:r>
        <w:t>A consciência da ginoide[i] - 26/01/2020</w:t>
        <w:br/>
      </w:r>
    </w:p>
    <w:p>
      <w:pPr>
        <w:pStyle w:val="Heading1"/>
      </w:pPr>
      <w:r>
        <w:t>URL: http://www.reflexoesdofilosofo.blog.br/2020/01/a-consciencia-da-ginoidei.html</w:t>
        <w:br/>
      </w:r>
    </w:p>
    <w:p>
      <w:r>
        <w:t>Supor a existência de uma ginoide[ii] (robô feminina com todas as</w:t>
        <w:br/>
        <w:t>características de um ser humano) é um interessante experimento mental para se</w:t>
        <w:br/>
        <w:t>verificar a existência de consciência não humana. Pessoa associa esse</w:t>
        <w:br/>
        <w:t>experimento ao teste de Turing[iii] que seria capaz de averiguar se uma</w:t>
        <w:br/>
        <w:t>máquina pensa. Trata-se de um “jogo da imitação” em que um ser humano conversa</w:t>
        <w:br/>
        <w:t>com uma máquina imaginando ser um ser humano, sem descobrir que conversa com</w:t>
        <w:br/>
        <w:t>uma máquina. Turing previu esse desempenho para o ano 2000, previsão</w:t>
        <w:br/>
        <w:t>atualmente em 2029, segundo Raymond Kurzweil, um inventor e futurista dos EUA.</w:t>
        <w:br/>
        <w:br/>
        <w:t>Se o argumento de Turing se refere a um computador ser pensante ou não, ele</w:t>
        <w:br/>
        <w:t>recebeu críticas por uma possível associação desse ser pensante com um ser</w:t>
        <w:br/>
        <w:t>consciente, que ele chamou de “argumento da consciência”. Segundo ele, o</w:t>
        <w:br/>
        <w:t>argumento visava negar a validade de seu teste, porém, no limite, somente</w:t>
        <w:br/>
        <w:t>sendo a máquina poderíamos ter certeza que ela pensa, assim como, somente</w:t>
        <w:br/>
        <w:t>sendo outro homem para ter certeza que ele pensa, ou seja, cairia-se em um</w:t>
        <w:br/>
        <w:t>solipsismo. Pessoa o cita:</w:t>
        <w:br/>
        <w:br/>
        <w:t>“Não desejo dar a impressão de que penso não haver mistério acerca da</w:t>
        <w:br/>
        <w:t>consciência. Há, por exemplo, algo paradoxal ligado a qualquer tentativa de a</w:t>
        <w:br/>
        <w:t>localizar. Mas não penso que estes mistérios têm necessariamente de ser</w:t>
        <w:br/>
        <w:t>resolvidos antes de podermos responder à pergunta de que nos ocupamos neste</w:t>
        <w:br/>
        <w:t>artigo.”</w:t>
        <w:br/>
        <w:br/>
        <w:t>Retornando à ginoide, Pessoa pergunta se ela é consciente. Por um lado, o</w:t>
        <w:br/>
        <w:t>_behaviorismo_ (comportamentalismo filosófico) que se vale da aparência, dos</w:t>
        <w:br/>
        <w:t>eventos externos, poderia aceitar essa atribuição ao passo que o mentalismo</w:t>
        <w:br/>
        <w:t>tenderia a negar que a ginoide tenha consciência. De nossa parte, tendemos ao</w:t>
        <w:br/>
        <w:t>mentalismo por acreditar que uma consciência não se define simplesmente por</w:t>
        <w:br/>
        <w:t>comportamentos externos ou mesmo relações causais e funcionais.</w:t>
        <w:br/>
        <w:br/>
        <w:t>Mais do que isso, também concordamos que uma consciência traz um aspecto</w:t>
        <w:br/>
        <w:t>subjetivo e qualitativo da experiência que não pode ser atingido por uma</w:t>
        <w:br/>
        <w:t>ginoide ou robô construído artificialmente. Esse aspecto da consciência, assim</w:t>
        <w:br/>
        <w:t>posto, se aproxima mais de um sentimento, emoção ou reflexão do que uma</w:t>
        <w:br/>
        <w:t>racionalidade ou memória.</w:t>
        <w:br/>
        <w:br/>
        <w:t xml:space="preserve">  </w:t>
        <w:br/>
        <w:br/>
        <w:t>* * *</w:t>
        <w:br/>
        <w:br/>
        <w:t xml:space="preserve">  </w:t>
        <w:br/>
        <w:br/>
        <w:t>[i] Conforme Osvaldo **Pessoa** Jr., Filosofia das Ciências Neurais, Cap. I:</w:t>
        <w:br/>
        <w:t>Funcionalismo vs. Substancialismo. Em:</w:t>
        <w:br/>
        <w:t>&lt;http://opessoa.fflch.usp.br/sites/opessoa.fflch.usp.br/files/TCFC3-18-Cap01.pdf&gt;,</w:t>
        <w:br/>
        <w:t>acessado em 26/01/20.</w:t>
        <w:br/>
        <w:br/>
        <w:t>[ii] Ginoide vem do grego γυνη, gynē - "mulher" e é uma expressão correlata ao</w:t>
        <w:br/>
        <w:t>masculino androide, também podendo se usar fembot (robô fêmea) e o neologismo</w:t>
        <w:br/>
        <w:t>feminoide. Em: &lt;https://pt.wikipedia.org/wiki/Ginoide&gt;, acessado em 26/01/20.</w:t>
        <w:br/>
        <w:br/>
        <w:t>[iii] Alan Mathison Turing, conhecido como o pai da computação,  foi um</w:t>
        <w:br/>
        <w:t>matemático e cientista da computação britânico. Contribuiu nas áreas da</w:t>
        <w:br/>
        <w:t>ciência da computação com o conceito de algoritmo e tendo papel importante na</w:t>
        <w:br/>
        <w:t>criação do computador moderno, além de pioneirismo na inteligência artificial.</w:t>
        <w:br/>
        <w:t>Em: &lt;https://pt.wikipedia.org/wiki/Alan_Turing&gt;, acessado em 26/01/20.</w:t>
        <w:br/>
        <w:br/>
        <w:br/>
      </w:r>
    </w:p>
    <w:p>
      <w:pPr>
        <w:pStyle w:val="Heading1"/>
      </w:pPr>
      <w:r>
        <w:t>Filosofia da Sobrevivência - 16/01/2020</w:t>
        <w:br/>
      </w:r>
    </w:p>
    <w:p>
      <w:pPr>
        <w:pStyle w:val="Heading1"/>
      </w:pPr>
      <w:r>
        <w:t>URL: http://www.reflexoesdofilosofo.blog.br/2020/01/filosofia-da-sobrevivencia.html</w:t>
        <w:br/>
      </w:r>
    </w:p>
    <w:p>
      <w:r>
        <w:t>A filosofia da sobrevivência rege: "é preciso sair do outro lado". Cada um</w:t>
        <w:br/>
        <w:t>luta com as armas que tem. Nesse sentido, a filosofia da sobrevivência traz o</w:t>
        <w:br/>
        <w:t>homem para perto de seus instintos. "Sair do outro lado" significa: não</w:t>
        <w:br/>
        <w:t>importa o que houve, não importa o que há, importa o que será. O foco da</w:t>
        <w:br/>
        <w:t>filosofia da sobrevivência é ação e futuro, não planejamento ou execução com</w:t>
        <w:br/>
        <w:t>qualidade. Mais rápido, mais simples e mais fácil.</w:t>
        <w:br/>
        <w:br/>
        <w:t>E é tão difícil sobreviver. Enquanto houver vida haverá a encruzilhada entre o</w:t>
        <w:br/>
        <w:t>medir as consequências e o fazer. É o velho dilema entre a subjetividade que</w:t>
        <w:br/>
        <w:t>seduz e a objetividade que despe qualquer sentido. A última impera porque as</w:t>
        <w:br/>
        <w:t>pessoas perderam qualquer pudor em despir-se das aparências. Pensar e pensar.</w:t>
        <w:br/>
        <w:t>Pensar cansa. Fazer e fazer. Fazer cansa. Não há mérito, entende? É só uma</w:t>
        <w:br/>
        <w:t>opção, questão de gosto. Foda-se.</w:t>
        <w:br/>
        <w:br/>
        <w:t>Veja: eu preciso dormir! Que horas são? É de manhã. Hum... O que preciso</w:t>
        <w:br/>
        <w:t>_fazer_ para dormir de noite? Sabe, tem um monte de coisa voando aí na</w:t>
        <w:br/>
        <w:t>internet, existem assuntos superinteressantes e existem as _fake news_. Cara,</w:t>
        <w:br/>
        <w:t>vem tanta mensagem nesse WhatsApp! Meu mundo é o WhatsApp!!! :) :)</w:t>
        <w:br/>
        <w:br/>
        <w:t>Quem me colocou esse cérebro todo entranhado na minha cabeça? Um monte de</w:t>
        <w:br/>
        <w:t>massa mole. Meu cérebro lembra meu intestino, por dentro e por fora. O</w:t>
        <w:br/>
        <w:t>intestino é um monte de massa mole cheio de merda, já meu cérebro... Tem mais</w:t>
        <w:br/>
        <w:t>merda!</w:t>
        <w:br/>
        <w:br/>
        <w:t>Azar do que pensam. Ninguém está preocupado comigo. De fato, ninguém se</w:t>
        <w:br/>
        <w:t>preocupa com ninguém porque cada um se preocupa em SAIR DO OUTRO LADO. Sabe</w:t>
        <w:br/>
        <w:t>aquele tatuzinho meigo, pequeninho, bonitinho? Ele só quer sair do outro lado.</w:t>
        <w:br/>
        <w:t>E você tont@ tentando tirar uma foto dele para colocar no Face.</w:t>
        <w:br/>
        <w:br/>
        <w:t>Eu quero beber uma, mas será que assim eu saio do outro lado?</w:t>
        <w:br/>
        <w:br/>
        <w:t>Entrego minha alma a Deus, el@ me ajudará a sair do outro lado?</w:t>
        <w:br/>
        <w:br/>
        <w:t>Como de boca aberta... Isso me compromete na busca do lado de lá?</w:t>
        <w:br/>
        <w:br/>
        <w:t>Qual o lado de lá? Alguém já viu??</w:t>
        <w:br/>
        <w:br/>
        <w:t>O</w:t>
        <w:br/>
        <w:br/>
        <w:t>Lado</w:t>
        <w:br/>
        <w:br/>
        <w:t>De</w:t>
        <w:br/>
        <w:br/>
        <w:t>Lá</w:t>
        <w:br/>
        <w:br/>
        <w:t>É</w:t>
        <w:br/>
        <w:br/>
        <w:t>Um</w:t>
        <w:br/>
        <w:br/>
        <w:t>Lado</w:t>
        <w:br/>
        <w:br/>
        <w:t>Que</w:t>
        <w:br/>
        <w:br/>
        <w:t>Não</w:t>
        <w:br/>
        <w:br/>
        <w:t>Vemos</w:t>
        <w:br/>
        <w:br/>
        <w:t>Que</w:t>
        <w:br/>
        <w:br/>
        <w:t>Buscamos</w:t>
        <w:br/>
        <w:br/>
        <w:t>Aonde?</w:t>
        <w:br/>
        <w:br/>
        <w:t>Do</w:t>
        <w:br/>
        <w:br/>
        <w:t>Lado</w:t>
        <w:br/>
        <w:br/>
        <w:t>De</w:t>
        <w:br/>
        <w:br/>
        <w:t>Lá?</w:t>
        <w:br/>
        <w:br/>
        <w:t>Com quem????????????????????? Não importa, não é essa a questão. Preste</w:t>
        <w:br/>
        <w:t>atenção. Alooooou? Alô?</w:t>
        <w:br/>
        <w:br/>
        <w:t>Eu estava aqui meio sei lá. Aí de repente eu fui comprar um jornal. Ali na</w:t>
        <w:br/>
        <w:t>capa haviam umas manchetes que não diziam respeito a mim, eu achei</w:t>
        <w:br/>
        <w:t>interessante, mas achei também que era de um mundo meio esquisito, meio</w:t>
        <w:br/>
        <w:t>estranho, meio sem amor. Não sei, me achei meio careta. Achei que era bem</w:t>
        <w:br/>
        <w:t>ridículo ficar pensando nessas coisas. Então fui tomar um cuado no Jeová. Eu</w:t>
        <w:br/>
        <w:t>fiquei ali amuado no sol e de repente passou um muleque pedalando uma magrela</w:t>
        <w:br/>
        <w:t>com uma caixa grandona laranja nas costas. Um caixão. Eu fiquei curioso pra</w:t>
        <w:br/>
        <w:t>saber o que tinha dentro e pensei: essas caixas podiam ser transparentes, né?</w:t>
        <w:br/>
        <w:t>Falta transparência no mundo, embora as redes zelem pela transparência, diria</w:t>
        <w:br/>
        <w:t>um filósofo sul coreano.</w:t>
        <w:br/>
        <w:br/>
        <w:t>Mas whatahell fazia o boy na bike? Saía do outro lado.</w:t>
        <w:br/>
        <w:br/>
        <w:t>E o whatahell quem pediu fazia? Saía do outro lado.</w:t>
        <w:br/>
        <w:br/>
        <w:t>E whatahell eu fazia? Saía do outro lado.</w:t>
        <w:br/>
        <w:br/>
        <w:t>Você me entende agora? Você entende a filosofia da sobrevivência?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