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Quando o entendimento se sujeita a múltiplas interpretações - 11/02/2026</w:t>
        <w:br/>
      </w:r>
    </w:p>
    <w:p>
      <w:r>
        <w:t xml:space="preserve">URL: </w:t>
      </w:r>
      <w:hyperlink r:id="rId9">
        <w:r>
          <w:t>http://www.reflexoesdofilosofo.blog.br/2026/02/quando-o-entendimento-se-sujeita.html</w:t>
        </w:r>
      </w:hyperlink>
    </w:p>
    <w:p>
      <w:r>
        <w:t>_A medida do entendimento é a medida do uso público da linguagem_</w:t>
        <w:br/>
        <w:br/>
        <w:t>**1\. Sobre Quine**. Willard Van Orman Quine foi um filósofo americano</w:t>
        <w:br/>
        <w:t>associado principalmente ao _naturalismo_ dentro da tradição da filosofia</w:t>
        <w:br/>
        <w:t>analítica, e ficou especialmente conhecido por criticar o positivismo lógico</w:t>
        <w:br/>
        <w:t>ao rejeitar a distinção entre verdades analíticas e sintéticas, argumento</w:t>
        <w:br/>
        <w:t>central em seu ensaio _Dois Dogmas do Empirismo_.</w:t>
        <w:br/>
        <w:br/>
        <w:t>Ele defendeu que não existe uma separação rígida entre filosofia e ciência,</w:t>
        <w:br/>
        <w:t>propondo que a filosofia deve ser conduzida com os mesmos padrões empíricos e</w:t>
        <w:br/>
        <w:t>metodológicos da ciência, o que o tornou uma figura proeminente por</w:t>
        <w:br/>
        <w:t>transformar profundamente debates sobre significado, epistemologia e a relação</w:t>
        <w:br/>
        <w:t>entre linguagem e conhecimento no século XX[i].</w:t>
        <w:br/>
        <w:br/>
        <w:t>**2\. Quine no blog**. No nosso blog, pudemos ver que Quine propôs o holismo</w:t>
        <w:br/>
        <w:t>epistemológico, a ideia de que nossas crenças formam uma "teia" que enfrenta o</w:t>
        <w:br/>
        <w:t>tribunal da experiência como um corpo coletivo, o que implica que qualquer</w:t>
        <w:br/>
        <w:t>enunciado é passível de revisão (falibilismo). Entre outras coisas, ele</w:t>
        <w:br/>
        <w:t>caracterizou a linguagem como uma ‘arte social’ construída</w:t>
        <w:br/>
        <w:t>intersubjetivamente, em sentido descritivo e naturalizado, não normativo. Suas</w:t>
        <w:br/>
        <w:t>teses incluem a indeterminação da tradução (ilustrada pelo experimento</w:t>
        <w:br/>
        <w:t>"Gavagai") e a máxima ontológica de que "ser é ser o valor de uma variável</w:t>
        <w:br/>
        <w:t>ligada"[ii], sugerindo que a referência é inescrutável e dependente do sistema</w:t>
        <w:br/>
        <w:t>conceitual adotado[iii].</w:t>
        <w:br/>
        <w:br/>
        <w:t>**3\. Quine na perspectiva da nossa série.** Quine se opõe radicalmente ao</w:t>
        <w:br/>
        <w:t>fundacionalismo de Descartes e ao apriorismo de Kant ao rejeitar a ideia de</w:t>
        <w:br/>
        <w:t>uma mente como espelho privado ou detentora de categorias fixas, propondo que</w:t>
        <w:br/>
        <w:t>o conhecimento é uma "teia de crenças" holística e uma arte social construída</w:t>
        <w:br/>
        <w:t>intersubjetivamente. Enquanto Carnap buscava uma distinção rígida entre</w:t>
        <w:br/>
        <w:t>verdades analíticas e sintéticas para purificar a ciência, Quine denuncia essa</w:t>
        <w:br/>
        <w:t>clivagem como um "dogma metafísico" sem critérios claros, argumentando que</w:t>
        <w:br/>
        <w:t>todo o conhecimento, inclusive a lógica e a matemática, é passível de revisão</w:t>
        <w:br/>
        <w:t>no "tribunal da experiência"[iv].</w:t>
        <w:br/>
        <w:br/>
        <w:t>**4\. Nossa máxima sobre o ponto de vista de Quine.** A partir de Quine, a</w:t>
        <w:br/>
        <w:t>nossa máxima - “Eu falo e você me ouve, mas entende?” - indicaria que não há</w:t>
        <w:br/>
        <w:t>um fato adicional, oculto, que determine se houve entendimento para além do</w:t>
        <w:br/>
        <w:t>uso público da linguagem. Vejamos.</w:t>
        <w:br/>
        <w:br/>
        <w:t>**5\. Entender não é acessar um “significado interno”**. Para Quine, não</w:t>
        <w:br/>
        <w:t>existe algo como um significado mental privado que garanta o entendimento. Ele</w:t>
        <w:br/>
        <w:t>rejeita a ideia de que, além do som emitido e da reação do ouvinte, exista um</w:t>
        <w:br/>
        <w:t>“conteúdo” compartilhado acessível por introspecção. Então, para a nossa</w:t>
        <w:br/>
        <w:t>pergunta “Eu falo e você me ouve, mas entende?”, Quine diria que não há um</w:t>
        <w:br/>
        <w:t>critério independente do comportamento e das disposições para agir. Se você</w:t>
        <w:br/>
        <w:t>reage de maneira adequada, isto é, se você responde, age, corrige, continua o</w:t>
        <w:br/>
        <w:t>jogo linguístico, então isso é tudo o que há para o entendimento. Não existe</w:t>
        <w:br/>
        <w:t>um “entender de verdade” escondido atrás disso.</w:t>
        <w:br/>
        <w:br/>
        <w:t>**6\. A indeterminação da tradução**. Nossa máxima vai ecoar essa tese famosa.</w:t>
        <w:br/>
        <w:t>Mesmo que eu fale perfeitamente, você ouça atentamente e responda</w:t>
        <w:br/>
        <w:t>coerentemente, ainda assim, diria Quine, há múltiplas teorias de significado</w:t>
        <w:br/>
        <w:t>igualmente compatíveis com todos os fatos observáveis. Isso quer dizer que não</w:t>
        <w:br/>
        <w:t>há um único fato que fixe o que exatamente foi entendido; há apenas redes de</w:t>
        <w:br/>
        <w:t>crenças, hábitos inferenciais ancorados em padrões de estímulo e assentimento.</w:t>
        <w:br/>
        <w:t>Portanto, nossa pergunta “mas entende?” não tem uma resposta metafísica</w:t>
        <w:br/>
        <w:t>profunda. Ela só pode ser respondida _pragmaticamente_[v].</w:t>
        <w:br/>
        <w:br/>
        <w:t>**7\. “Entender” é estar suficientemente alinhado no jogo linguístico**. Para</w:t>
        <w:br/>
        <w:t>Quine, entender alguém é compartilhar padrões de assentimento e rejeição</w:t>
        <w:br/>
        <w:t>diante de estímulos semelhantes, dentro de uma linguagem pública. Não é que</w:t>
        <w:br/>
        <w:t>temos a mesma imagem mental; nem que acessamos o mesmo “sentido” abstrato e</w:t>
        <w:br/>
        <w:t>nem que correspondemos a uma entidade semântica fixa. É algo mais fraco, mas</w:t>
        <w:br/>
        <w:t>funcional: coordenação, previsibilidade, continuidade da prática. Se o diálogo</w:t>
        <w:br/>
        <w:t>funciona, o entendimento está dado e não há mais nada a ser procurado.</w:t>
        <w:br/>
        <w:br/>
        <w:t>**8\. A nossa máxima como um diagnóstico quineano**. A nossa frase pode ser</w:t>
        <w:br/>
        <w:t>lida, quineanamente, assim: “Mesmo quando todas as condições externas do</w:t>
        <w:br/>
        <w:t>entendimento estão satisfeitas, ainda sentimos a tentação de perguntar por</w:t>
        <w:br/>
        <w:t>algo a mais”. Ele diria que essa tentação é um resíduo de uma má metafísica do</w:t>
        <w:br/>
        <w:t>significado, a ideia de que há um “sentido” intermediário entre fala e</w:t>
        <w:br/>
        <w:t>mundo[vi]. Então, ele tentaria dissolver a pergunta, não a responder.</w:t>
        <w:br/>
        <w:br/>
        <w:t>Do ponto de vista naturalista quineano, podemos supor que sobre o</w:t>
        <w:br/>
        <w:t>entendimento, seria possível explicações como uma aquisição linguística,</w:t>
        <w:br/>
        <w:t>baseada na psicologia ou biologia, padrões de estímulo e assentimento e</w:t>
        <w:br/>
        <w:t>coordenação intersubjetiva observável. Porém não algo como “o entendimento</w:t>
        <w:br/>
        <w:t>ocorre porque o ouvinte acessou o significado correto”.</w:t>
        <w:br/>
        <w:br/>
        <w:t>Supondo que provocássemos Quine com nossa máxima, ele provavelmente retrucaria</w:t>
        <w:br/>
        <w:t>dizendo que “Se eu respondo apropriadamente ao que você diz, o que mais você</w:t>
        <w:br/>
        <w:t>quer dizer com “entender”?” E, para ele, não há uma resposta que não recaia em</w:t>
        <w:br/>
        <w:t>_mito semântico_.</w:t>
        <w:br/>
        <w:br/>
        <w:t>Podemos concluir que, depois de Quine, a pergunta “mas entende?” já não busca</w:t>
        <w:br/>
        <w:t>um fato oculto; ela se torna um _gesto crítico_ que interroga se a descrição</w:t>
        <w:br/>
        <w:t>naturalista do funcionamento da linguagem é suficiente para capturar aquilo</w:t>
        <w:br/>
        <w:t>que, nas nossas práticas, chamamos de entendimento.</w:t>
        <w:br/>
        <w:br/>
        <w:t xml:space="preserve">  </w:t>
        <w:br/>
        <w:br/>
        <w:t>* * *</w:t>
        <w:br/>
        <w:br/>
        <w:t>[i] Conforme</w:t>
        <w:br/>
        <w:t>&lt;https://plato.stanford.edu/entries/quine/?utm_source=chatgpt.com&gt;.</w:t>
        <w:br/>
        <w:br/>
        <w:t>[ii] Chamamos B de escopo da ocorrência inicial do quantificador ∀x em ∀xB. Se</w:t>
        <w:br/>
        <w:t>uma ocorrência de uma variável não é livre em uma fórmula A, então ela é</w:t>
        <w:br/>
        <w:t>ligada; todas as ocorrências de x em B são ligadas na fórmula quantificada</w:t>
        <w:br/>
        <w:t>∀xB. De fato, frequentemente escreveremos que elas estão dentro do escopo do</w:t>
        <w:br/>
        <w:t>quantificador inicial. &lt;https://plato.stanford.edu/entries/quantification/&gt;.</w:t>
        <w:br/>
        <w:t>Também: &lt;https://www.reflexoesdofilosofo.blog.br/2023/11/o-empirismo-sem-</w:t>
        <w:br/>
        <w:t>dogmas-de-quine.html#comment-form&gt;.</w:t>
        <w:br/>
        <w:br/>
        <w:t>[iii] Com base no histórico do Blog, entre outras: &lt;https://bit.ly/notebook-</w:t>
        <w:br/>
        <w:t>blog&gt;. “Quine e os problemas do positivismo lógico” -</w:t>
        <w:br/>
        <w:t>&lt;https://www.reflexoesdofilosofo.blog.br/2020/11/quine-e-os-problemas-do-</w:t>
        <w:br/>
        <w:t>positivismo.html&gt;, “Teses quineanas” -</w:t>
        <w:br/>
        <w:t>&lt;https://www.reflexoesdofilosofo.blog.br/2023/11/teses-quineanas.html&gt;,” O</w:t>
        <w:br/>
        <w:t>empirismo sem dogmas de Quine” -</w:t>
        <w:br/>
        <w:t>&lt;https://www.reflexoesdofilosofo.blog.br/2023/11/o-empirismo-sem-dogmas-de-</w:t>
        <w:br/>
        <w:t>quine.html&gt;.</w:t>
        <w:br/>
        <w:br/>
        <w:t>[iv] Idem.</w:t>
        <w:br/>
        <w:br/>
        <w:t>[v] Cabe referir conforme “Ancorando teorias do significado contra teorias do</w:t>
        <w:br/>
        <w:t>significado centradas na verdade: uma defesa de Dummett contra o Programa de</w:t>
        <w:br/>
        <w:t>Davidson” (&lt;https://www.academia.edu/125312640&gt;) que parece que correlações</w:t>
        <w:br/>
        <w:t>estímulo–resposta não parecem suficientes para explicar a competência</w:t>
        <w:br/>
        <w:t>linguística produtiva. É que aprender uma linguagem parece aprender também</w:t>
        <w:br/>
        <w:t>algo normativo e sistemático, isto é, aprender significado, mesmo que não como</w:t>
        <w:br/>
        <w:t>entidade mental.</w:t>
        <w:br/>
        <w:br/>
        <w:t>[vi] Como o terceiro reino de Frege (quando falando de sinn, não bedeutung).</w:t>
        <w:br/>
        <w:br/>
        <w:br/>
      </w:r>
    </w:p>
    <w:p>
      <w:pPr>
        <w:pStyle w:val="Heading1"/>
      </w:pPr>
      <w:r>
        <w:t>O entendimento entre sintaxe, semântica e pragmática - 02/02/2026</w:t>
        <w:br/>
      </w:r>
    </w:p>
    <w:p>
      <w:r>
        <w:t xml:space="preserve">URL: </w:t>
      </w:r>
      <w:hyperlink r:id="rId10">
        <w:r>
          <w:t>http://www.reflexoesdofilosofo.blog.br/2026/02/o-entendimento-entre-sintaxe-semantica.html</w:t>
        </w:r>
      </w:hyperlink>
    </w:p>
    <w:p>
      <w:r>
        <w:t>_Quando a nossa máxima se torna um pseudoproblema_</w:t>
        <w:br/>
        <w:br/>
        <w:t>**1\. Sobre Carnap.** De acordo com nossa base de conhecimento do blog[i],</w:t>
        <w:br/>
        <w:t>Rudolf Carnap foi uma figura central do Círculo de Viena e do positivismo</w:t>
        <w:br/>
        <w:t>lógico, cujo projeto visava a eliminação da metafísica ao considerar que seus</w:t>
        <w:br/>
        <w:t>enunciados carecem de sentido por não serem empiricamente verificáveis. Em sua</w:t>
        <w:br/>
        <w:t>obra _Aufbau_ , propôs uma reconstrução racional do conhecimento através de um</w:t>
        <w:br/>
        <w:t>sistema lógico-linguístico de conceitos, inicialmente baseado no fenomenalismo</w:t>
        <w:br/>
        <w:t>das experiências imediatas, mas que evoluiu para o fisicalismo em busca de uma</w:t>
        <w:br/>
        <w:t>ciência unificada.</w:t>
        <w:br/>
        <w:br/>
        <w:t>Ele é notável pela formulação do Princípio da Tolerância Linguística,</w:t>
        <w:br/>
        <w:t>sustentando que a escolha de uma linguagem é uma decisão pragmática e</w:t>
        <w:br/>
        <w:t>convencional ("em lógica não há moral"), distinguindo entre questões teóricas</w:t>
        <w:br/>
        <w:t>internas ao sistema e decisões ontológicas externas. Suas teses influenciaram</w:t>
        <w:br/>
        <w:t>a transição do critério de verificabilidade para o de confirmação,</w:t>
        <w:br/>
        <w:t>consolidando a filosofia como uma atividade de análise lógica do discurso</w:t>
        <w:br/>
        <w:t>científico.</w:t>
        <w:br/>
        <w:br/>
        <w:t>**2\. Carnap na perspectiva da nossa série.** Enquanto Carnap e o positivismo</w:t>
        <w:br/>
        <w:t>lógico buscam a eliminação da metafísica, como discurso cognitivo</w:t>
        <w:br/>
        <w:t>significativo, ao restringir o conhecimento ao que é empiricamente verificável</w:t>
        <w:br/>
        <w:t>ou logicamente tautológico, Descartes fundamenta o saber no dualismo e na</w:t>
        <w:br/>
        <w:t>certeza indubitável do _cogito_ , tratando a mente como uma substância</w:t>
        <w:br/>
        <w:t>pensante privada e inacessível, o que Carnap rejeitaria como um contrassenso</w:t>
        <w:br/>
        <w:t>linguístico sem conteúdo cognitivo verificável.</w:t>
        <w:br/>
        <w:br/>
        <w:t>Kant compartilha com Carnap a visão de que o sujeito estrutura a experiência,</w:t>
        <w:br/>
        <w:t>mas o filósofo do Círculo de Viena reinterpreta os juízos sintéticos _a</w:t>
        <w:br/>
        <w:t>priori_ kantianos, argumentando que a matemática é puramente analítica e que a</w:t>
        <w:br/>
        <w:t>escolha de sistemas conceituais é uma convenção regida pelo Princípio da</w:t>
        <w:br/>
        <w:t>Tolerância Linguística.</w:t>
        <w:br/>
        <w:br/>
        <w:t>Por fim, em oposição a Marx, outro autor da série e que define a consciência</w:t>
        <w:br/>
        <w:t>como um produto das condições materiais de existência e da luta de classes,</w:t>
        <w:br/>
        <w:t>Carnap foca na unificação da ciência por meio de uma linguagem fisicalista</w:t>
        <w:br/>
        <w:t>comum, transformando a filosofia em uma atividade de análise lógica do</w:t>
        <w:br/>
        <w:t>discurso científico, em vez de uma ferramenta de transformação política e</w:t>
        <w:br/>
        <w:t>social.</w:t>
        <w:br/>
        <w:br/>
        <w:t>**3\. Nossa máxima sobre o ponto de vista de Carnap.** Vista a partir de</w:t>
        <w:br/>
        <w:t>Carnap, a nossa máxima — “Eu falo e você me ouve, mas entende?” — expõe uma</w:t>
        <w:br/>
        <w:t>tensão central entre sintaxe, semântica e pragmática, e especialmente entre</w:t>
        <w:br/>
        <w:t>compreensão formal e interpretação empírica[ii]. Vejamos, em três movimento.</w:t>
        <w:br/>
        <w:br/>
        <w:t>**4\. Primeiro Movimento - Entender não é um fato psicológico, mas um fato</w:t>
        <w:br/>
        <w:t>linguístico (dentro de um sistema)**. Para Carnap, sobretudo a partir de</w:t>
        <w:br/>
        <w:t>_Meaning and Necessity_ e dos textos sobre linguagens formais, “entender” não</w:t>
        <w:br/>
        <w:t>é primariamente um estado mental privado, mas um fato linguístico</w:t>
        <w:br/>
        <w:t>reconstruível: compreender uma expressão é dominar as regras de uso e</w:t>
        <w:br/>
        <w:t>interpretação que a definem dentro de um sistema.</w:t>
        <w:br/>
        <w:br/>
        <w:t>Assim, frente à nossa máxima, Carnap diria algo como: “Se você fala numa</w:t>
        <w:br/>
        <w:t>linguagem bem definida, e eu conheço suas regras sintáticas e semânticas,</w:t>
        <w:br/>
        <w:t>então não há um problema filosófico restante de ‘entender’.” Isso significa</w:t>
        <w:br/>
        <w:t>que ou a linguagem é formalmente determinada, ou o problema do entendimento</w:t>
        <w:br/>
        <w:t>não é filosófico, mas empírico ou psicológico. A nossa pergunta só parece</w:t>
        <w:br/>
        <w:t>profunda porque estamos falando da linguagem natural, que é imprecisa, aberta</w:t>
        <w:br/>
        <w:t>e contextualmente instável.</w:t>
        <w:br/>
        <w:br/>
        <w:t>**5\. Segundo Movimento - O “mas entende?” surge da indeterminação semântica</w:t>
        <w:br/>
        <w:t>da linguagem natural**. Há em Carnap uma distinção clara entre as linguagens</w:t>
        <w:br/>
        <w:t>formalizadas, nas quais a compreensão é nítida e linguagem natural, cuja</w:t>
        <w:br/>
        <w:t>compreensão é vaga e dependente de contexto. Na nossa máxima, o “mas entende?”</w:t>
        <w:br/>
        <w:t>aponta para o fato de que ouvir não garante nem a associação sonora, nem a</w:t>
        <w:br/>
        <w:t>reação comportamental correta, nem mesmo o acordo prático.</w:t>
        <w:br/>
        <w:br/>
        <w:t>Carnap diria que isso ocorre porque os termos não têm critérios de aplicação</w:t>
        <w:br/>
        <w:t>totalmente fixados. Por isso, podemos supor que ele defenderia que o problema</w:t>
        <w:br/>
        <w:t>não é metafísico, nem cético, mas um problema de engenharia linguística, de</w:t>
        <w:br/>
        <w:t>_explication_. A pergunta correta, em Carnap, não é “você entende?”, mas:</w:t>
        <w:br/>
        <w:t>“Quais são as regras de interpretação que estamos adotando aqui?”</w:t>
        <w:br/>
        <w:br/>
        <w:t>**6\. Terceiro Movimento - A nossa máxima como diagnóstico do mau uso da</w:t>
        <w:br/>
        <w:t>filosofia**. Há um ponto mais crítico: Carnap poderia dizer que nossa máxima é</w:t>
        <w:br/>
        <w:t>filosoficamente enganadora. Isso porque ela sugere que há um “entender”</w:t>
        <w:br/>
        <w:t>profundo, não redutível a critérios públicos, talvez inacessível à verificação</w:t>
        <w:br/>
        <w:t>intersubjetiva. É o que ele classificaria como um típico pseudoproblema</w:t>
        <w:br/>
        <w:t>filosófico.</w:t>
        <w:br/>
        <w:br/>
        <w:t>Nessa situação ele poderia reagir argumentando que se não conseguimos</w:t>
        <w:br/>
        <w:t>especificar condições públicas sob as quais dizemos que alguém entendeu, então</w:t>
        <w:br/>
        <w:t>a pergunta “mas entende?” não teria conteúdo cognitivo claro. Nesse sentido,</w:t>
        <w:br/>
        <w:t>nossa máxima funcionaria como um sintoma da insuficiência da linguagem</w:t>
        <w:br/>
        <w:t>ordinária, não como um problema que exigiria metafísica, hermenêutica profunda</w:t>
        <w:br/>
        <w:t>ou teoria da mente robusta.</w:t>
        <w:br/>
        <w:br/>
        <w:t>**7\. Formulação carnapiana**. Fica claro que, aos olhos de Carnap: entender é</w:t>
        <w:br/>
        <w:t>dominar um sistema de regras linguísticas e nossa máxima, se perde um pouco de</w:t>
        <w:br/>
        <w:t>dramatização, ganha em diagnóstico técnico. Então, se traduzíssemos a máxima</w:t>
        <w:br/>
        <w:t>para uma linguagem carnapiana, ela ficaria algo como: “Um emissor pode</w:t>
        <w:br/>
        <w:t>produzir uma expressão bem-formada que é percebida por um receptor, sem que</w:t>
        <w:br/>
        <w:t>haja concordância quanto às regras semânticas adotadas”. E isso, para Carnap,</w:t>
        <w:br/>
        <w:t>não é um mistério, mas um convite à explicitação formal.</w:t>
        <w:br/>
        <w:br/>
        <w:t>*  *  *  *  *</w:t>
        <w:br/>
        <w:br/>
        <w:t xml:space="preserve"> **8\. Experimento filosófico**. Por fim, tomados pela filosofia de Carnap,</w:t>
        <w:br/>
        <w:t>podemos tentar canonizar a nossa máxima como um experimento filosófico,</w:t>
        <w:br/>
        <w:t>propondo um Teste de Entendimento sem Garantias. A formulação atende a</w:t>
        <w:br/>
        <w:t>seguinte situação: “Um falante (A) profere um enunciado (E) numa língua</w:t>
        <w:br/>
        <w:t>compartilhada.” “Um ouvinte (B) percebe perfeitamente o som de (E) e reage de</w:t>
        <w:br/>
        <w:t>modo compatível com as convenções linguísticas usuais.” Nesse cenário, cabe a</w:t>
        <w:br/>
        <w:t>pergunta: “É possível afirmar, apenas a partir disso, que (B) entendeu</w:t>
        <w:br/>
        <w:t>(E)?”[iii]</w:t>
        <w:br/>
        <w:br/>
        <w:t>O experimento impõe condições deliberadamente fortes como 1.) audição</w:t>
        <w:br/>
        <w:t>perfeita: não há ruído, erro perceptivo ou déficit sensorial. 2.) competência</w:t>
        <w:br/>
        <w:t>linguística aparente: (B) domina a gramática e o vocabulário da língua de (A).</w:t>
        <w:br/>
        <w:t>3.) Resposta adequada (B) responde de maneira socialmente apropriada ao</w:t>
        <w:br/>
        <w:t>enunciado.</w:t>
        <w:br/>
        <w:br/>
        <w:t>Mesmo sob essas condições, o experimento suspende a tese forte do entendimento</w:t>
        <w:br/>
        <w:t>— segundo a qual percepção correta e resposta adequada garantiriam compreensão</w:t>
        <w:br/>
        <w:t>—, fazendo da máxima um contraexemplo conceitual que distingue sucesso</w:t>
        <w:br/>
        <w:t>pragmático e acordo semântico[iv].</w:t>
        <w:br/>
        <w:br/>
        <w:t>**9\. Entendimento invisível**[v]****. Daí surge como resultado um paradoxo do</w:t>
        <w:br/>
        <w:t>entendimento invisível, isto é, o entendimento é exigido para explicar a</w:t>
        <w:br/>
        <w:t>comunicação, mas não é diretamente observável, nem conclusivamente inferível</w:t>
        <w:br/>
        <w:t>do comportamento. A encruzilhada se dá porque, por um lado, se o entendimento</w:t>
        <w:br/>
        <w:t>é interno, não temos acesso; e por outro, se é externo, parece dissolver-se em</w:t>
        <w:br/>
        <w:t>critérios insuficientes. É um pouco do que nossa série e nossos amigos</w:t>
        <w:br/>
        <w:t>filósofos estão tentando ajudar a clarificar.</w:t>
        <w:br/>
        <w:br/>
        <w:t>Como formulação final do Experimento do Entendimento sem Garantia podemos ter:</w:t>
        <w:br/>
        <w:br/>
        <w:t>_Demonstra-se que, mesmo sob condições ideais de percepção, competência</w:t>
        <w:br/>
        <w:t>linguística e adequação pragmática, não há critério conclusivo para afirmar</w:t>
        <w:br/>
        <w:t>que um enunciado foi compreendido_.</w:t>
        <w:br/>
        <w:br/>
        <w:t>O experimento visa testar se o entendimento é um fato comportamental,</w:t>
        <w:br/>
        <w:t>semântico, intencional ou normativo — ou se ele emerge apenas da articulação</w:t>
        <w:br/>
        <w:t>reflexiva entre esses níveis.</w:t>
        <w:br/>
        <w:br/>
        <w:t>O que a máxima procura fazer é isolar conceitualmente o entendimento como</w:t>
        <w:br/>
        <w:t>problema filosófico, sem apelar para a ignorância, má-fé ou supor erro</w:t>
        <w:br/>
        <w:t>empírico.</w:t>
        <w:br/>
        <w:br/>
        <w:t xml:space="preserve">  </w:t>
        <w:br/>
        <w:br/>
        <w:t>* * *</w:t>
        <w:br/>
        <w:br/>
        <w:t>[i] Com base no histórico do Blog: &lt;https://bit.ly/notebook-blog&gt;. Entre</w:t>
        <w:br/>
        <w:t>outros, “O programa do positivismo lógico”:</w:t>
        <w:br/>
        <w:t>&lt;https://www.reflexoesdofilosofo.blog.br/2020/10/o-programa-do-positivismo-</w:t>
        <w:br/>
        <w:t>logico-i.html&gt;, “A disseminação da atitude científica pelo Círculo de Viena”:</w:t>
        <w:br/>
        <w:t>&lt;https://www.reflexoesdofilosofo.blog.br/2021/02/a-disseminacao-da-atitude-</w:t>
        <w:br/>
        <w:t>cientifica.html&gt;, “Aufbau”:</w:t>
        <w:br/>
        <w:t>&lt;https://www.reflexoesdofilosofo.blog.br/2021/02/aufbau.html&gt;, “Carnap e o</w:t>
        <w:br/>
        <w:t>princípio da tolerância”:</w:t>
        <w:br/>
        <w:t>&lt;https://www.reflexoesdofilosofo.blog.br/2023/11/carnap-e-o-principio-da-</w:t>
        <w:br/>
        <w:t>tolerancia.html&gt;.</w:t>
        <w:br/>
        <w:br/>
        <w:t>[ii] Lembrando que por método e falta de tempo, temos usa o orientando (ou o</w:t>
        <w:br/>
        <w:t>estagiário) fazer o levantamento na base de conhecimento mundial - o</w:t>
        <w:br/>
        <w:t>estagiário Gemini e/ou ChatGPT.</w:t>
        <w:br/>
        <w:br/>
        <w:t>[iii] Nota-se que é diferente de perguntar se (B) entendeu o que (A) disse.</w:t>
        <w:br/>
        <w:br/>
        <w:t>[iv] Quando o ato comunicativo funciona no plano da ação, isto é, a conversa</w:t>
        <w:br/>
        <w:t>avança sem conflito imediato, houve sucesso pragmático. Porém, isso não quer</w:t>
        <w:br/>
        <w:t>dizer que houve acordo semântico, que os interlocutores associaram o mesmo</w:t>
        <w:br/>
        <w:t>sentido relevante, que as palavras significaram a mesma coisa para falante e</w:t>
        <w:br/>
        <w:t>ouvinte. Não basta usar as mesmas palavras, os mesmos critérios também devem</w:t>
        <w:br/>
        <w:t>ser partilhados.</w:t>
        <w:br/>
        <w:br/>
        <w:t>[v] A expressão “paradoxo do entendimento invisível” não é canônica na</w:t>
        <w:br/>
        <w:t>literatura filosófica. Ela é empregada aqui como uma reconstrução conceitual</w:t>
        <w:br/>
        <w:t>que sintetiza tensões clássicas presentes no argumento da linguagem privada</w:t>
        <w:br/>
        <w:t>(Wittgenstein), na crítica carnapiana aos pseudoproblemas e na tese quineana</w:t>
        <w:br/>
        <w:t>da indeterminação do significado.</w:t>
        <w:br/>
        <w:br/>
        <w:br/>
      </w:r>
    </w:p>
    <w:p>
      <w:pPr>
        <w:pStyle w:val="Heading1"/>
      </w:pPr>
      <w:r>
        <w:t>O entendimento como ato privado do pensamento - 29/01/2026</w:t>
        <w:br/>
      </w:r>
    </w:p>
    <w:p>
      <w:r>
        <w:t xml:space="preserve">URL: </w:t>
      </w:r>
      <w:hyperlink r:id="rId11">
        <w:r>
          <w:t>http://www.reflexoesdofilosofo.blog.br/2026/01/o-entendimento-como-ato-privado-do.html</w:t>
        </w:r>
      </w:hyperlink>
    </w:p>
    <w:p>
      <w:r>
        <w:t>_Quando a certeza do entendimento depende do sujeito_</w:t>
        <w:br/>
        <w:br/>
        <w:t>De acordo com nossa base de conhecimento do blog[i], Descartes pode ser</w:t>
        <w:br/>
        <w:t>considerado um dos fundadores da filosofia moderna e do racionalismo. Seu</w:t>
        <w:br/>
        <w:t>projeto baseou-se na dúvida metódica e na busca por um conhecimento certo,</w:t>
        <w:br/>
        <w:t>seguro e inabalável. Como resposta, ele estabeleceu o cogito (penso, logo</w:t>
        <w:br/>
        <w:t>existo) como ponto arquimediano indubitável, definindo a essência humana como</w:t>
        <w:br/>
        <w:t>uma "coisa pensante" em oposição à "coisa extensa". A res cogitans possui</w:t>
        <w:br/>
        <w:t>atributos de intelecto, vontade, sensação e emoção[ii], em oposição à res</w:t>
        <w:br/>
        <w:t>extensa, que é o corpo material sujeito a leis mecânicas.</w:t>
        <w:br/>
        <w:br/>
        <w:t>Essa é uma formulação dualista substancial que, no entanto, foi criticada por</w:t>
        <w:br/>
        <w:t>muitos que o seguiram, como Ryle, por exemplo, que cunha o "mito do fantasma</w:t>
        <w:br/>
        <w:t>na máquina", isto é, a partir da tese cartesiana e de sua tradição surge o</w:t>
        <w:br/>
        <w:t>problema de se explicar como uma mente imaterial e privada interage com um</w:t>
        <w:br/>
        <w:t>corpo físico, uma lacuna que Descartes tentou preencher por meio da glândula</w:t>
        <w:br/>
        <w:t>pineal. No blog, há contraste com o empirismo de Hume, que nega ideias inatas</w:t>
        <w:br/>
        <w:t>e a existência de um "eu" observável fora das percepções – isso veremos</w:t>
        <w:br/>
        <w:t>futuramente.</w:t>
        <w:br/>
        <w:br/>
        <w:t>Contrastando-o com os autores que abriram a série, Kant e Marx, enquanto</w:t>
        <w:br/>
        <w:t>Descartes fundamenta a filosofia no sujeito individual por meio do cogito e no</w:t>
        <w:br/>
        <w:t>dualismo, Kant avança para uma síntese onde o sujeito transcendental organiza</w:t>
        <w:br/>
        <w:t>a realidade através de categorias a priori do entendimento, distinguindo o</w:t>
        <w:br/>
        <w:t>fenômeno da coisa-em-si incognoscível. Em oposição a esse foco na consciência</w:t>
        <w:br/>
        <w:t>pura, Marx inverte a lógica idealista ao sustentar que a consciência é um</w:t>
        <w:br/>
        <w:t>produto da vida social e das condições materiais de existência, sendo</w:t>
        <w:br/>
        <w:t>determinada pela base econômica (infraestrutura). Assim, enquanto o</w:t>
        <w:br/>
        <w:t>racionalismo de Descartes e o criticismo de Kant buscam a verdade e a moral</w:t>
        <w:br/>
        <w:t>nos limites da razão, embora em Kant busque validade universal e normativa, o</w:t>
        <w:br/>
        <w:t>materialismo de Marx foca na transformação da realidade material através do</w:t>
        <w:br/>
        <w:t>trabalho e na superação das contradições sociais e da luta de classes.</w:t>
        <w:br/>
        <w:br/>
        <w:t>Passando, então, para a nossa máxima “Eu falo e você me ouve, mas entende?”,</w:t>
        <w:br/>
        <w:t>sob o ponto de vista cartesiano, uma possível chave de interpretação é a</w:t>
        <w:br/>
        <w:t>assimetria entre certeza interior e acesso ao entendimento alheio, como vamos</w:t>
        <w:br/>
        <w:t>ver.</w:t>
        <w:br/>
        <w:br/>
        <w:t>**Certeza do cogito vs. opacidade do outro**. Para Descartes, a única coisa</w:t>
        <w:br/>
        <w:t>absolutamente certa é o que se apresenta clara e distintamente à minha mente.</w:t>
        <w:br/>
        <w:t>Eu tenho certeza de que penso, de que entendo o que digo — mas não tenho</w:t>
        <w:br/>
        <w:t>acesso direto ao seu entendimento. Assim, a nossa máxima expressa algo</w:t>
        <w:br/>
        <w:t>profundamente cartesiano, que é o fato de que eu falar e você ouvir não</w:t>
        <w:br/>
        <w:t>garante, em absoluto, que você entenda. O entendimento é um ato mental,</w:t>
        <w:br/>
        <w:t>interno, inacessível de modo imediato a terceiros.</w:t>
        <w:br/>
        <w:br/>
        <w:t>**Linguagem como sinal externo, não como garantia de sentido**. Em textos como</w:t>
        <w:br/>
        <w:t>o Discurso do Método, Descartes observa que máquinas ou animais podem emitir</w:t>
        <w:br/>
        <w:t>sinais, mas isso não significa que entendam o que dizem. A linguagem, para</w:t>
        <w:br/>
        <w:t>ele, é um indício de racionalidade, não uma prova conclusiva do entendimento</w:t>
        <w:br/>
        <w:t>efetivo em cada caso. Segue-se que poderíamos dizer que ouvir palavras é um</w:t>
        <w:br/>
        <w:t>fato físico e entender o sentido é um ato do intelecto. Daí que nada na</w:t>
        <w:br/>
        <w:t>audição garante o segundo passo.</w:t>
        <w:br/>
        <w:br/>
        <w:t>**O problema das outras mentes**. Nossa máxima também toca no chamado problema</w:t>
        <w:br/>
        <w:t>das outras mentes: como posso saber que você realmente entende, e não apenas</w:t>
        <w:br/>
        <w:t>reage mecanicamente a estímulos? Descartes responderia a isso apenas de forma</w:t>
        <w:br/>
        <w:t>indireta: confiamos na semelhança estrutural entre nós e os outros seres</w:t>
        <w:br/>
        <w:t>humanos; e, em última instância, na veracidade divina, que não nos faria viver</w:t>
        <w:br/>
        <w:t>sistematicamente enganados. Mas essa confiança nunca tem o mesmo grau de</w:t>
        <w:br/>
        <w:t>certeza que o cogito[iii].</w:t>
        <w:br/>
        <w:br/>
        <w:t>**Entendimento não é transferência, é reconstrução**. Para Descartes, o</w:t>
        <w:br/>
        <w:t>sentido não passa da minha mente para a sua como um objeto. O que passa são</w:t>
        <w:br/>
        <w:t>sons ou sinais gráficos; o seu entendimento ocorre quando você reconstrói</w:t>
        <w:br/>
        <w:t>internamente ideias claras e distintas correspondentes. Nossa máxima poderia</w:t>
        <w:br/>
        <w:t>ser reformulada cartesiana­mente assim: “Eu emito sinais; você só entende se</w:t>
        <w:br/>
        <w:t>sua razão produzir, por si mesma, as ideias adequadas[iv]”.</w:t>
        <w:br/>
        <w:br/>
        <w:t>Podemos inferir que Descartes diria que nossa máxima é verdadeira, prudente e</w:t>
        <w:br/>
        <w:t>filosoficamente inevitável porque eu falar não garante sua compreensão e você</w:t>
        <w:br/>
        <w:t>ouvir não quer dizer que você entendeu pois entender é um ato privado do</w:t>
        <w:br/>
        <w:t>pensamento. Em suma, para Descartes, podemos assumir que a comunicação é</w:t>
        <w:br/>
        <w:t>sempre epistemicamente frágil, porque o entendimento reside onde nenhum outro</w:t>
        <w:br/>
        <w:t>sujeito pode olhar: na interioridade do pensamento.</w:t>
        <w:br/>
        <w:br/>
        <w:t xml:space="preserve">  </w:t>
        <w:br/>
        <w:br/>
        <w:t>* * *</w:t>
        <w:br/>
        <w:br/>
        <w:t>[i] Com base no histórico do Blog: &lt;https://bit.ly/notebook-blog&gt;.</w:t>
        <w:br/>
        <w:br/>
        <w:t>[ii] Modos conscientes da mente.</w:t>
        <w:br/>
        <w:br/>
        <w:t>[iii] Como já comentamos ao longo da série, no presente momento temporal não</w:t>
        <w:br/>
        <w:t>pretendemos rebater o filósofo, como no caso apontar um solipsismo</w:t>
        <w:br/>
        <w:t>(metodológico, por exemplo, oriundo da dúvida hiperbólica) que se esvai na</w:t>
        <w:br/>
        <w:t>certeza da existência de Deus.</w:t>
        <w:br/>
        <w:br/>
        <w:t>[iv] Ideia adequada, aqui, não é o conceito forte de Espinosa, apenas uma</w:t>
        <w:br/>
        <w:t>referência a uma ideia suficientemente clara e distinta, um critério subjetivo</w:t>
        <w:br/>
        <w:t>e não algo imanente.</w:t>
        <w:br/>
        <w:br/>
        <w:br/>
      </w:r>
    </w:p>
    <w:p>
      <w:pPr>
        <w:pStyle w:val="Heading1"/>
      </w:pPr>
      <w:r>
        <w:t>As condições materiais que tornam o entendimento possível - 24/01/2026</w:t>
        <w:br/>
      </w:r>
    </w:p>
    <w:p>
      <w:r>
        <w:t xml:space="preserve">URL: </w:t>
      </w:r>
      <w:hyperlink r:id="rId12">
        <w:r>
          <w:t>http://www.reflexoesdofilosofo.blog.br/2026/01/as-condicoes-materiais-que-tornam-o.html</w:t>
        </w:r>
      </w:hyperlink>
    </w:p>
    <w:p>
      <w:r>
        <w:t>_Quando o entendimento depende de práticas transformadoras da realidade_</w:t>
        <w:br/>
        <w:br/>
        <w:t>No primeiro texto da série[i], nossa máxima foi escrutinada por Kant, filósofo</w:t>
        <w:br/>
        <w:t>que pertenceu ao iluminismo alemão e funda um movimento que busca determinar</w:t>
        <w:br/>
        <w:t>os limites e as condições de possibilidade do conhecimento, em um contexto de</w:t>
        <w:br/>
        <w:t>conflito entre racionalismo e empirismo. Kant reformula a metafísica ao</w:t>
        <w:br/>
        <w:t>deslocar o foco do objeto para as condições do conhecer (a chamada “revolução</w:t>
        <w:br/>
        <w:t>copernicana”), e torna inevitável a necessidade de se posicionar em relação ao</w:t>
        <w:br/>
        <w:t>seu projeto crítico.</w:t>
        <w:br/>
        <w:br/>
        <w:t>Diante dessa proposta, agora queremos ouvir Marx, mas não sem antes o opor a</w:t>
        <w:br/>
        <w:t>Kant porque Marx passa o foco do indivíduo para a luta contra as estruturas de</w:t>
        <w:br/>
        <w:t>classe, bem como por uma mudança de uma razão estática para uma história</w:t>
        <w:br/>
        <w:t>dinâmica. Por um lado, Kant está na tradição do liberalismo moderno,</w:t>
        <w:br/>
        <w:t>fundamentando a moral e o conhecimento na primazia da razão transcendental de</w:t>
        <w:br/>
        <w:t>um sujeito cujas condições de possibilidade são universais e não</w:t>
        <w:br/>
        <w:t>historicizadas. Por outro lado, Marx opõe-se ao idealismo e à análise</w:t>
        <w:br/>
        <w:t>paralisada de Kant ao introduzir o materialismo dialético, substituindo a</w:t>
        <w:br/>
        <w:t>visão de verdades fundamentais e direitos naturais pela compreensão de que a</w:t>
        <w:br/>
        <w:t>história é movida por contradições econômico-sociais concretas que precisam</w:t>
        <w:br/>
        <w:t>ser superadas[ii].</w:t>
        <w:br/>
        <w:br/>
        <w:t>Segundo a perspectiva marxista, a nossa forma de pensar e enxergar o mundo não</w:t>
        <w:br/>
        <w:t>nasce conosco, mas é moldada pelas condições materiais e sociais em que</w:t>
        <w:br/>
        <w:t>vivemos. No centro dessa teoria está o materialismo histórico, que explica</w:t>
        <w:br/>
        <w:t>como a infraestrutura (a economia e o trabalho) sustenta a superestrutura (as</w:t>
        <w:br/>
        <w:t>leis, a religião e a cultura), moldando de forma não imediata a consciência</w:t>
        <w:br/>
        <w:t>humana em um reflexo das relações de produção. No sistema capitalista, esse</w:t>
        <w:br/>
        <w:t>processo gera uma consciência reificada (conforme postulou Lukács[iii]) e</w:t>
        <w:br/>
        <w:t>alienada, onde o indivíduo perde a visão do todo e passa a ser tratado como</w:t>
        <w:br/>
        <w:t>mercadoria, enquanto instituições sociais reforçam a ideologia da classe</w:t>
        <w:br/>
        <w:t>dominante para naturalizar as desigualdades.</w:t>
        <w:br/>
        <w:br/>
        <w:t>Contudo, como a própria inteligência humana é fruto da transformação da</w:t>
        <w:br/>
        <w:t>natureza pelo trabalho, a filosofia e a educação crítica surgem como</w:t>
        <w:br/>
        <w:t>ferramentas essenciais para que o sujeito desperte dessa passividade,</w:t>
        <w:br/>
        <w:t>compreenda as estruturas que o cercam e busque a sua verdadeira emancipação</w:t>
        <w:br/>
        <w:t>social[iv].</w:t>
        <w:br/>
        <w:br/>
        <w:t>Feita a contextualização, nossa máxima “Eu falo e você me ouve, mas entende?”,</w:t>
        <w:br/>
        <w:t>lida a partir de Marx, aponta menos para um problema meramente linguístico ou</w:t>
        <w:br/>
        <w:t>psicológico (como em Kant) e mais para um problema material e social da</w:t>
        <w:br/>
        <w:t>compreensão. Se em Kant a questão era transcendental, vejamos à luz do</w:t>
        <w:br/>
        <w:t>pensamento marxiano.</w:t>
        <w:br/>
        <w:br/>
        <w:t>**A compreensão não é um ato puramente individual**. Para Marx, a consciência</w:t>
        <w:br/>
        <w:t>não precede a vida social; ela é produzida por ela. Em _A Ideologia Alemã_ ,</w:t>
        <w:br/>
        <w:t>ele insiste que: “Não é a consciência que determina a vida, mas a vida que</w:t>
        <w:br/>
        <w:t>determina a consciência.” Assim, o fato de você ouvir o que eu digo não</w:t>
        <w:br/>
        <w:t>garante compreensão, porque compreender envolve partilhar formas sociais de</w:t>
        <w:br/>
        <w:t>vida, práticas, necessidades e posições materiais semelhantes. Se eu e você</w:t>
        <w:br/>
        <w:t>ocupamos lugares diferentes nas relações de produção, a linguagem pode</w:t>
        <w:br/>
        <w:t>circular sem que o sentido efetivo se estabilize – haveria comunicação não</w:t>
        <w:br/>
        <w:t>significativa. A nossa máxima, então, revela que ouvir não basta quando há</w:t>
        <w:br/>
        <w:t>horizontes sociais distintos.</w:t>
        <w:br/>
        <w:br/>
        <w:t>**Linguagem como prática social, não como meio neutro**. Sabemos que Marx não</w:t>
        <w:br/>
        <w:t>tem uma teoria sistemática da linguagem, mas lida a partir dele, a linguagem</w:t>
        <w:br/>
        <w:t>poderia ser considerada não um canal transparente de transmissão de ideias;</w:t>
        <w:br/>
        <w:t>mas uma forma de prática social. As palavras carregam marcas históricas,</w:t>
        <w:br/>
        <w:t>ideológicas e de classe. Isso implica que o mesmo enunciado pode significar</w:t>
        <w:br/>
        <w:t>coisas diferentes para sujeitos situados diferentemente; a linguagem pode</w:t>
        <w:br/>
        <w:t>reproduzir relações de dominação, inclusive no nível do “entendimento”. Assim,</w:t>
        <w:br/>
        <w:t>quando eu pergunto “mas entende?”, Marx responderia algo como: entende a</w:t>
        <w:br/>
        <w:t>partir de qual posição social? De qual interesse material?</w:t>
        <w:br/>
        <w:br/>
        <w:t>**Ideologia e falsa compreensão**. Um ponto decisivo, para Marx, é que muitas</w:t>
        <w:br/>
        <w:t>vezes o problema não é falta de compreensão, mas compreensão ideologicamente</w:t>
        <w:br/>
        <w:t>mediada. Você pode entender o que foi dito de maneira invertida; você pode</w:t>
        <w:br/>
        <w:t>entender segundo categorias que naturalizam relações sociais históricas; você</w:t>
        <w:br/>
        <w:t>entender de forma a reafirmar o status quo. Nesse sentido, a nossa máxima pode</w:t>
        <w:br/>
        <w:t>ser lida como um diagnóstico crítico: eu falo, você ouve, mas o entendimento é</w:t>
        <w:br/>
        <w:t>bloqueado ou distorcido pela ideologia dominante. Assim, “não entender” não é</w:t>
        <w:br/>
        <w:t>ignorância simples, mas efeito socialmente produzido.</w:t>
        <w:br/>
        <w:br/>
        <w:t>**Entender é poder agir**. Para Marx, compreensão genuína se manifesta na</w:t>
        <w:br/>
        <w:t>práxis. Não é apenas captar um conteúdo mental, mas ser capaz de se orientar e</w:t>
        <w:br/>
        <w:t>agir no mundo a partir dele. Lembremos das 11 Teses sobre Feuerbach, nas quais</w:t>
        <w:br/>
        <w:t>Marx critica o materialismo anterior por ser contemplativo e abstrato e</w:t>
        <w:br/>
        <w:t>defende um novo materialismo prático e revolucionário, cujo objetivo não é</w:t>
        <w:br/>
        <w:t>somente interpretar o mundo, mas transformá-lo.[v] Se quisermos, podemos</w:t>
        <w:br/>
        <w:t>parafrasear a famosa tese 11 postulando que não basta interpretar corretamente</w:t>
        <w:br/>
        <w:t>o que foi dito; o entendimento real aparece quando isso se traduz em prática.</w:t>
        <w:br/>
        <w:br/>
        <w:t>Há uma transposição da tese do plano ontológico-político para o plano da</w:t>
        <w:br/>
        <w:t>linguagem e da compreensão, mas o ponto marxiano permanece o mesmo: o critério</w:t>
        <w:br/>
        <w:t>do entendimento não é apenas interpretativo, mas prático, como uma capacidade</w:t>
        <w:br/>
        <w:t>de agir de outro modo. Logo, você pode ouvir, repetir e até concordar</w:t>
        <w:br/>
        <w:t>verbalmente, porém ainda assim não entender, se nada muda no modo como você</w:t>
        <w:br/>
        <w:t>age ou se relaciona com as condições materiais envolvidas.</w:t>
        <w:br/>
        <w:br/>
        <w:t>Resumindo, nossa máxima em tom marxiano, seria algo como “Eu falo dentro de</w:t>
        <w:br/>
        <w:t>determinadas condições sociais; você ouve dentro de outras. O que está em</w:t>
        <w:br/>
        <w:t>questão não é a audição, mas se partilhamos as condições materiais que tornam</w:t>
        <w:br/>
        <w:t>o entendimento possível.” Ou, ainda mais forte: “A comunicação falha não por</w:t>
        <w:br/>
        <w:t>deficiência cognitiva, mas por contradições sociais.”</w:t>
        <w:br/>
        <w:br/>
        <w:t>Haverá oportunidade de contrastar essa leitura de Marx com Habermas e outros,</w:t>
        <w:br/>
        <w:t>nos próximos episódios da série.</w:t>
        <w:br/>
        <w:br/>
        <w:t xml:space="preserve">  </w:t>
        <w:br/>
        <w:br/>
        <w:t>* * *</w:t>
        <w:br/>
        <w:br/>
        <w:t>[i] &lt;https://www.reflexoesdofilosofo.blog.br/2026/01/o-entendimento-como-</w:t>
        <w:br/>
        <w:t>questao.html&gt;, _O entendimento como questão transcendental_.</w:t>
        <w:br/>
        <w:br/>
        <w:t>[ii] Com base em: &lt;https://www.reflexoesdofilosofo.blog.br/2021/09/kant-hegel-</w:t>
        <w:br/>
        <w:t>marx-anotacoes.html&gt;, _Kant, Hegel, Marx – Anotações_.</w:t>
        <w:br/>
        <w:br/>
        <w:t>[iii] Em &lt;https://www.reflexoesdofilosofo.blog.br/2015/03/ideologia-e-</w:t>
        <w:br/>
        <w:t>educacao.html&gt;.</w:t>
        <w:br/>
        <w:br/>
        <w:t>[iv] Com base no histórico do Blog: &lt;https://bit.ly/notebook-blog&gt;.</w:t>
        <w:br/>
        <w:br/>
        <w:t>[v] Sobre as 11 teses consultamos o DeepSeek:</w:t>
        <w:br/>
        <w:t>&lt;https://www.youtube.com/shorts/0-rbMMrD-JE&gt;. Conteúdo: [Teses sobre</w:t>
        <w:br/>
        <w:t>Feuerbach](https://www.marxists.org/portugues/marx/1845/tesfeuer.htm).</w:t>
        <w:br/>
        <w:br/>
        <w:br/>
      </w:r>
    </w:p>
    <w:p>
      <w:pPr>
        <w:pStyle w:val="Heading1"/>
      </w:pPr>
      <w:r>
        <w:t>O entendimento como questão transcendental - 19/01/2026</w:t>
        <w:br/>
      </w:r>
    </w:p>
    <w:p>
      <w:r>
        <w:t xml:space="preserve">URL: </w:t>
      </w:r>
      <w:hyperlink r:id="rId13">
        <w:r>
          <w:t>http://www.reflexoesdofilosofo.blog.br/2026/01/o-entendimento-como-questao.html</w:t>
        </w:r>
      </w:hyperlink>
    </w:p>
    <w:p>
      <w:r>
        <w:t>_O limite transcendental do entendimento na comunicação, aos olhos de Kant_</w:t>
        <w:br/>
        <w:br/>
        <w:t>Há uma máxima que ressoa em meus ouvidos: “Eu falo e você me ouve, mas</w:t>
        <w:br/>
        <w:t>entende?”[i]. Ela me intriga por questões práticas que se originaram na década</w:t>
        <w:br/>
        <w:t>passada, problemas comunicacionais tanto em âmbito pessoal quanto profissional</w:t>
        <w:br/>
        <w:t>e adiante. A retórica ganha peso nas disputas políticas recentes em _terras</w:t>
        <w:br/>
        <w:t>brasilis_ e no durante / pós pandemia, na virtualidade.  Porém, se é prática,</w:t>
        <w:br/>
        <w:t>pode ser analisada do ponto de vista teórico e em várias camadas.</w:t>
        <w:br/>
        <w:br/>
        <w:t>Situando a contenda filosoficamente, a filosofia da linguagem é uma área</w:t>
        <w:br/>
        <w:t>técnica especializada na questão e por ela temos navegado nesse espaço.</w:t>
        <w:br/>
        <w:t>Especificamente, a questão aparece em 2020, no texto “Trazendo a segunda</w:t>
        <w:br/>
        <w:t>pessoa para o debate”[ii], ali tratada pela lente de Davidson. Já em 2023,</w:t>
        <w:br/>
        <w:t>pudemos falar sucintamente sobre algumas teorias de filosofia da linguagem</w:t>
        <w:br/>
        <w:t>visando elucidações[iii].</w:t>
        <w:br/>
        <w:br/>
        <w:t>Ocorre que, dada a ressonância da questão, resolvemos colocá-la em perspectiva</w:t>
        <w:br/>
        <w:t>na filosofia em geral e na ótica conceitual dos filósofos. É um exercício</w:t>
        <w:br/>
        <w:t>interessante e enviesado de questionamento que ajuda a sedimentar conceitos</w:t>
        <w:br/>
        <w:t>básicos, mas a partir de questão crucial sobre linguagem e comunicação, do</w:t>
        <w:br/>
        <w:t>ponto de vista humano.</w:t>
        <w:br/>
        <w:br/>
        <w:t>No caso aqui, pela ótica de Kant, a nossa máxima toca diretamente no coração</w:t>
        <w:br/>
        <w:t>da Crítica da Razão Pura e ajuda a estabelecer a diferença entre receber</w:t>
        <w:br/>
        <w:t>representações e compreendê-las como conhecimento[iv]. Podemos organizar a</w:t>
        <w:br/>
        <w:t>resposta kantiana em alguns eixos centrais.</w:t>
        <w:br/>
        <w:br/>
        <w:t>**Ouvir não é entender: sensibilidade versus entendimento**. Para Kant, a</w:t>
        <w:br/>
        <w:t>pergunta opõe duas faculdades fundamentais: por um lado, a sensibilidade, que</w:t>
        <w:br/>
        <w:t>recebe passivamente afecções (sons, palavras, entonações) segundo suas formas</w:t>
        <w:br/>
        <w:t>próprias e, por outro lado o entendimento pensa essas impressões por meio de</w:t>
        <w:br/>
        <w:t>conceitos. Então, ouvir alguém falar é apenas um fenômeno da sensibilidade ao</w:t>
        <w:br/>
        <w:t>passo que entender, exige que a faculdade do entendimento subsuma o que foi</w:t>
        <w:br/>
        <w:t>ouvido sob conceitos adequados.</w:t>
        <w:br/>
        <w:br/>
        <w:t>Lembremos que, para Kant, “intuições sem conceitos são cegas”, o que me leva a</w:t>
        <w:br/>
        <w:t>pensar que você pode perfeitamente me ouvir e ainda assim não entender nada,</w:t>
        <w:br/>
        <w:t>porque a audição fornece apenas o material bruto da experiência.</w:t>
        <w:br/>
        <w:br/>
        <w:t>Não é demais lembrar, também, que há a faculdade suprema, a razão. Reforçando,</w:t>
        <w:br/>
        <w:t>as faculdades fundamentais de Kant são a sensibilidade, que recebe</w:t>
        <w:br/>
        <w:t>passivamente os estímulos do mundo como intuições, o entendimento, que</w:t>
        <w:br/>
        <w:t>organiza e unifica esses dados através de conceitos e categorias, e a razão,</w:t>
        <w:br/>
        <w:t>que busca a unidade total e absoluta do conhecimento para além dos limites da</w:t>
        <w:br/>
        <w:t>experiência. Enquanto a sensibilidade e o entendimento garantem a recepção e a</w:t>
        <w:br/>
        <w:t>organização lógica da mensagem, a razão desempenha seu papel na busca por um</w:t>
        <w:br/>
        <w:t>sentido total do que é comunicado, e na exigência racional de fundamento - ela</w:t>
        <w:br/>
        <w:t>poderia procurar compreender o “porquê” por trás das palavras[v].</w:t>
        <w:br/>
        <w:br/>
        <w:t>**Entender é uma atividade do sujeito, não um efeito da fala**. Não podemos</w:t>
        <w:br/>
        <w:t>nos esquecer, também, que a compreensão não é algo que passa mecanicamente de</w:t>
        <w:br/>
        <w:t>um sujeito a outro, desse ponto de vista. O entendimento é ativo: ele</w:t>
        <w:br/>
        <w:t>organiza, sintetiza e julga. Portanto, quando eu falo, eu somente ofereço</w:t>
        <w:br/>
        <w:t>matéria para a sua experiência, já que o seu entendimento propriamente dito</w:t>
        <w:br/>
        <w:t>depende de você aplicar conceitos, regras, esquemas e categorias (como</w:t>
        <w:br/>
        <w:t>causalidade, unidade, substância e por aí vai.). Por aí percebemos que há um</w:t>
        <w:br/>
        <w:t>limite estrutural da comunicação. Não há garantia transcendental de que o seu</w:t>
        <w:br/>
        <w:t>entendimento acompanhará a minha fala, mesmo que a gente partilhe as mesmas</w:t>
        <w:br/>
        <w:t>estruturas. Isso não significa que o entendimento seja improvável, apenas que</w:t>
        <w:br/>
        <w:t>ele não é necessário a priori.</w:t>
        <w:br/>
        <w:br/>
        <w:t>**A linguagem não transmite conceitos prontos**. Para Kant, os conceitos não</w:t>
        <w:br/>
        <w:t>são objetos que circulam pela linguagem porque são funções do entendimento.</w:t>
        <w:br/>
        <w:t>Assim, quando eu falo, minhas palavras evocam representações em você que podem</w:t>
        <w:br/>
        <w:t>ou não ser organizadas sob os mesmos conceitos que você emprega. Abre-se</w:t>
        <w:br/>
        <w:t>espaço para mal-entendidos não como meros acidentes psicológicos, mas como</w:t>
        <w:br/>
        <w:t>possibilidade estrutural da razão finita.</w:t>
        <w:br/>
        <w:br/>
        <w:t>Olha que legal, esses dois pontos enfatizam um limite, não um defeito: pode</w:t>
        <w:br/>
        <w:t>não haver problema psicológico (p.ex., o ouvinte não prestar atenção); pode</w:t>
        <w:br/>
        <w:t>não haver problema semântico (p.ex., uma frase ambígua) - não há como garantir</w:t>
        <w:br/>
        <w:t>transcendentalmente que a sua atividade ocorrerá de modo coincidente com a</w:t>
        <w:br/>
        <w:t>minha.</w:t>
        <w:br/>
        <w:br/>
        <w:t>**O papel dos esquemas: por que às vezes “quase entendemos”**. Kant introduz</w:t>
        <w:br/>
        <w:t>os esquemas como mediações entre conceitos puros e intuições sensíveis.</w:t>
        <w:br/>
        <w:t>Inferimos, por analogia, que algo semelhante ocorre na comunicação: o falante</w:t>
        <w:br/>
        <w:t>pressupõe certos esquemas compartilhados. Só que o ouvinte pode ter esquemas</w:t>
        <w:br/>
        <w:t>diferentes, embora não arbitrários ou insuficientes e o resultado é que você</w:t>
        <w:br/>
        <w:t>ouve, reconhece as palavras, mas não consegue esquematizar corretamente o que</w:t>
        <w:br/>
        <w:t>eu disse. Isso não é totalmente arbitrário de cada um porque compartilhamos</w:t>
        <w:br/>
        <w:t>categorias e a estrutura.</w:t>
        <w:br/>
        <w:br/>
        <w:t>**A dimensão normativa do entendimento**. Cabe ressaltar que entender não é</w:t>
        <w:br/>
        <w:t>apenas ter uma imagem mental, mas ser capaz de julgar, dar razões e aplicar</w:t>
        <w:br/>
        <w:t>corretamente um conceito. Logo, para Kant, “entender” implica a possibilidade</w:t>
        <w:br/>
        <w:t>de dizer “Isto é assim porque…”. Assim sendo, se você ouve e não consegue</w:t>
        <w:br/>
        <w:t>integrar o que ouve em juízos racionais, então, kantianamente, não nos</w:t>
        <w:br/>
        <w:t>entendemos, apenas houve recepção sensível.</w:t>
        <w:br/>
        <w:br/>
        <w:t>Para fechar esse passeio comunicativo por Kant, podemos dizer que ele</w:t>
        <w:br/>
        <w:t>reformularia nossa máxima como algo do tipo “Eu forneço intuições por meio da</w:t>
        <w:br/>
        <w:t>fala; se há entendimento, isso depende da síntese conceitual que você</w:t>
        <w:br/>
        <w:t>realiza.” Ou, mais sucintamente: “Ouvir é passivo; entender é um ato do</w:t>
        <w:br/>
        <w:t>entendimento - e nenhum ato pode ser exigido como necessidade</w:t>
        <w:br/>
        <w:t>transcendental.”[vi]</w:t>
        <w:br/>
        <w:br/>
        <w:t>Como provocação final, Doctor Sadler, guiado por Ayer, argumenta que grande</w:t>
        <w:br/>
        <w:t>parte das proposições metafísicas não tratam de problemas metafísicos, mas são</w:t>
        <w:br/>
        <w:t>problemas de linguagem, problemas linguísticos[vii]. Por exemplo, ele cita, ao</w:t>
        <w:br/>
        <w:t>tratar dos universais, podemos falar de algo como a essência de um livro e</w:t>
        <w:br/>
        <w:t>isso nos leva a postular que essa essência existe. "Livro é maravilhoso" - ele</w:t>
        <w:br/>
        <w:t>diz. Ora, como podemos falar de universais gramaticalmente somos seduzidos a</w:t>
        <w:br/>
        <w:t>crer que universais existem.</w:t>
        <w:br/>
        <w:br/>
        <w:t>Se podemos predicar de algo esse algo é uma entidade, esse algo existe. Mesmo</w:t>
        <w:br/>
        <w:t>um livro particular.. Ele é uma coleção de páginas, ele somente é uma</w:t>
        <w:br/>
        <w:t>aparência, coleção de qualidades ou uma unidade, a substância - a coisa em si</w:t>
        <w:br/>
        <w:t>(ding an sich)? Vimos isso em Wittgenstein[viii] e isso passa pela terapia</w:t>
        <w:br/>
        <w:t>linguística, mas devemos ter muito mais a dizer sobre esse tipo de coisa - a</w:t>
        <w:br/>
        <w:t>batalha da filosofia analítica com a continental.</w:t>
        <w:br/>
        <w:br/>
        <w:t xml:space="preserve">  </w:t>
        <w:br/>
        <w:br/>
        <w:t>* * *</w:t>
        <w:br/>
        <w:br/>
        <w:t>[i] Um dia foi “Eu falo e você me escuta, mas entende?”. Parece que há mais</w:t>
        <w:br/>
        <w:t>compromisso quando escutamos, então o mote correto é ouvir, que é o mínimo</w:t>
        <w:br/>
        <w:t>necessário para que duas pessoas conversem.</w:t>
        <w:br/>
        <w:br/>
        <w:t>[ii] Ver &lt;https://www.reflexoesdofilosofo.blog.br/2020/09/trazendo-segunda-</w:t>
        <w:br/>
        <w:t>pessoa-para-o-debate.html&gt;.</w:t>
        <w:br/>
        <w:br/>
        <w:t>[iii] Aqui &lt;https://www.youtube.com/watch?v=mrmrn4KY-t0&gt;.</w:t>
        <w:br/>
        <w:br/>
        <w:t>[iv] Usamos o método de pedir para o estagiário fazer o levantamento na base</w:t>
        <w:br/>
        <w:t>de conhecimento mundial - o estagiário Gemini. Mas também estruturando com o</w:t>
        <w:br/>
        <w:t>conteúdo do blog: [NotebookLM do Blog](https://bit.ly/notebook-blog).</w:t>
        <w:br/>
        <w:br/>
        <w:t>[v] Conforme textos desse espaço. A máxima ecoa majoritariamente na teoria do</w:t>
        <w:br/>
        <w:t>conhecimento, mas futuramente ela pode ser pensada eticamente, quiçá pela</w:t>
        <w:br/>
        <w:t>filosofia da mente e ontologia, etc.</w:t>
        <w:br/>
        <w:br/>
        <w:t>[vi] Estamos começando as publicações da série Eu falo e você me ouve, mas</w:t>
        <w:br/>
        <w:t>entende? (**Efevmo-me?**). Nela, Kant mostra que o problema do entendimento</w:t>
        <w:br/>
        <w:t>não é primariamente linguístico, mas transcendental. A pergunta “mas entende?”</w:t>
        <w:br/>
        <w:t>não é empírica, é uma pergunta sobre as _condições de possibilidade_ da</w:t>
        <w:br/>
        <w:t>compreensão. Haverá oportunidade de mostrar como Habermas tenta “socializar”</w:t>
        <w:br/>
        <w:t>esse problema que Kant deixa no sujeito.</w:t>
        <w:br/>
        <w:br/>
        <w:t>[vii] A.J. Ayer, Language, Truth, and Logic | Examples of Philosophical Nonsense | Philosophy Core Concept - &lt;https://www.youtube.com/watch?v=ArOfPwPmK7M&gt;.</w:t>
        <w:br/>
        <w:br/>
        <w:t>[viii] [https://www.reflexoesdofilosofo.blog.br/2023/05/anotacoes-livro-</w:t>
        <w:br/>
        <w:t>azul.html](https://www.reflexoesdofilosofo.blog.br/2023/05/anotacoes-livro-</w:t>
        <w:br/>
        <w:t>azul.html), Anotações Livro Azul.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6/02/quando-o-entendimento-se-sujeita.html" TargetMode="External"/><Relationship Id="rId10" Type="http://schemas.openxmlformats.org/officeDocument/2006/relationships/hyperlink" Target="http://www.reflexoesdofilosofo.blog.br/2026/02/o-entendimento-entre-sintaxe-semantica.html" TargetMode="External"/><Relationship Id="rId11" Type="http://schemas.openxmlformats.org/officeDocument/2006/relationships/hyperlink" Target="http://www.reflexoesdofilosofo.blog.br/2026/01/o-entendimento-como-ato-privado-do.html" TargetMode="External"/><Relationship Id="rId12" Type="http://schemas.openxmlformats.org/officeDocument/2006/relationships/hyperlink" Target="http://www.reflexoesdofilosofo.blog.br/2026/01/as-condicoes-materiais-que-tornam-o.html" TargetMode="External"/><Relationship Id="rId13" Type="http://schemas.openxmlformats.org/officeDocument/2006/relationships/hyperlink" Target="http://www.reflexoesdofilosofo.blog.br/2026/01/o-entendimento-como-questa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