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Catálogo de autores da Filosofia da Tecnologia - primeira lista - 11/07/2021</w:t>
        <w:br/>
      </w:r>
    </w:p>
    <w:p>
      <w:r>
        <w:t>Traremos resenhas de autores ligados à filosofia da tecnologia a partir das</w:t>
        <w:br/>
        <w:t>obras _Filosofia da Tecnologia. Seus autores e seus problemas_, organizada</w:t>
        <w:br/>
        <w:t>pelo Jelson Oliveira a partir de textos da ANPOF (Caxias do Sul, RS: Educs,</w:t>
        <w:br/>
        <w:t>2020) e _Filosofia da tecnologia: um convite_ , organizado por Cupani</w:t>
        <w:br/>
        <w:t>(Florianópolis: Editora da UFSC, 2016).</w:t>
        <w:br/>
        <w:br/>
        <w:t>Da primeira obra, foram analisados seis autores até agora: Gunther Anders,</w:t>
        <w:br/>
        <w:t>Juan David García Bacca, Albert Borgmann, Mario Bunge, Georges Canguilhem e</w:t>
        <w:br/>
        <w:t>Gilles Deleuze. Da segunda, trata-se de Ortega y Gasset, Heidegger, Arnold</w:t>
        <w:br/>
        <w:t>Gehlen, Simondon e Lewis Mumford. São visões panorâmicas e delas destacamos o</w:t>
        <w:br/>
        <w:t>que mais nos chamou a atenção até agora.</w:t>
        <w:br/>
        <w:br/>
        <w:t>**Filosofia da Tecnologia: seus autores e seus problemas.**</w:t>
        <w:br/>
        <w:br/>
        <w:t>_Gunther Anders_ traz uma visão _antropológica_ de um _ser humano sem mundo_ ,</w:t>
        <w:br/>
        <w:t>que nasce sem um lugar e que esse deve ser construído pela técnica misturando</w:t>
        <w:br/>
        <w:t>_antropogênese_ e _tecnogênese_. Mas, da evolução técnica para a tecnologia,</w:t>
        <w:br/>
        <w:t>podemos acabar em um _mundo sem ser humano_ , dados os exemplos de usos</w:t>
        <w:br/>
        <w:t>perversos do conhecimento que podem juntar _niilismo_ e nossa _aniquilação_ ,</w:t>
        <w:br/>
        <w:t>isto é, seu conceito de _aniilismo_. Anders também aborda nossa</w:t>
        <w:br/>
        <w:t>_obsolescência_ perante a tecnologia e a criação de uma _Technature_ que nos</w:t>
        <w:br/>
        <w:t>torna _objetos da técnica_. Se caracterizado na vertente _determinista_ e</w:t>
        <w:br/>
        <w:t>preocupado com a _ontologia tecnológica_ , aponta que a _criatividade_ pode</w:t>
        <w:br/>
        <w:t>ter um papel importante nesse cenário.</w:t>
        <w:br/>
        <w:br/>
        <w:t>_Juan David García Bacca_. Em linhas gerais, nos parece que Bacca faz um</w:t>
        <w:br/>
        <w:t>_elogio da técnica_ entendendo a realidade de modo _tecnocêntrico_ e a</w:t>
        <w:br/>
        <w:t>superação do natural pelo artificial, que tudo transforma em artefatos. É como</w:t>
        <w:br/>
        <w:t>se a técnica trouxesse uma _ordem artificial e humanizadora_ ao Universo, de</w:t>
        <w:br/>
        <w:t>acordo com os propósitos do homem. Relevante para ele é a _criatividade_ , que</w:t>
        <w:br/>
        <w:t>é tratada como uma _potência criadora_ com característica metafísica, um _fim</w:t>
        <w:br/>
        <w:t>supremo_.</w:t>
        <w:br/>
        <w:br/>
        <w:t>_Albert Borgmann_ é filiado a Heidegger com seu _paradigma do dispositivo_ e</w:t>
        <w:br/>
        <w:t>olhar para a _essência do tecnológico_ de um ponto de vista metafísico. Em sua</w:t>
        <w:br/>
        <w:t>análise, a tecnologia nos afasta da realidade e das questões essenciais, que</w:t>
        <w:br/>
        <w:t>são as _práticas focais_ que usam a tecnologia como meio. Borgmann aponta</w:t>
        <w:br/>
        <w:t>problemas no _pós-modernismo_ tecnológico que se caracteriza pela</w:t>
        <w:br/>
        <w:t>_hipermodernidade_ do _universo cibernético irreal_ e que deveria ser</w:t>
        <w:br/>
        <w:t>combatido por _relações incorporadas_ , pela refutação do imediatismo e uma</w:t>
        <w:br/>
        <w:t>_análise ética_ da internet e da quantidade de informação recebida. Mas é uma</w:t>
        <w:br/>
        <w:t>_visão otimista_ que busca o equilíbrio na adoção tecnológica e que em um</w:t>
        <w:br/>
        <w:t>ponto se aproxima da visão cristã de _engajamento comunitário_ e cuidado com o</w:t>
        <w:br/>
        <w:t>outro.</w:t>
        <w:br/>
        <w:br/>
        <w:t>_Mario Bunge_ tem uma _visão otimista_ da tecnologia, como campo de</w:t>
        <w:br/>
        <w:t>conhecimento associado ao científico, metódico e controlado, para _produção de</w:t>
        <w:br/>
        <w:t>artefatos eficientes_ a partir de recursos naturais e sociais e que se</w:t>
        <w:br/>
        <w:t>aperfeiçoa. Também contribuem _criatividade e inovação_ , mas o conhecimento</w:t>
        <w:br/>
        <w:t>tecnológico, espalhado nas várias, transforma lei científica em enunciado</w:t>
        <w:br/>
        <w:t>prático. Enfatiza-se a _tecnologia da informação_ , embora ele seja _crítico</w:t>
        <w:br/>
        <w:t>da equiparação do cérebro com um computador_. Vinculado à _tradição</w:t>
        <w:br/>
        <w:t>iluminista_ , embora veja os excessos da tecnologia, não foca neles.</w:t>
        <w:br/>
        <w:br/>
        <w:t>_Georges Canguilhem_. Aqui trata-se de um _estudo de caso_ da técnica de</w:t>
        <w:br/>
        <w:t>gestação de fetos por máquinas, _ectogênese,  _que, se sujeita a _questões</w:t>
        <w:br/>
        <w:t>éticas_ , seria defendida por Canguilhem na linha de Descartes. Além disso,</w:t>
        <w:br/>
        <w:t>mostra o papel de retrovírus em tais experimentos, _vírus que competem com o</w:t>
        <w:br/>
        <w:t>homem na hegemonia do planeta_ , mas muito pelo cultivo em populações humanas</w:t>
        <w:br/>
        <w:t>que os mantêm e transmitem. Por fim, a _vida como experiência maquínica_</w:t>
        <w:br/>
        <w:t>mostra que há uma continuidade entre a vida e o homem por meio da técnica.</w:t>
        <w:br/>
        <w:br/>
        <w:t>_Gilles Deleuze_. Partindo dos conceitos deleuzianos, já que Deleuze não tem</w:t>
        <w:br/>
        <w:t>propriamente uma teoria sobre a técnica, há o _ponto de vista ontológico_ pelo</w:t>
        <w:br/>
        <w:t>_estatuto da diferença_ : “o Ser é unívoco e imanente à multiplicidade dos</w:t>
        <w:br/>
        <w:t>entes como diferença”. É a _noção virtual-atual_ fundamental da diferença como</w:t>
        <w:br/>
        <w:t>devir, atualização do virtual dentro do campo imanente. Similarmente, a</w:t>
        <w:br/>
        <w:t>tecnologia não se esgota no tecnológico, posto que há a _imanência técnica_ ,</w:t>
        <w:br/>
        <w:t>um modo nosso de ser, epistêmico, que expressa uma _multiplicidade</w:t>
        <w:br/>
        <w:t>tecnológica_. É a técnica o campo de sentido que permite a compreensão</w:t>
        <w:br/>
        <w:t>tecnológica que tem _uma produção planejada e outra impensada_ , diferencial.</w:t>
        <w:br/>
        <w:t>A tecnologia se aproxima da multiplicidade e a técnica da univocidade, mas</w:t>
        <w:br/>
        <w:t>numa relação imanente pois _a técnica é unívoca_ como sentido de nossa época,</w:t>
        <w:br/>
        <w:t>expressada na multiplicidade dos entes tecnológicos.</w:t>
        <w:br/>
        <w:br/>
        <w:t>**Filosofia da tecnologia: um convite.**</w:t>
        <w:br/>
        <w:br/>
        <w:t>_Ortega y Gasset_  fala de técnica e _produção_ , trazendo o _raciovitalismo_</w:t>
        <w:br/>
        <w:t>em que a razão responde _necessidades vitais_ por um _ato de liberdade_. Além</w:t>
        <w:br/>
        <w:t>disso, os atos técnicos superam a satisfação pela produção resultado do</w:t>
        <w:br/>
        <w:t>_projeto_ que obtém o que não há, gerando uma _sobre natureza_. Porém, para</w:t>
        <w:br/>
        <w:t>ele, visando o viver bem, produzimos o supérfluo e vamos progredindo de acordo</w:t>
        <w:br/>
        <w:t>com _circunstâncias_ , já que _a vida não é dada_ , é um constante problema</w:t>
        <w:br/>
        <w:t>onde o homem está na _situação de técnico_. Ortega y Gasset faz uma distinção</w:t>
        <w:br/>
        <w:t>em épocas, partindo dos primórdios onde as invenções se dão por acaso, depois</w:t>
        <w:br/>
        <w:t>na Grécia, Roma e Idade Média, há a técnica dos artesões e produção de</w:t>
        <w:br/>
        <w:t>instrumentos até o século XX, onde a técnica já não é natural e predomina o</w:t>
        <w:br/>
        <w:t>_império das máquinas_. É aí que ele faz uma crítica dizendo que a plenitude</w:t>
        <w:br/>
        <w:t>tecnológica pode levar ao _vazio existencial_.</w:t>
        <w:br/>
        <w:br/>
        <w:t>_Heidegger_  faz uma passagem da técnica tradicional para a moderna. Na</w:t>
        <w:br/>
        <w:t>primeira, há noções gregas como o _telos_ (finalidade) que faz com que uma</w:t>
        <w:br/>
        <w:t>coisa surja, além da noção irrefletida de _causa e efeito_ , ou a _poiesis_</w:t>
        <w:br/>
        <w:t>(produção) que traz à presença algo que há ocorre na _physis_ (natureza). Já</w:t>
        <w:br/>
        <w:t>na segunda, desafiamos a natureza para que ela se torne disponível ao homem.</w:t>
        <w:br/>
        <w:t>Se os antigos cuidavam da natureza, agora a técnica tem por objetivo _desafiá-</w:t>
        <w:br/>
        <w:t>la para que forneça algo para o homem_. Nessa, até o homem deve ficar</w:t>
        <w:br/>
        <w:t>disponível, mas, conforme destaca Cupani, para Heidegger ainda haveria uma</w:t>
        <w:br/>
        <w:t>_liberdade de resistência_. Mas, as teses metafísicas e linguagem obscura do</w:t>
        <w:br/>
        <w:t>autor dificultam a nossa compreensão.</w:t>
        <w:br/>
        <w:br/>
        <w:t>_Arnold Gehlen_  mostra, de um ponto de vista _antropológico_ , que nos</w:t>
        <w:br/>
        <w:t>valemos das técnicas para _transformar a natureza_ e isso fazendo parte de</w:t>
        <w:br/>
        <w:t>nossa _essência_ , já que carecemos de órgãos e instintos de adaptação ao</w:t>
        <w:br/>
        <w:t>ambiente. Contudo, o caminho da técnica é de substituir o orgânico pelo</w:t>
        <w:br/>
        <w:t>_inorgânico_ , que é mais fácil de conhecer racionalmente e experimentalmente</w:t>
        <w:br/>
        <w:t>e em linha com o _modo de produção capitalista_. Ele mostra que há, também,</w:t>
        <w:br/>
        <w:t>uma técnica sobrenatural, a _magia_ que, junto com a técnica, visam facilitar</w:t>
        <w:br/>
        <w:t>a ação humana e evoluem da ferramenta para a máquina, que dispensa energia</w:t>
        <w:br/>
        <w:t>humana, até o autômato, com processos autorregulados. Há, nesse caminho</w:t>
        <w:br/>
        <w:t>_iluminista_ , uma _cultura das máquinas_ e que leva a indústria a viver da</w:t>
        <w:br/>
        <w:t>_obsolescência das mercadorias_ e tem como efeitos um _prejuízo à nossa</w:t>
        <w:br/>
        <w:t>dimensão emotiva_ pois, até a Revolução Industrial, nosso contato com o mundo</w:t>
        <w:br/>
        <w:t>orgânico trazia dependência das forças naturais e, depois dela, a prioridade</w:t>
        <w:br/>
        <w:t>do inorgânico  não suscita um _padrão moral_ que traz consequências negativas</w:t>
        <w:br/>
        <w:t>para nossa alma. Contudo, como bom conservador, o autor não aponta soluções,</w:t>
        <w:br/>
        <w:t>segundo Cupani.</w:t>
        <w:br/>
        <w:br/>
        <w:t>_Simondon_  trata da _gênese do objeto técnico_ que evolui _do abstrato ao</w:t>
        <w:br/>
        <w:t>concreto_ se aperfeiçoando, do artesanal e instável ao industrial, _mantendo</w:t>
        <w:br/>
        <w:t>como essência a técnica_. Quando concreto, se torna independente e se aproxima</w:t>
        <w:br/>
        <w:t>do objeto natural, todo esse processo mostrado pela _cultura técnica_ que</w:t>
        <w:br/>
        <w:t>esquematiza o funcionamento dos objetos. Ele enumera três níveis no mundo</w:t>
        <w:br/>
        <w:t>técnico: elementar, quando o avanço não ameaça hábitos tradicionais, a era da</w:t>
        <w:br/>
        <w:t>termodinâmica e por fim a _era da informação_ que regula e estabiliza o mundo.</w:t>
        <w:br/>
        <w:t>Para ele, a evolução técnica é análoga a de um ser vivo onde ocorre a criação</w:t>
        <w:br/>
        <w:t>de um meio para o objeto. Porém, a filosofia deve tentar compreender a _índole</w:t>
        <w:br/>
        <w:t>dos objetos técnicos_ por meio de um _ensino de iniciação à técnica_ que forme</w:t>
        <w:br/>
        <w:t>pessoas capazes de entender a natureza das máquinas e que permita superar</w:t>
        <w:br/>
        <w:t>nossa _angústia_ atual frente às máquinas e compreender os objetos como</w:t>
        <w:br/>
        <w:t>_portadores de informação_ , sua história, como resolveram problemas e como o</w:t>
        <w:br/>
        <w:t>homem foi estabelecendo uma relação prática com o mundo.</w:t>
        <w:br/>
        <w:br/>
        <w:t>_Lewis Mumford_  trata da _mecanização_ , que é um _ritmo da máquina_ que nos</w:t>
        <w:br/>
        <w:t>afasta do _mundo real_ por meio de _abstrações_ e é favorecida pela</w:t>
        <w:br/>
        <w:t>_associação entre a técnica e o capitalismo_ , porém mais em proveito</w:t>
        <w:br/>
        <w:t>particular. Nas etapas do desenvolvimento tecnológico que ele enumera,</w:t>
        <w:br/>
        <w:t>passamos inicialmente pelas invenções mecânicas que nos levam a _deixarmos de</w:t>
        <w:br/>
        <w:t>ser o motor energético_ e enriquecem nossa vida, para um período da _indústria</w:t>
        <w:br/>
        <w:t>inorgânica_ baseada em carvão e ferro que degrada a vida humana pela</w:t>
        <w:br/>
        <w:t>_exploração e depauperação das pessoas_. Há então uma _mudança axiológica_ que</w:t>
        <w:br/>
        <w:t>traz aceleração do tempo em busca de ganho para chegarmos no uso da</w:t>
        <w:br/>
        <w:t>eletricidade e ligas metálicas que, entre conquistas, problemas e</w:t>
        <w:br/>
        <w:t>compensações, suscita a questão do _papel da máquina_ no melhoramento da</w:t>
        <w:br/>
        <w:t>existência humana. Para Mumford, _a máquina_ é o processo tecnológico como um</w:t>
        <w:br/>
        <w:t>todo, pela nossa mente permitindo a criação de artefatos, desde o surgimento</w:t>
        <w:br/>
        <w:t>da civilização, mas que _concentra poder e dominação_. Pois que é o _mito da</w:t>
        <w:br/>
        <w:t>máquina_ , então, que nos conduz a uma _megamáquina_ constituída de seres</w:t>
        <w:br/>
        <w:t>humanos e o _impulso obsessivo de controlar natureza_ que pode nos eliminar.</w:t>
        <w:br/>
        <w:t>Diante disso, precisamos de um _modelo diferente de vida_ para superar essa</w:t>
        <w:br/>
        <w:t>condição derivado não das máquinas, mas dos organismos vivos e dos complexos</w:t>
        <w:br/>
        <w:t>orgânicos (ecossistemas).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