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Forget to learn about consciousness for a while[i] - 28/04/2020</w:t>
        <w:br/>
      </w:r>
    </w:p>
    <w:p>
      <w:r>
        <w:t>We learn from neuroscientist the correlations between physical and conscious</w:t>
        <w:br/>
        <w:t>states but we do not learn about consciousness itself. That is because a</w:t>
        <w:br/>
        <w:t>physical description is not able to say what consciousness is (we can’t get it</w:t>
        <w:br/>
        <w:t>out). If a reducible description is valid for other areas of science, this is</w:t>
        <w:br/>
        <w:t>not true for consciousness.</w:t>
        <w:br/>
        <w:br/>
        <w:t>Since Aristotle passing through seventeen century, the science reduced the</w:t>
        <w:br/>
        <w:t>description of the phenomenon in terms of matter and motion. Matter is one</w:t>
        <w:br/>
        <w:t>thing that has a structure that can be mathematically described but</w:t>
        <w:br/>
        <w:t>consciousness not (so far).</w:t>
        <w:br/>
        <w:br/>
        <w:t>Scientific description of matter is just describing certain properties of</w:t>
        <w:br/>
        <w:t>matter that can be described mathematically. Not all parts of matter can be</w:t>
        <w:br/>
        <w:t>captured this way. Exactly the consciousness is not possible to be described</w:t>
        <w:br/>
        <w:t>this way. The way we know that matter is completely different the</w:t>
        <w:br/>
        <w:t>consciousness is – it is only known by us internally.</w:t>
        <w:br/>
        <w:br/>
        <w:t>For Rebecca, there is no chance for our science to move on and learn about the</w:t>
        <w:br/>
        <w:t>consciousness. She is really skeptical about that. For her, this is a</w:t>
        <w:br/>
        <w:t>limitation of our science “way of life”. Well… and about the consciousness?</w:t>
        <w:br/>
        <w:br/>
        <w:t>Dualism definitely is not the case because it means that we don’t know the</w:t>
        <w:br/>
        <w:t>whole system and then we do not decide what is missing. Panpsychism can be a</w:t>
        <w:br/>
        <w:t>good theory because it puts the power in some sort of particles that can have</w:t>
        <w:br/>
        <w:t>one principle. One interesting and fundamental property not so complicated and</w:t>
        <w:br/>
        <w:t>maybe presented in all matter or arrangement. For Rebecca, it seems more</w:t>
        <w:br/>
        <w:t>plausible then reductionism or dualism.</w:t>
        <w:br/>
        <w:br/>
        <w:t xml:space="preserve">  </w:t>
        <w:br/>
        <w:br/>
        <w:t>* * *</w:t>
        <w:br/>
        <w:br/>
        <w:t xml:space="preserve">  </w:t>
        <w:br/>
        <w:br/>
        <w:t>[i] According to: &lt;https://youtu.be/DG6-wbFgFpY&gt;. _Rebecca Newberger Goldstein</w:t>
        <w:br/>
        <w:t>- Is Consciousness Irreducible?_ Watched on April 28, 2020.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