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Forma e substância - um ensaio aristotélico meio kantiano* - 09/03/2016</w:t>
        <w:br/>
      </w:r>
    </w:p>
    <w:p>
      <w:r>
        <w:t xml:space="preserve">Forma: esta em algo.  </w:t>
        <w:br/>
        <w:t xml:space="preserve">Substancia: e algo (mas pode estar em algo).  </w:t>
        <w:br/>
        <w:t>E materia, e algo ou esta em algo? À primeira vista e algo, e uma materia - e</w:t>
        <w:br/>
        <w:t xml:space="preserve">palatavel. A forma e palatavel? Nao parece, parece a essencia.  </w:t>
        <w:br/>
        <w:t>Mas a materia esta em algo porque algo palatavel nao e algo definido (nesse</w:t>
        <w:br/>
        <w:t>caso, porque poderia ser) e nem que pode ser conhecido, e um resto, apenas. Um</w:t>
        <w:br/>
        <w:t>substrato material. Entao, a materia e a potencia da forma que e ato. Mas</w:t>
        <w:br/>
        <w:t>materia so e potencia em algo, assim como a forma so e ato em algo, porque uma</w:t>
        <w:br/>
        <w:t>forma nao palatavel e vento, um susto.</w:t>
        <w:br/>
        <w:br/>
        <w:t>A forma, existe sozinha? Nao, e vento, desmancha no ar**. Ou so existe forma?</w:t>
        <w:br/>
        <w:t xml:space="preserve">( essa ideia e muito fenomenica...)  </w:t>
        <w:br/>
        <w:t>A substancia, existe sem forma? Nao, ai e materia. Entao a substancia parece</w:t>
        <w:br/>
        <w:t>ser somente o composto... Mas o composto se decompoe, porque e composto. Um</w:t>
        <w:br/>
        <w:t>substancia nao deveria nunca ser potencia e ato ao mesmo tempo, mas sempre</w:t>
        <w:br/>
        <w:t>potencia querendo ser ato e ato sendo potencia. Mas nao no mesmo tempo e nem</w:t>
        <w:br/>
        <w:t>no mesmo espaço. Por isso, se decompondo...</w:t>
        <w:br/>
        <w:br/>
        <w:t>Parece que forma e substancia se embricam enquanto existem. Mas uma</w:t>
        <w:br/>
        <w:t xml:space="preserve">substancia, de fato existe?  </w:t>
        <w:br/>
        <w:t>A forma e existente em substancia, ou seja, e significada pela substancia,</w:t>
        <w:br/>
        <w:t xml:space="preserve">mais temporalmente que espacialmente.  </w:t>
        <w:br/>
        <w:t>A substancia existente tem forma, e determinada pela forma, se predica da</w:t>
        <w:br/>
        <w:t xml:space="preserve">forma.  </w:t>
        <w:br/>
        <w:t>Portanto, de novo, a forma e [significada], a substancia esta [agora como</w:t>
        <w:br/>
        <w:t>forma].</w:t>
        <w:br/>
        <w:br/>
        <w:t xml:space="preserve">Ontologia: Existe (e) pela forma - individua. (so sujeito)  </w:t>
        <w:br/>
        <w:t xml:space="preserve">Epistemologia: Conheço-o pela forma - universaliza. (sujeito-objeto)  </w:t>
        <w:br/>
        <w:t>"Se voce existe pela sua forma (e unico materialmente), eu te conheço pela sua</w:t>
        <w:br/>
        <w:t>forma (abstratamente)"</w:t>
        <w:br/>
        <w:br/>
        <w:t>O concreto e o logos, separados. Ou e concreto ou e logos. A forma e concreto</w:t>
        <w:br/>
        <w:t>e/ou logos? A substancia e concreto e/ou logos? Parece que a substancia e</w:t>
        <w:br/>
        <w:t>concreto e a forma e logos. Mas como conheço a substancia?</w:t>
        <w:br/>
        <w:br/>
        <w:t xml:space="preserve">Nao-particular: geral. Abstraçao? Sintese?  </w:t>
        <w:br/>
        <w:t>Comum: em muitos. Participaçao, concretude? Analise?</w:t>
        <w:br/>
        <w:br/>
        <w:t>Em que o nao-particular e diferente do comum?</w:t>
        <w:br/>
        <w:br/>
        <w:t>Nao-particular e o universal; particular esta de acordo com a teoria da forma</w:t>
        <w:br/>
        <w:t>imanente. Contra Platao, a forma existe em substancias particulares.</w:t>
        <w:br/>
        <w:br/>
        <w:t>A forma especifica e comum a muitas substancias particulares. Contradiçao!!!</w:t>
        <w:br/>
        <w:t xml:space="preserve">Platao ou nao Platao?  </w:t>
        <w:br/>
        <w:t xml:space="preserve">_____  </w:t>
        <w:br/>
        <w:t xml:space="preserve">* James H. Lesher. Sobre forma, substancia e universais em Aristoteles: um dilema. In: Sobre a metafisica de Aristoteles: textos selecionados - coordenaçao de Marco Zingano. Editora Odysseus, Sao Paulo, 2009.  </w:t>
        <w:br/>
        <w:t>** Marx disse o inverso: "o que e solido desmancha no ar" e Aristoteles, o que</w:t>
        <w:br/>
        <w:t>dira? Talvez nao dira que a forma desmancha no ar, segundo Zingano.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