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Gavagai - 23/09/2023</w:t>
        <w:br/>
      </w:r>
    </w:p>
    <w:p>
      <w:r>
        <w:t>_Observações iniciais informais sobre a indeterminação da tradução e</w:t>
        <w:br/>
        <w:t>congêneres**[i]**_</w:t>
        <w:br/>
        <w:br/>
        <w:t>O experimento da indeterminação da tradução da Quine é muito importante porque</w:t>
        <w:br/>
        <w:t>já quebra barreiras dogmáticas de abordagens nascituras da Filosofia da</w:t>
        <w:br/>
        <w:t>Linguagem, especialmente visões oriundas do Círculo de Viena. Imaginemos um</w:t>
        <w:br/>
        <w:t>linguista que vai a campo criar um manual de tradução da linguagem usada por</w:t>
        <w:br/>
        <w:t>uma tribo indígena isolada e ele faz uma primeira observação de um falante que</w:t>
        <w:br/>
        <w:t>aponta para um coelho e diz para seu acompanhante: “Gavagai!”. O linguista</w:t>
        <w:br/>
        <w:t>anota essa cena e se pergunta, sobre gavagai: “Seria o coelho ou uma parte do</w:t>
        <w:br/>
        <w:t>coelho? Seria comida, almoço? Seria animal?”.</w:t>
        <w:br/>
        <w:br/>
        <w:t>Esse breve excerto serve para mostrar que o trabalho de rotulagem das coisas</w:t>
        <w:br/>
        <w:t>pela linguagem depende do contexto e é arbitrário, ou seja, ele é relativo ao</w:t>
        <w:br/>
        <w:t>que ocorre. Assim, o manual criado pelo linguista deverá ser construído</w:t>
        <w:br/>
        <w:t>mediante as observações empíricas e serve como uma forma de refutar possíveis</w:t>
        <w:br/>
        <w:t>enunciados puramente analíticos, isto é, que são verdadeiros em si,</w:t>
        <w:br/>
        <w:t>independentemente da experiência. Na realidade, talvez se criem enunciados</w:t>
        <w:br/>
        <w:t>analíticos, mas eles poderiam ser formados por abstração e a posteriori.</w:t>
        <w:br/>
        <w:br/>
        <w:t>Então, o experimento condiciona a linguagem ao contexto de uso referido, mas</w:t>
        <w:br/>
        <w:t>ele também mostra que, se um outro linguista que se aventurasse nessa mesma</w:t>
        <w:br/>
        <w:t>tarefa de confecção do manual, criaria um manual diferente do anterior, em</w:t>
        <w:br/>
        <w:t>virtude daquelas perguntas iniciais que seriam respondidas de inúmeras formas</w:t>
        <w:br/>
        <w:t>por inúmeros linguistas. Nesse sentido, a tradução se indetermina pelas</w:t>
        <w:br/>
        <w:t>inúmeras abordagens que podem a ser construídas pelas diferentes observações</w:t>
        <w:br/>
        <w:t>empíricas de uso e revela, também, a inescrutabilidade[ii] da referência, já</w:t>
        <w:br/>
        <w:t>que gavagai poderia ser o coelho ou a perna do coelho.</w:t>
        <w:br/>
        <w:br/>
        <w:t>Teremos que fazer o escrutínio desse didático livro de Conserva por meio de</w:t>
        <w:br/>
        <w:t>fichamentos, mas de antemão teremos material para aprofundar em sua denúncia</w:t>
        <w:br/>
        <w:t>dos dois dogmas do empirismo[iii] e de sua proposta por uma epistemologia que</w:t>
        <w:br/>
        <w:t>recusa um fundacionalismo e normativismo por meio do behaviorismo e</w:t>
        <w:br/>
        <w:t>empirismo[iv]. Um ponto interessante é que vai desmistificar o significado</w:t>
        <w:br/>
        <w:t>como uma entidade abstrata, vai mostrar a não alcançabilidade da referência e</w:t>
        <w:br/>
        <w:t>recusar a primazia verificacionista de enunciados verdadeiros por meio de uma</w:t>
        <w:br/>
        <w:t>teoria holística. Ou seja, é demolidor.</w:t>
        <w:br/>
        <w:br/>
        <w:t xml:space="preserve">  </w:t>
        <w:br/>
        <w:br/>
        <w:t>* * *</w:t>
        <w:br/>
        <w:br/>
        <w:t>[i] Estamos na primeira leitura diagonal de _Quine: Linguagem e Epistemologia</w:t>
        <w:br/>
        <w:t>naturalizada_. CONSERVA, José Nilton. Curitiba: Appris, 2019.</w:t>
        <w:br/>
        <w:br/>
        <w:t>[ii] Do que é impossível de ser escrutado, investigado, compreendido;</w:t>
        <w:br/>
        <w:t>impenetrável, incompreensível, insondável (Oxford Languages and Google).</w:t>
        <w:br/>
        <w:br/>
        <w:t>[iii] Preliminares: &lt;https://www.reflexoesdofilosofo.blog.br/2020/11/quine-e-</w:t>
        <w:br/>
        <w:t>os-problemas-do-positivismo.html&gt;.</w:t>
        <w:br/>
        <w:br/>
        <w:t>[iv] Preliminares: &lt;https://www.reflexoesdofilosofo.blog.br/2022/04/a-nossa-</w:t>
        <w:br/>
        <w:t>teoria-sobre-como-o-mundo-e.html&gt;.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