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 uma filosofia da tecnologia autêntica - 19/04/2021</w:t>
        <w:br/>
      </w:r>
    </w:p>
    <w:p>
      <w:r>
        <w:t>_Entre o deslumbre e o pensamento historicista **[i]**_</w:t>
        <w:br/>
        <w:br/>
        <w:t>A transformação dos produtos somada à mudança da realidade vigente com base na</w:t>
        <w:br/>
        <w:t>estrutura econômica e política da sociedade, visa resolver contradições. A</w:t>
        <w:br/>
        <w:t>tecnologia avança com o desenvolvimento das forças produtivas cifradas no</w:t>
        <w:br/>
        <w:t>trabalho humano, não se tratando a técnica um substantivo abstrato do qual se</w:t>
        <w:br/>
        <w:t>contam histórias otimistas ou terrorísticas. É o processo histórico de</w:t>
        <w:br/>
        <w:t>produção que mostra a relação do homem com a natureza.</w:t>
        <w:br/>
        <w:br/>
        <w:t>O progresso técnico gera uma consciência ingênua que deve ser corrigida pela</w:t>
        <w:br/>
        <w:t>dialética do processo histórico, pois o novo da técnica de hoje, embora</w:t>
        <w:br/>
        <w:t>distinto, é algo comum em outras épocas pregressas. Maravilhemo-nos, mas sem o</w:t>
        <w:br/>
        <w:t>feitiço de miraculosas criações. Entender a tecnologia é o equilíbrio entre o</w:t>
        <w:br/>
        <w:t>deslumbre e o pensamento historicista.</w:t>
        <w:br/>
        <w:br/>
        <w:t>No surgimento das máquinas, seu significado foi analisado pelos pensadores</w:t>
        <w:br/>
        <w:t>para opor ou um papel nefasto ou como uma benção dos céus. É a máquina que</w:t>
        <w:br/>
        <w:t>para eles aparece para análise intelectiva. Passar da reflexão da máquina para</w:t>
        <w:br/>
        <w:t>a da técnica só ocorre e nosso tempo, adquirindo maior grau de generalidade,</w:t>
        <w:br/>
        <w:t>embora ambas não se separem metafisicamente pois conectadas dialeticamente.</w:t>
        <w:br/>
        <w:br/>
        <w:t>Então, a compreensão da tecnologia começa pelo exame da máquina como meio de</w:t>
        <w:br/>
        <w:t>superar as dificuldades da realidade física. E seu processo de criação pelo</w:t>
        <w:br/>
        <w:t>homem tem suas origens em nossa capacidade de projetá-las.</w:t>
        <w:br/>
        <w:br/>
        <w:t xml:space="preserve">  </w:t>
        <w:br/>
        <w:br/>
        <w:t>* * *</w:t>
        <w:br/>
        <w:br/>
        <w:t>[i] VIEIRA PINTO, Álvaro. _O Conceito de Tecnologia_. Rio de Janeiro:</w:t>
        <w:br/>
        <w:t>Contraponto, 2005. “O ponto de partida para a compreensão da técnica e da</w:t>
        <w:br/>
        <w:t>influência da mecanização do trabalho – p. 49 e seguintes.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