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Revisitando o mito cartesiano - 15/11/2024</w:t>
        <w:br/>
      </w:r>
    </w:p>
    <w:p>
      <w:r>
        <w:t>_Comentários sobre o mito cartesiano**[i]**_</w:t>
        <w:br/>
        <w:br/>
        <w:t>Descartes acreditava que nosso corpo é só uma máquina e tudo o que ocorre em</w:t>
        <w:br/>
        <w:t>termos de pensamentos, sentimentos e a consciência estariam em uma “casa” não</w:t>
        <w:br/>
        <w:t>física e inacessível aos outros (então, como a terapia funcionaria?).</w:t>
        <w:br/>
        <w:br/>
        <w:t>O erro categorial é imaginar que um conceito, por exemplo, a universidade é</w:t>
        <w:br/>
        <w:t>uma coisa como se fosse os prédios, ruas, bibliotecas e praças que a compõem.</w:t>
        <w:br/>
        <w:t>Então, onde estaria “a universidade”? Ora, não há uma universidade</w:t>
        <w:br/>
        <w:t>materializada, ela é apenas um conceito. É um erro de princípio imaginar que o</w:t>
        <w:br/>
        <w:t>conceito e a coisa pertencem ao mesmo tipo de categoria.</w:t>
        <w:br/>
        <w:br/>
        <w:t>É um erro tratar a mente como uma “coisa” separada do corpo, como se fosse um</w:t>
        <w:br/>
        <w:t>governador que controla o corpo. Não haveria, então, processos mentais</w:t>
        <w:br/>
        <w:t>separados do corpo, não haveria uma mente e um corpo. É uma falsa oposição,</w:t>
        <w:br/>
        <w:t>assim como não faz sentido opor idealismo e materialismo, a questão está mal</w:t>
        <w:br/>
        <w:t>colocada. Ou determinismo e livre-arbítrio. Ter que tomar parte é outro erro</w:t>
        <w:br/>
        <w:t>categorial.</w:t>
        <w:br/>
        <w:br/>
        <w:t>Como não trata a mente como uma sala de controle dentro da máquina corporal,</w:t>
        <w:br/>
        <w:t>Ryle argumenta que não estados mentais privados, mas disposições corporais.</w:t>
        <w:br/>
        <w:t>Tomando como exemplo a generosidade, ela não é algo que está “dentro” de nós,</w:t>
        <w:br/>
        <w:t>mas uma disposição de agirmos com generosidade. Não é uma força interna</w:t>
        <w:br/>
        <w:t>misteriosa, algo que deveríamos procurar dentro de uma mente.</w:t>
        <w:br/>
        <w:br/>
        <w:t>Da mesma forma, inteligência é resolver problemas ou a capacidade de aprender.</w:t>
        <w:br/>
        <w:t>Algo prático, portanto. Em se tratando de disposições, isso não significa que</w:t>
        <w:br/>
        <w:t>sejamos um autômato que não tem escolhas: volta-se ao erro de categoria do</w:t>
        <w:br/>
        <w:t>determinismo em oposição ao livre-arbítrio, já que esse não é um poder</w:t>
        <w:br/>
        <w:t>misterioso. Livre-arbítrio não passa de uma capacidade de agir conforme nossa</w:t>
        <w:br/>
        <w:t>razão ou nossos desejos determinem.</w:t>
        <w:br/>
        <w:br/>
        <w:t>Nesse sentido, nossas decisões não partem de um controlador central já que a</w:t>
        <w:br/>
        <w:t>mente se mistura com o corpo e há múltiplos fatores competindo em nossas</w:t>
        <w:br/>
        <w:t>deliberações. Fatores baseados em nossas experiencias e escolhas já</w:t>
        <w:br/>
        <w:t>realizadas.</w:t>
        <w:br/>
        <w:br/>
        <w:t>Não menos importante é o aviso de que um vocabulário de cunho mentalista traz</w:t>
        <w:br/>
        <w:t>termos que podem nos levar ao tratamento de complexidades desnecessárias. Nos</w:t>
        <w:br/>
        <w:t>leva a falsa escolhas entre idealismo e materialismo, corpo e mente, entre</w:t>
        <w:br/>
        <w:t>outras. Enfatiza-se que determinadas palavras podem nos confundir na análise</w:t>
        <w:br/>
        <w:t>dos nossos comportamentos e do funcionamento da mente. Há que se prestar</w:t>
        <w:br/>
        <w:t>atenção no uso da linguagem para evitar cairmos em erros categoriais. Vale uma</w:t>
        <w:br/>
        <w:t>reflexão entre a teoria filosófica e a vida ordinária.</w:t>
        <w:br/>
        <w:br/>
        <w:t>Post-script: podemos especular que submeter a mente a leis próprias, do ponto</w:t>
        <w:br/>
        <w:t>de vista epistemológico, poderia leva-la ao determinismo, já que haveria ali</w:t>
        <w:br/>
        <w:t>leis fixas. Por outro lado, eticamente falando, desassocia-se a mente do</w:t>
        <w:br/>
        <w:t>mundo, como se ela não dependesse de nossa experiencia.</w:t>
        <w:br/>
        <w:br/>
        <w:br/>
        <w:br/>
        <w:t>**Mito cartesiano**</w:t>
        <w:br/>
        <w:br/>
        <w:t>**&lt;https://www.reflexoesdofilosofo.blog.br/2020/05/o-mito-de-descartes-</w:t>
        <w:br/>
        <w:t>doutrina-oficial.html&gt;**</w:t>
        <w:br/>
        <w:br/>
        <w:t>**Doutrina Oficial**</w:t>
        <w:br/>
        <w:br/>
        <w:t>Corpo: publico</w:t>
        <w:br/>
        <w:br/>
        <w:t>Mente: privado: conhecimento indubitável – suspensão do juízo</w:t>
        <w:br/>
        <w:br/>
        <w:t>Exterior x interior: metáfora – estímulos longínquos – afeta um controle</w:t>
        <w:br/>
        <w:t>central</w:t>
        <w:br/>
        <w:br/>
        <w:t>Transições: psicologia x fisiologia</w:t>
        <w:br/>
        <w:br/>
        <w:t>Representação cartesiana??</w:t>
        <w:br/>
        <w:br/>
        <w:t>Dois tipos de existência, tempos diferentes, diferentes objetos</w:t>
        <w:br/>
        <w:br/>
        <w:t>Robson Crusoé</w:t>
        <w:br/>
        <w:br/>
        <w:t>Objeção: Freud e o inconsciente</w:t>
        <w:br/>
        <w:br/>
        <w:t>Observação da vida interior: não se pode falar da vida interior dos outros</w:t>
        <w:br/>
        <w:br/>
        <w:t>**Corolário**</w:t>
        <w:br/>
        <w:br/>
        <w:t>Alicerce para construção de teorias... Lugar da mente e sua natureza!</w:t>
        <w:br/>
        <w:br/>
        <w:t>**Absurda da Doutrina**</w:t>
        <w:br/>
        <w:br/>
        <w:t>Erro em princípio – erro de categoria</w:t>
        <w:br/>
        <w:br/>
        <w:t>Espírito de equipe x ações = terceira coisa?</w:t>
        <w:br/>
        <w:br/>
        <w:t>Erro teórico x erro de conceito: igualar corpo e mente</w:t>
        <w:br/>
        <w:br/>
        <w:t>Portanto: fantasma</w:t>
        <w:br/>
        <w:br/>
        <w:t>**Origem do erro**</w:t>
        <w:br/>
        <w:br/>
        <w:t>Mecânica de Galileu: mente fora (cunho moral)</w:t>
        <w:br/>
        <w:br/>
        <w:t>Hobbes: mundo mecânico</w:t>
        <w:br/>
        <w:br/>
        <w:t>Problema gramatical: vocabulário invertido para a mente</w:t>
        <w:br/>
        <w:br/>
        <w:t>Como explicar a causação</w:t>
        <w:br/>
        <w:br/>
        <w:t>Determinismo x Libre Arbítrio</w:t>
        <w:br/>
        <w:br/>
        <w:t>Criterios de primeira pessoa x de terceira pessoa</w:t>
        <w:br/>
        <w:br/>
        <w:t>Exemplo Dickens</w:t>
        <w:br/>
        <w:br/>
        <w:t>Conjugar processos mentais e físicos</w:t>
        <w:br/>
        <w:br/>
        <w:t>Consequências: acabar com a crença dessa divisão infundada</w:t>
        <w:br/>
        <w:br/>
        <w:t>Ryle: deflacionário</w:t>
        <w:br/>
        <w:br/>
        <w:t>**Nota histórica**</w:t>
        <w:br/>
        <w:br/>
        <w:t xml:space="preserve">            Influência de teorias teológicas sobre descartes</w:t>
        <w:br/>
        <w:br/>
        <w:t xml:space="preserve">  </w:t>
        <w:br/>
        <w:br/>
        <w:t>* * *</w:t>
        <w:br/>
        <w:br/>
        <w:t>[i] Revisitando o mito com a ajuda de um vídeo criado por humano e um áudio</w:t>
        <w:br/>
        <w:t>criado por máquina. “Baby, oh, baby, Bem-vinda ao século XXI”.</w:t>
        <w:br/>
        <w:t>&lt;https://youtu.be/AzHlhuLAFY4&gt;  &lt;https://youtu.be/XUeAQXL_0jc&gt;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