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Substituição de nomes: um problema para a teoria referencialista do significado - 17/01/2023</w:t>
        <w:br/>
      </w:r>
    </w:p>
    <w:p>
      <w:r>
        <w:t>_Trata de dois enigmas que a teoria referencialista do significado para nomes</w:t>
        <w:br/>
        <w:t>deve responder: o puzzle de Frege e o paradoxo da substitutividade**[i]**_</w:t>
        <w:br/>
        <w:br/>
        <w:t>Tomemos as frases 1.) “Héspero é Héspero” e 2.) “Héspero é Eósforo”, que</w:t>
        <w:br/>
        <w:t>tratam de Héspero, a estrela da tarde e de Eósforo a estrela da manhã.</w:t>
        <w:br/>
        <w:t>Entretanto, como já vimos algumas vezes neste espaço, as duas frases são</w:t>
        <w:br/>
        <w:t>correferenciais, isto é, se referem a Vênus. Pelo princípio da</w:t>
        <w:br/>
        <w:t>composicionalidade, também já visto, o significado de uma frase depende de sua</w:t>
        <w:br/>
        <w:t>estrutura e do significado de cada parte. Se aplicado às duas asserções</w:t>
        <w:br/>
        <w:t>iniciais, vemos que elas possuem a mesma estrutura, já que são afirmações de</w:t>
        <w:br/>
        <w:t>identidade e têm por significado de cada parte um nome, que é seu referente.</w:t>
        <w:br/>
        <w:br/>
        <w:t>Para o referencialista, então, Héspero e Eósforo se referem a Vênus e têm o</w:t>
        <w:br/>
        <w:t>mesmo significado. Porém, notou Frege, há uma diferença entre as asserções de</w:t>
        <w:br/>
        <w:t>identidade: a primeira é trivial, mas a segunda é informacional, ou seja, a</w:t>
        <w:br/>
        <w:t>segunda informa algo novo[ii]. Mas, como o referencialista poderia explicar</w:t>
        <w:br/>
        <w:t>que as duas sentenças têm o mesmo significado, mas somente a segunda é</w:t>
        <w:br/>
        <w:t>informativa?</w:t>
        <w:br/>
        <w:br/>
        <w:t>Tomemos outro par de afirmações de identidade proposto por Sagid: 3.) “Anitta</w:t>
        <w:br/>
        <w:t>é Anitta” e 4.) “Anitta é Larissa de Macedo Machado”. Do mesmo modo, são</w:t>
        <w:br/>
        <w:t>expressões correferenciais e, portanto, para o referencialista significam a</w:t>
        <w:br/>
        <w:t>mesma coisa, mas, como explicar a diferença de informatividade? É aí que entra</w:t>
        <w:br/>
        <w:t>a solução fregeana: a questão só pode ser explicada se o significado do nome</w:t>
        <w:br/>
        <w:t>próprio for diferente do referente do nome próprio, então, os pares 1.) - 2.)</w:t>
        <w:br/>
        <w:t>e 3.) - 4.) não significam a mesma coisa, apesar do mesmo referente.</w:t>
        <w:br/>
        <w:br/>
        <w:t>Para Frege, o significado é o modo de apresentação do referente e cada</w:t>
        <w:br/>
        <w:t>significado apresenta o referente de um certo modo. Em 1.), por exemplo, o</w:t>
        <w:br/>
        <w:t>objeto é apresentado da mesma forma duas vezes, já em 2.), o objeto é</w:t>
        <w:br/>
        <w:t>apresentado de dois modos diferentes. O significado ou modo de apresentação do</w:t>
        <w:br/>
        <w:t>referente é o sentido e é ele que determina o referente, embora ele possa</w:t>
        <w:br/>
        <w:t>falhar, quando uma asserção tenha sentido, mas não referente, como é o caso de</w:t>
        <w:br/>
        <w:t>Papai Noel e Vulcano[iii].</w:t>
        <w:br/>
        <w:br/>
        <w:t>A abordagem de Frege trata o sentido da expressão como algo que é</w:t>
        <w:br/>
        <w:t>compreendido. Quanto entendemos algo, entendemos o seu significado. Esse</w:t>
        <w:br/>
        <w:t>significado é objetivo e, já que compreendido por muitas pessoas, é</w:t>
        <w:br/>
        <w:t>intersubjetivo e entendido mesmo quando não há referência. Todavia, Frege não</w:t>
        <w:br/>
        <w:t>deixa clado o que é o sentido, apesar de tê-lo caracterizado como um modo de</w:t>
        <w:br/>
        <w:t>apresentação do referente, como sendo aquele que determina ou aponta o</w:t>
        <w:br/>
        <w:t>referente, e que permite haver diferentes sentidos para o mesmo referente ou</w:t>
        <w:br/>
        <w:t>apontar para nenhum referente, de ser compreendido porque entendemos e de ser</w:t>
        <w:br/>
        <w:t>compreendido por todos. Sagid cita crítica de Evans a essa falta de clareza,</w:t>
        <w:br/>
        <w:t>inclusive certa incongruência ao tratar o sentido como aquele que apresenta o</w:t>
        <w:br/>
        <w:t>referente, mas ao mesmo tempo em que possa não haver referente. Não fica claro</w:t>
        <w:br/>
        <w:t>como o sentido determina ou seleciona o referente, embora Sagid deixe indicado</w:t>
        <w:br/>
        <w:t>que a teoria descritivista irá clarificar a ideia de sentido.</w:t>
        <w:br/>
        <w:br/>
        <w:t>Sagid também mostra que, para Frege, a distinção entre sentido e referente</w:t>
        <w:br/>
        <w:t>vale para toda expressão linguística, não somente para o caso dos nomes</w:t>
        <w:br/>
        <w:t>próprios que estamos tratando. Logo, o sentido de uma frase é o pensamento</w:t>
        <w:br/>
        <w:t>expresso por ela, algo objetivo e que é entendido por nós. Além do mais, e o</w:t>
        <w:br/>
        <w:t>que soa estranho, uma frase completa pode ter um referente, que é o seu valor</w:t>
        <w:br/>
        <w:t>de verdade, seja ele verdadeiro ou falso. Segundo Sagid, Wittgenstein, no</w:t>
        <w:br/>
        <w:t>Tractatus, teria mostrado que o referente da frase é o fato, mas esse ponto</w:t>
        <w:br/>
        <w:t>poderá ser melhor clarificado pela teoria proposicional do significado.</w:t>
        <w:br/>
        <w:br/>
        <w:t>Conclui-se, para o puzzle de Frege, que, se asserções de identidade têm o</w:t>
        <w:br/>
        <w:t>mesmo significado para o referencialista, ele não consegue explicar porque</w:t>
        <w:br/>
        <w:t>algumas são informativas. Consequentemente, ele faz a distinção entre o</w:t>
        <w:br/>
        <w:t>sentido e a referência que elucida esse ponto e mesmo os das existenciais</w:t>
        <w:br/>
        <w:t>negativas, embora não tendo sido suficiente claro sobre qual mecanismo o</w:t>
        <w:br/>
        <w:t>sentido opera.</w:t>
        <w:br/>
        <w:br/>
        <w:t>_Enigma da substitutividade**[iv]**_</w:t>
        <w:br/>
        <w:br/>
        <w:t>Se o enigma de Frege soluciona casos da substituição de um nome próprio por</w:t>
        <w:br/>
        <w:t>outro, correferencial e que deixa o referencialista em apuros, ele permite</w:t>
        <w:br/>
        <w:t>concluir que a substituição, nesse caso, altera o significado da frase, mas</w:t>
        <w:br/>
        <w:t>não altera seu valor de verdade nas afirmações de identidade (“Anitta é</w:t>
        <w:br/>
        <w:t>Anitta” e “Anitta é Larissa...” têm o mesmo valor de verdade). Porém, em</w:t>
        <w:br/>
        <w:t>certos contextos, a substituição de um nome por outro pode alterar o seu valor</w:t>
        <w:br/>
        <w:t>de verdade, invalidando o princípio da substitutividade que deveria ser aceito</w:t>
        <w:br/>
        <w:t>pelo referencialista.</w:t>
        <w:br/>
        <w:br/>
        <w:t>O princípio da substitutividade é citado por Sagid como: “A substituição de um</w:t>
        <w:br/>
        <w:t>nome próprio por outro nome próprio que seja correferencial não altera o valor</w:t>
        <w:br/>
        <w:t>de verdade da frase”[v]. Vejamos, as sentenças 5.) “Maria acredita que Anitta</w:t>
        <w:br/>
        <w:t>é Anitta” e 6.) “Maria acredita que Anitta é Larissa de Macedo Machado” tem o</w:t>
        <w:br/>
        <w:t>mesmo valor de verdade? Ora, em 5.) todos acreditam, mas em 6.) pode haver o</w:t>
        <w:br/>
        <w:t>caso em que muitos não saibam do fato ou mesmo o rejeitem. Por isso, 5.) seria</w:t>
        <w:br/>
        <w:t>verdadeiro e 6.) falso.</w:t>
        <w:br/>
        <w:br/>
        <w:t>Do mesmo modo, poderíamos ter que, para o astrônomo João, lá na Grécia Antiga,</w:t>
        <w:br/>
        <w:t>7.) “João deseja saber se Héspero é Héspero” e 8.) “João deseja saber se</w:t>
        <w:br/>
        <w:t>Héspero é Eósforo”. As duas asserções claramente violam o princípio da</w:t>
        <w:br/>
        <w:t>substitutividade já que claramente João sabe 7.), mas não sabe 8.).</w:t>
        <w:br/>
        <w:br/>
        <w:t>Não obstante, Sagid explica que esses casos estão relacionados a certos</w:t>
        <w:br/>
        <w:t>contextos onde são usados conceitos de crença, conhecimento, desejo. São</w:t>
        <w:br/>
        <w:t>atitudes proposicionais da forma “Fulano acredita que”, “Beltrano sabe que”,</w:t>
        <w:br/>
        <w:t>etc. Uma proposição, como se sabe, é o significado de uma frase, e as atitudes</w:t>
        <w:br/>
        <w:t>proposicionais são aquelas relacionadas a uma proposição. Assim dizendo, para</w:t>
        <w:br/>
        <w:t>a proposição “A neve é branca” podemos acreditar, duvidar ou rejeitar. Segue-</w:t>
        <w:br/>
        <w:t>se que o princípio da substitutividade falha em alguns contextos ditos opacos.</w:t>
        <w:br/>
        <w:br/>
        <w:t>Um _contexto referencialmente transparente_ é aquele em que a substituição de</w:t>
        <w:br/>
        <w:t>um nome próprio por outro nome próprio não altera o valor de verdade da</w:t>
        <w:br/>
        <w:t>proposição, já um _contexto referencialmente opaco_ é aquele contexto em que a</w:t>
        <w:br/>
        <w:t>substituição correferencial muda o valor de verdade. Tem-se que o</w:t>
        <w:br/>
        <w:t>referencialista não explica porque o princípio da substitutividade falha nos</w:t>
        <w:br/>
        <w:t>contextos referencialmente opacos.</w:t>
        <w:br/>
        <w:br/>
        <w:t>Por fim, Sagid acena para a continuidade das aulas, dizendo que a teoria</w:t>
        <w:br/>
        <w:t>descritivista explica os três enigmas, a saber, ela da conta de explicar o</w:t>
        <w:br/>
        <w:t>significado de nomes vazios (sem referente), explicar o significado de</w:t>
        <w:br/>
        <w:t>afirmações de identidade e explicar a opacidade referencial. Além do que ela</w:t>
        <w:br/>
        <w:t>tornará mais clara a ideia de sentido usada por Frege para distinguir entre o</w:t>
        <w:br/>
        <w:t>significado e o referente, mas isso são cenas dos próximos capítulos.</w:t>
        <w:br/>
        <w:br/>
        <w:t xml:space="preserve">  </w:t>
        <w:br/>
        <w:br/>
        <w:t>* * *</w:t>
        <w:br/>
        <w:br/>
        <w:t>[i] Recortes das aulas 9 e 10, links:</w:t>
        <w:br/>
        <w:t>&lt;https://www.youtube.com/watch?v=vs6h1RPf6yQ&gt; e</w:t>
        <w:br/>
        <w:t>&lt;https://www.youtube.com/watch?v=_f_y78jeSEE&gt; CURSO IF, filosofia da linguagem</w:t>
        <w:br/>
        <w:t>do professor Sagid Salles.</w:t>
        <w:br/>
        <w:br/>
        <w:t>[ii] Em outros termos (kantianos), a primeira é analítica e a segunda é</w:t>
        <w:br/>
        <w:t>sintética, conforme Sagid.</w:t>
        <w:br/>
        <w:br/>
        <w:t>[iii] Ver texto: &lt;https://www.reflexoesdofilosofo.blog.br/2023/01/np-pn.html&gt;.</w:t>
        <w:br/>
        <w:t>A solução fregeana também resolve esse caso, sem a necessidade de se recorrer</w:t>
        <w:br/>
        <w:t>a Meinong ou ao faz de conta.</w:t>
        <w:br/>
        <w:br/>
        <w:t>[iv] Aqui entra a aula 10.</w:t>
        <w:br/>
        <w:br/>
        <w:t>[v] Citação para nomes próprios, mas valeria para termos singulares e etc.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