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Um sentimento - 22/01/2017</w:t>
        <w:br/>
      </w:r>
    </w:p>
    <w:p>
      <w:r>
        <w:t>É tão difícil acreditar que somos corpos, mas o deslocamento livre e</w:t>
        <w:br/>
        <w:t>inconteste nos faz menos racionais e o ir e vir surpreende e desarma. Tudo</w:t>
        <w:br/>
        <w:t>está em perpétuo fluxo porque o nosso pouco tempo no mundo nos faz acreditar</w:t>
        <w:br/>
        <w:t>no infinito. Mas não é nesses termos que nos devemos medir; medimo-nos pelas</w:t>
        <w:br/>
        <w:t>aberturas que nos são impostas por nós mesmos. De repente, algo que estava</w:t>
        <w:br/>
        <w:t>aqui já não está e, se o visávamos, agora tal intencionalidade esvaiu-se e</w:t>
        <w:br/>
        <w:t>nada há de surpreendente, apenas nossa estrutura biofísica se afeta de maneira</w:t>
        <w:br/>
        <w:t>diversa. A nossa pele, que é muito sensória, e demais órgãos afetivos</w:t>
        <w:br/>
        <w:t>sobrepõem-se a uma consciência extravagante. Ela, sim, move-se sem se mover,</w:t>
        <w:br/>
        <w:t>mas movendo um corpo que se move passionalmente. Subjaz um estado de constante</w:t>
        <w:br/>
        <w:t>interferência que qualquer inferência, se estatisticamente acurada, não</w:t>
        <w:br/>
        <w:t>previne precauções.</w:t>
        <w:br/>
        <w:br/>
        <w:t>Mas, qual a estranheza? Ninguém nos enganou e nada nos prometeram,</w:t>
        <w:br/>
        <w:t>simplesmente o vento soprou e espalhou o que estava assentado. O vento não é</w:t>
        <w:br/>
        <w:t>um, é múltiplo e dinâmico. Sentimos, em nossa disposição física, sensações</w:t>
        <w:br/>
        <w:t>térmicas distintas que paralelamente se repelem e se associam mais parecendo</w:t>
        <w:br/>
        <w:t>um emaranhado de possibilidades decompostas. Um dedo é muito mais do que um</w:t>
        <w:br/>
        <w:t>todo. Um dedo fala por si, toca por si, reverbera por si. Um corpo com muitos</w:t>
        <w:br/>
        <w:t>dedos que sentem é um corpo precário quando se pensa um corpo articulado. O</w:t>
        <w:br/>
        <w:t>que mais se articula é o pedaço mínimo que, isolado, irrompe em um efeito não</w:t>
        <w:br/>
        <w:t>linear. Tudo isso é muito específico e não científico para que as variáveis</w:t>
        <w:br/>
        <w:t>possam ser controladas.</w:t>
        <w:br/>
        <w:br/>
        <w:t>Foi-se o momento em que o que tinha de ser seria, foi-se o momento em que</w:t>
        <w:br/>
        <w:t>sabíamos para onde iríamos. Não há escolha já que todas as moléculas tem um</w:t>
        <w:br/>
        <w:t>resto de autonomia. O microscópio não amplia porque tudo está lá, na mais</w:t>
        <w:br/>
        <w:t>perfeita desorganização, e cada combinação não passa de um mero acaso. Não</w:t>
        <w:br/>
        <w:t>importam grandes predições, embora sejam belas. Cada movimento deixa um</w:t>
        <w:br/>
        <w:t>resquício inominado de probabilidades que não se decantam e se transformam em</w:t>
        <w:br/>
        <w:t>algo que jamais ele poderia supor. Esse pedaço de verdade constitui a sua mais</w:t>
        <w:br/>
        <w:t>perfeita identidade que se subsumi ao que estaria posto de antemão e que se</w:t>
        <w:br/>
        <w:t>responsabilizaria pela guia da direção que não se estipula.</w:t>
        <w:br/>
        <w:br/>
        <w:t>Há todo o sentido em cada lampejo da mais pura variação e, por isso, um corpo</w:t>
        <w:br/>
        <w:t>não se nega. Uma razão só é válida na medida em que se descarta a carne que</w:t>
        <w:br/>
        <w:t>sangra. É daí que brota a ansiedade que transforma até a besta em exímia</w:t>
        <w:br/>
        <w:t>enxadrista. Não se pode aceitar a menor alegação de que haveria de se supor</w:t>
        <w:br/>
        <w:t>mal traçados planos. Em nenhum momento falou-se qual era, em definitivo, o</w:t>
        <w:br/>
        <w:t>ponto que deveria ser valorizado no caso de serem expostas as incongruências</w:t>
        <w:br/>
        <w:t>que só fazem concluir que cada minúscula partícula é igual entre si e, por</w:t>
        <w:br/>
        <w:t>isso, concorrente na corrida que é vital para algum tipo de encadeamento. Só</w:t>
        <w:br/>
        <w:t>nos resta sentir.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