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Uma visão otimista da filosofia da tecnologia - 10/04/2021</w:t>
        <w:br/>
      </w:r>
    </w:p>
    <w:p>
      <w:r>
        <w:t>_Breve introdução ao pensamento de Mario Bunge**[i]**_</w:t>
        <w:br/>
        <w:br/>
        <w:t>Iniciemos com a definição de Bunge: “a tecnologia é o campo de conhecimento</w:t>
        <w:br/>
        <w:t>relativo ao desenho de artefatos e à planificação da sua realização, operação,</w:t>
        <w:br/>
        <w:t>ajustamento, manutenção e monitoramento, à luz do conhecimento científico”, ou</w:t>
        <w:br/>
        <w:t>seja, busca-se por uma base teórica e aperfeiçoamento.</w:t>
        <w:br/>
        <w:br/>
        <w:t xml:space="preserve"> A ação técnica, ou tecnológica, produz tanto objetos quanto alterações em</w:t>
        <w:br/>
        <w:t>sistemas naturais ou sociais de maneira metódica e controlada. Para a técnica</w:t>
        <w:br/>
        <w:t>e a tecnologia os elementos naturais são vistos como “recursos” que, através</w:t>
        <w:br/>
        <w:t>de regras, se transformam em _artefatos eficientes_.</w:t>
        <w:br/>
        <w:br/>
        <w:t>Diferente da técnica, a tecnologia se vale da ciência, mas também de</w:t>
        <w:br/>
        <w:t>_criatividade_ e inovação. Conceituando a distinção (embora se superpondo):</w:t>
        <w:br/>
        <w:t>1.) ciência pura, obtém saber pelo seu valor intrínseco, 2.) tecnologia,</w:t>
        <w:br/>
        <w:t>soluciona problemas práticos usando recursos científicos, 3.) ciência</w:t>
        <w:br/>
        <w:t>aplicada, zona intermediária, conhecimento com projeções práticas.</w:t>
        <w:br/>
        <w:br/>
        <w:t>O conhecimento tecnológico transforma um conhecimento científico, uma lei, em</w:t>
        <w:br/>
        <w:t>enunciado condicional: se se fizer x, ocorrerá y. Também existem as teorias</w:t>
        <w:br/>
        <w:t>tecnológicas que podem ser substantivas ou operativas e o ciclo tecnológico:</w:t>
        <w:br/>
        <w:t>problema prático – projeto – protótipo – prova – correção do projeto ou</w:t>
        <w:br/>
        <w:t>reforma do problema.</w:t>
        <w:br/>
        <w:br/>
        <w:t>Há distinção de tecnologia em hightech (conhecimento de ponta) e brandas</w:t>
        <w:br/>
        <w:t>(preservação do ambiente e recursos). Quanto ao artefato produzido, elas podem</w:t>
        <w:br/>
        <w:t>ser físicas, químicas, biológicas, psíquicas, de informação e sociais. Há</w:t>
        <w:br/>
        <w:t>também uma tecnologia geral, por exemplo, teoria geral dos sistemas e teoria</w:t>
        <w:br/>
        <w:t>da decisão.</w:t>
        <w:br/>
        <w:br/>
        <w:t>Bunge destaca a importância das tecnologias de informação, que se valem da</w:t>
        <w:br/>
        <w:t>riqueza produzida pelo cérebro, mas que são supervalorizadas quando aproximam</w:t>
        <w:br/>
        <w:t>o computador do cérebro[ii]. Bunge é crítico da Inteligência Artificial e do</w:t>
        <w:br/>
        <w:t>computacionalismo pois, para ele, o computador nada cria, mas o homem.</w:t>
        <w:br/>
        <w:br/>
        <w:t>Cupani salienta que Bunge se pauta pela clareza cartesiana e alinhamento à</w:t>
        <w:br/>
        <w:t>tradição iluminista, isto é, é um otimista, porém, se vê os excessos da</w:t>
        <w:br/>
        <w:t>tecnologia ele não foca neles. Além disso, a exaltação tecnológica racional</w:t>
        <w:br/>
        <w:t>pode distanciá-lo de uma ação ético-política como ocorre em Arendt e Habermas.</w:t>
        <w:br/>
        <w:t>Posição iluminista que, finaliza Cupani, deve ser superada criticamente.</w:t>
        <w:br/>
        <w:br/>
        <w:t xml:space="preserve">  </w:t>
        <w:br/>
        <w:br/>
        <w:t>* * *</w:t>
        <w:br/>
        <w:br/>
        <w:t>[i] _Filosofia da Tecnologia. Seus autores e seus problemas_. Organização de</w:t>
        <w:br/>
        <w:t>Jelson Oliveira e prefácio de Ivan Domingues, resultado da iniciativa do GT de</w:t>
        <w:br/>
        <w:t>Filosofia da Tecnologia da ANPOF. Caxias do Sul, RS: Educs, 2020. Conforme</w:t>
        <w:br/>
        <w:t>capítulo 4, _Uma filosofia exata da tecnologia_ – Mario Bunge, por Alberto</w:t>
        <w:br/>
        <w:t>Cupani.</w:t>
        <w:br/>
        <w:br/>
        <w:t>[ii] Conforme ressalta Cupani, o acompanham, nessa crítica de Bunge, Dreyfus e</w:t>
        <w:br/>
        <w:t>Searle. Esse é o tema relativo à Inteligência Artificial, já noticiando por</w:t>
        <w:br/>
        <w:t>esse espaço. Também Nicolelis se opõe a ele:</w:t>
        <w:br/>
        <w:t>&lt;https://www.reflexoesdofilosofo.blog.br/2020/12/informacao-godeliana-anti-</w:t>
        <w:br/>
        <w:t>ia.html&gt;.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