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Dama e o vagabundo - 28/06/2014</w:t>
        <w:br/>
      </w:r>
    </w:p>
    <w:p>
      <w:r>
        <w:t xml:space="preserve">  Senhora FIFA despachou Luisito mais cedo para casa. Um cão raivoso? Não, um</w:t>
        <w:br/>
        <w:t>cachorro vira-latas, filho do terceiro mundo: o lado marginal do mundo !!!</w:t>
        <w:br/>
        <w:t>Porque a copa é dos ricos. E, me parece, que o povo brasileiro, a imprensa</w:t>
        <w:br/>
        <w:t xml:space="preserve">brasileira, na sua grande maioria, QUER ser colonizada pela dama de ferro.  </w:t>
        <w:br/>
        <w:t xml:space="preserve">  </w:t>
        <w:br/>
        <w:t xml:space="preserve">  Nas matérias de TV e jornais que vemos, na cobertura dos times, os gringos</w:t>
        <w:br/>
        <w:t>brancos europeus estão se banhando na praia. Algum negro, alguém viu? Os</w:t>
        <w:br/>
        <w:t>africanos brigam por dinheiro, os alemães COLONIZADORES constroem um _resort_</w:t>
        <w:br/>
        <w:t>no paraíso da costa baiana. Playground de rico. Mas esses africanos</w:t>
        <w:br/>
        <w:t xml:space="preserve">antidesportistas brigando por dólar... Por que será, né, cara pálida???  </w:t>
        <w:br/>
        <w:t xml:space="preserve">  </w:t>
        <w:br/>
        <w:t xml:space="preserve">  Mas a dama não protege os seus filhos. A dama quer dinheiro, quer sair na</w:t>
        <w:br/>
        <w:t>foto. O show tem que continuar. A dama usa os filhos e os joga fora: tem que</w:t>
        <w:br/>
        <w:t>dar exemplo !!! O que é isso, morder alguém em campo???? Fora !!!! Isso é</w:t>
        <w:br/>
        <w:t xml:space="preserve">evento de primeiro mundo. E **LÁ** as pessoas se comportam.  </w:t>
        <w:br/>
        <w:t xml:space="preserve">  </w:t>
        <w:br/>
        <w:t xml:space="preserve">  E estamos incomodados com Luisito. Que vá logo, está estragando a nossa</w:t>
        <w:br/>
        <w:t>copa. Que fique em casa. Que suma !!! Não passou no teste mundial, perdeu.</w:t>
        <w:br/>
        <w:t xml:space="preserve">Temos que vencer, sempre. Se bobear: PUNIÇÃO. Que vá se tratar.  </w:t>
        <w:br/>
        <w:t xml:space="preserve">  </w:t>
        <w:br/>
        <w:t xml:space="preserve">  Se acho a atitude _del perro_ correta? Não acho. Mas, então, que se punam</w:t>
        <w:br/>
        <w:t>todos e vamos ver quem sobra... Que o comitê disciplinar da senhora FIFA</w:t>
        <w:br/>
        <w:t>trabalhe depois de todos os jogos e puna cabeçadas, cotoveladas, pisões. Que</w:t>
        <w:br/>
        <w:t>gravem tudo e punam tudo. O pupilo do time da CBF cometeu atitude imprudente</w:t>
        <w:br/>
        <w:t xml:space="preserve">em campo (cotovelada). Isso é coisa de jogo, da _cancha_.  </w:t>
        <w:br/>
        <w:t xml:space="preserve">  </w:t>
        <w:br/>
        <w:t xml:space="preserve">  Se torço pelo time da CBF? Sim. E gosto de futebol e jogo no bolão. Mas</w:t>
        <w:br/>
        <w:t>podemos refletir com o jogo também. A bola ensina.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