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valor da teoria marxista - 28/08/2014</w:t>
        <w:br/>
      </w:r>
    </w:p>
    <w:p>
      <w:r>
        <w:t>A importância da teoria marxista é evidenciada pelo seu **caráter normativo**.</w:t>
        <w:br/>
        <w:t>Em abordagem oposta a da teoria tradicional, que descreve os acontecimentos e,</w:t>
        <w:br/>
        <w:t>com isso, perpetua a situação vigente, Marx denuncia em que bases se</w:t>
        <w:br/>
        <w:t>fundamenta o capitalismo e acentua a marca histórica oriunda do seu advento.</w:t>
        <w:br/>
        <w:t>Quem acusa esse procedimento marxista é Horkheimer e sua teoria crítica.</w:t>
        <w:br/>
        <w:br/>
        <w:t xml:space="preserve">  </w:t>
        <w:br/>
        <w:br/>
        <w:t>Basta um breve conhecimento de algumas das ideias gerais da teoria marxista</w:t>
        <w:br/>
        <w:t>para se tornar impossível imaginar a **neutralidade** de qualquer ciência</w:t>
        <w:br/>
        <w:t>política e social. O "neutro" é a favor do que esta aí, em voga. Mas a lei do</w:t>
        <w:br/>
        <w:t>sistema capitalista é abstrata e se funda no cálculo matemático de</w:t>
        <w:br/>
        <w:t>possibilidades, na transformação do tempo fluido em unidades de medida de</w:t>
        <w:br/>
        <w:t>trabalho discretas. Enfim, no controle da mão-de-obra livre, na alienação</w:t>
        <w:br/>
        <w:t>causada por uma cadeia de produção que fragmenta e subtrai a espontaneidade da</w:t>
        <w:br/>
        <w:t>vida humana, quando o orgânico se perde no imediatismo de uma consciência</w:t>
        <w:br/>
        <w:t>reificada.</w:t>
        <w:br/>
        <w:br/>
        <w:t xml:space="preserve">  </w:t>
        <w:br/>
        <w:br/>
        <w:t>Marx previu o colapso do sistema porque acreditava na sua contradição interna.</w:t>
        <w:br/>
        <w:t>Mas os proprietários dos bens, os chefes, se associaram ao estado e a livre</w:t>
        <w:br/>
        <w:t>concorrência se institucionalizou. Depois o capitalismo se tornou financeiro e</w:t>
        <w:br/>
        <w:t>global, cada vez menos humano. Talvez Marx não tenha errado em seu</w:t>
        <w:br/>
        <w:t>diagnóstico, mas a sociedade mercantil nascente, iluminada e teimosa, seguiu</w:t>
        <w:br/>
        <w:t>pelo caminho tecno-financeiro. Mas nem tudo são flores: aqui e acolá pode-se</w:t>
        <w:br/>
        <w:t>ver que seu seu legado está vivo em diversas correntes e pesamentos: sua luta</w:t>
        <w:br/>
        <w:t>ainda continua.</w:t>
        <w:br/>
        <w:br/>
        <w:t xml:space="preserve">  </w:t>
        <w:br/>
        <w:br/>
        <w:t>A **neutralidade** mentirosa e hipócrita da ciência nos quer calados e</w:t>
        <w:br/>
        <w:t>doutrinados. Mas é pelo **valor** da teoria marxista que se semeia uma</w:t>
        <w:br/>
        <w:t>esperança.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