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Como economizar energia mental* - 18/07/2015</w:t>
        <w:br/>
      </w:r>
    </w:p>
    <w:p>
      <w:r>
        <w:t xml:space="preserve">  1. **A economia da ciência**</w:t>
        <w:br/>
        <w:br/>
        <w:t>É objeto da ciência substituir ou guardar experiências pela reprodução ou</w:t>
        <w:br/>
        <w:t>antecipação dos fatos no pensamento. A memória é mais acessível do que a</w:t>
        <w:br/>
        <w:t>experiência e frequentemente responde ao mesmo propósito.</w:t>
        <w:br/>
        <w:br/>
        <w:t>A linguagem, que é o instrumento de comunicação das instruções da ciência, é</w:t>
        <w:br/>
        <w:t>ela mesma um aparelho econômico e a linguagem escrita está se transformando</w:t>
        <w:br/>
        <w:t>gradativamente em um sinal universal ideal.</w:t>
        <w:br/>
        <w:br/>
        <w:t xml:space="preserve">  </w:t>
        <w:br/>
        <w:br/>
        <w:t xml:space="preserve">  2. **Sensações**</w:t>
        <w:br/>
        <w:br/>
        <w:t>Outra tendência econômica é que a reprodução de fatos no pensamento é</w:t>
        <w:br/>
        <w:t>invariavelmente feita de abstrações.</w:t>
        <w:br/>
        <w:br/>
        <w:t>A natureza é composta de sensações como seus elementos e nela não existe coisa</w:t>
        <w:br/>
        <w:t>que não se altere. O mundo não é composto de coisas como seus elementos, mas</w:t>
        <w:br/>
        <w:t>de cores, tons, pressões, espaços, tempos que são as sensações individuais.</w:t>
        <w:br/>
        <w:br/>
        <w:t>Na reprodução dos fatos nós começamos com os compostos mais duráveis e</w:t>
        <w:br/>
        <w:t>familiares e depois complementamos com as coisas mais incomuns por meio de</w:t>
        <w:br/>
        <w:t>correções. Todos os nossos julgamentos são ampliações e correções de ideias já</w:t>
        <w:br/>
        <w:t>admitidas.</w:t>
        <w:br/>
        <w:br/>
        <w:t xml:space="preserve">  </w:t>
        <w:br/>
        <w:br/>
        <w:t xml:space="preserve">  3. **Causa e efeito**</w:t>
        <w:br/>
        <w:br/>
        <w:t>Não há causa e efeito na natureza; a natureza só tem uma existência</w:t>
        <w:br/>
        <w:t>individual; a natureza simplesmente é. A conexão entre causa e efeito somente</w:t>
        <w:br/>
        <w:t>existe na abstração que fazemos para reproduzir os fatos mentalmente. Basta um</w:t>
        <w:br/>
        <w:t>fato se torna familiar e não pensamos mais na conexão de causa e efeito, nossa</w:t>
        <w:br/>
        <w:t>atenção se volta para coisas novas.</w:t>
        <w:br/>
        <w:br/>
        <w:t>Hume rejeita a causalidade e reconhece somente uma sucessão habitual no tempo.</w:t>
        <w:br/>
        <w:t>Kant corretamente notou que a conexão necessária entre A e B não poderia ser</w:t>
        <w:br/>
        <w:t>descoberta pela simples observação. Ele assume uma ideia inata ou categoria da</w:t>
        <w:br/>
        <w:t>mente, um conceito intelectual, sobre os quais os casos da experiência são</w:t>
        <w:br/>
        <w:t>subordinados. Schopenhauer, que adota substancialmente a mesma posição,</w:t>
        <w:br/>
        <w:t>distingue quatro formas do “princípio de razão suficiente”: física, lógica e</w:t>
        <w:br/>
        <w:t>matemática e a lei de motivação. Mas essas formas diferem somente quanto ao</w:t>
        <w:br/>
        <w:t>que são aplicadas, pertencendo à experiência interna ou externa.</w:t>
        <w:br/>
        <w:br/>
        <w:t>As ideias de causa e efeito brotam de um empenho da reprodução de fatos em</w:t>
        <w:br/>
        <w:t>pensamentos. Novas experiências são iluminadas com base no acúmulo de</w:t>
        <w:br/>
        <w:t>experiências antigas. Como um fato, então, realmente existe na mente uma ideia</w:t>
        <w:br/>
        <w:t>sobre a qual novas experiências são subordinadas, mas a própria ideia foi ela</w:t>
        <w:br/>
        <w:t>mesma desenvolvida da experiência. A noção de necessidade da conexão causal é,</w:t>
        <w:br/>
        <w:t>provavelmente, criada pelos nossos movimentos voluntários no mundo e pelas</w:t>
        <w:br/>
        <w:t>mudanças que eles indiretamente produzem, como Hume havia suposto, mas</w:t>
        <w:br/>
        <w:t>Schopenhauer contestou. Muito das ideias de causa e efeito é devido ao fato</w:t>
        <w:br/>
        <w:t>que elas são desenvolvidas instintivamente e involuntariamente, e esse senso</w:t>
        <w:br/>
        <w:t>de causalidade não é algo individual, mas desenvolvido pela nossa raça. Causa</w:t>
        <w:br/>
        <w:t>e efeito são, portanto, coisas do pensamento e tem uma função econômica. Não</w:t>
        <w:br/>
        <w:t>podemos dizer _por que_ elas surgem. Pois é precisamente pela abstração das</w:t>
        <w:br/>
        <w:t>uniformidades que nós conhecemos a questão _por que_.</w:t>
        <w:br/>
        <w:br/>
        <w:t xml:space="preserve">  </w:t>
        <w:br/>
        <w:br/>
        <w:t xml:space="preserve">  4. **Ciências descritivas**</w:t>
        <w:br/>
        <w:br/>
        <w:t>As ciências descritivas, por reconstruir uma grande quantidade de fatos,</w:t>
        <w:br/>
        <w:t>tentam agrupá-los em uma expressão única. Na natureza não há lei de refração,</w:t>
        <w:br/>
        <w:t>somente casos individuais de refração. A lei de refração é uma regra sucinta,</w:t>
        <w:br/>
        <w:t>inventada por nós para a reconstrução mental de um fato, e somente para sua</w:t>
        <w:br/>
        <w:t>reconstrução em parte, isto é, sobre seu aspecto geométrico.</w:t>
        <w:br/>
        <w:br/>
        <w:t xml:space="preserve">  </w:t>
        <w:br/>
        <w:br/>
        <w:t xml:space="preserve">  5. **Matemática economiza energia mental**</w:t>
        <w:br/>
        <w:br/>
        <w:t>As ciências mais economicamente desenvolvidas são aquelas que resumem fatos em</w:t>
        <w:br/>
        <w:t>um pequeno número de elementos, como a mecânica que se baseia em espaço, tempo</w:t>
        <w:br/>
        <w:t>e massa. Ao utilizar a matemática se aproveitam das noções de contagem, seja</w:t>
        <w:br/>
        <w:t>pelas operações numéricas ou aritméticas, seja pelas reduções obtidas pela</w:t>
        <w:br/>
        <w:t>álgebra. A matemática é o método de substituir, de maneira mais compreensiva e</w:t>
        <w:br/>
        <w:t>econômica possível, novas operações numéricas por antigas que já tenham os</w:t>
        <w:br/>
        <w:t>resultados conhecidos.</w:t>
        <w:br/>
        <w:br/>
        <w:t>Frequentemente operações envolvendo intenso esforço mental podem ser</w:t>
        <w:br/>
        <w:t>substituídas pela ação de rotinas mecânicas, com grande ganho de tempo e</w:t>
        <w:br/>
        <w:t>evitando fadiga. Através de operações matemáticas pode ocorrer um completo</w:t>
        <w:br/>
        <w:t>relaxamento da mente que pode ser poupada para tarefas importantes. A ciência</w:t>
        <w:br/>
        <w:t>deve se aplicar em utilizar o trabalho científico sempre que possível,</w:t>
        <w:br/>
        <w:t>evitando esforço mecânico dispendioso, poupando energia.</w:t>
        <w:br/>
        <w:br/>
        <w:t xml:space="preserve">  </w:t>
        <w:br/>
        <w:br/>
        <w:t xml:space="preserve">  6. **Física e economia mental**</w:t>
        <w:br/>
        <w:br/>
        <w:t>A física também fornece exemplos dessa economia de pensamentos. No pequeno</w:t>
        <w:br/>
        <w:t>tempo de vida do homem e com sua capacidade limitada de armazenar</w:t>
        <w:br/>
        <w:t>conhecimentos, o papel da ciência é associar o menor numero possível de</w:t>
        <w:br/>
        <w:t>pensamentos que abarquem os fatos possíveis, propiciando máximo de economia</w:t>
        <w:br/>
        <w:t>mental.</w:t>
        <w:br/>
        <w:br/>
        <w:t xml:space="preserve">  </w:t>
        <w:br/>
        <w:br/>
        <w:t xml:space="preserve">  7. **Teoria e experiência**</w:t>
        <w:br/>
        <w:br/>
        <w:t>Assim, a função da ciência é substituir a experiência, porém, a ciência não</w:t>
        <w:br/>
        <w:t>deve se ocupar de questões onde não é possível nem uma confirmação nem uma</w:t>
        <w:br/>
        <w:t>refutação. A comparação entre teoria e experiência deve ser prolongada mais e</w:t>
        <w:br/>
        <w:t>mais, na medida em que se refinam os meios de observação. Somente a</w:t>
        <w:br/>
        <w:t>experiência desassociada das ideias sempre será estranha para nós.</w:t>
        <w:br/>
        <w:br/>
        <w:t xml:space="preserve">  </w:t>
        <w:br/>
        <w:br/>
        <w:t xml:space="preserve">  8. **Economizando as lacunas da experiência**</w:t>
        <w:br/>
        <w:br/>
        <w:t>Também é importante utilizar as ideias para cobrir as lacunas que a</w:t>
        <w:br/>
        <w:t>experiência possa deixar e, de acordo com ela, podemos associar ideias com</w:t>
        <w:br/>
        <w:t>sensações que não podemos perceber.</w:t>
        <w:br/>
        <w:br/>
        <w:t xml:space="preserve">  </w:t>
        <w:br/>
        <w:br/>
        <w:t xml:space="preserve">  9. **Artifícios mentais**</w:t>
        <w:br/>
        <w:br/>
        <w:t>Átomos não podem ser percebidos pelas sensações; como todas as substâncias,</w:t>
        <w:br/>
        <w:t>eles são coisas do pensamento. Além do mais, eles contradizem atributos que</w:t>
        <w:br/>
        <w:t>podem ser observador nos corpos. Porém, algumas teorias atômicas podem ser</w:t>
        <w:br/>
        <w:t>usadas para reproduzir certos grupos de fatos. A teoria atômica usada na</w:t>
        <w:br/>
        <w:t>física é similar a certos conceitos matemáticos auxiliares; é um modelo</w:t>
        <w:br/>
        <w:t>matemático que facilita a reprodução mental dos fatos.</w:t>
        <w:br/>
        <w:br/>
        <w:t xml:space="preserve">  </w:t>
        <w:br/>
        <w:br/>
        <w:t xml:space="preserve">  10. **Economia na história**</w:t>
        <w:br/>
        <w:br/>
        <w:t>Todos que já se utilizaram da investigação científica de alguma forma</w:t>
        <w:br/>
        <w:t>trabalharam com os aspectos econômicos de fazer ciência, como Copérnico,</w:t>
        <w:br/>
        <w:t>Galileu e Newton, embora não os mencionassem explicitamente.</w:t>
        <w:br/>
        <w:br/>
        <w:t xml:space="preserve">  </w:t>
        <w:br/>
        <w:br/>
        <w:t xml:space="preserve">  11. **Adequação empírica**</w:t>
        <w:br/>
        <w:br/>
        <w:t>Dirigir a atenção para um fenômeno individual: a adaptação das ideias aos</w:t>
        <w:br/>
        <w:t>fatos, adaptação das ideias umas com as outras, economia mental.</w:t>
        <w:br/>
        <w:br/>
        <w:t>Mesmo quando a análise lógica de todas as ciências estiver completa, a</w:t>
        <w:br/>
        <w:t>investigação biológico-psicológica do seu desenvolvimento continuará a ser uma</w:t>
        <w:br/>
        <w:t>necessidade. A economia mental é, entretanto, independente disso, um ideal</w:t>
        <w:br/>
        <w:t>lógico muito claro que preserva seu valor mesmo depois que toda a análise</w:t>
        <w:br/>
        <w:t>logica estiver completa.</w:t>
        <w:br/>
        <w:br/>
        <w:t xml:space="preserve">  </w:t>
        <w:br/>
        <w:br/>
        <w:t>A economia mental supera o estudo escolar, podendo ser enraizada na vida da</w:t>
        <w:br/>
        <w:t xml:space="preserve">humanidade e respondendo poderosamente sobre ela.  </w:t>
        <w:br/>
        <w:t xml:space="preserve">  </w:t>
        <w:br/>
        <w:br/>
        <w:t>\-----------------------</w:t>
        <w:br/>
        <w:br/>
        <w:t>* Resenha – texto “The Science of Mechanics – A Critical &amp; Historical Account of its Development” – Ernst Mach.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