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que é estrutural - 15/09/2016</w:t>
        <w:br/>
      </w:r>
    </w:p>
    <w:p>
      <w:r>
        <w:t>Dizer que algo é estrutural (veja</w:t>
        <w:br/>
        <w:t>[aqui](https://www.youtube.com/watch?v=PD4Ew5DIGrU) conceituação do racismo</w:t>
        <w:br/>
        <w:t>estrutural) é dizer que faz parte do humano e constitui o sujeito (e isso não</w:t>
        <w:br/>
        <w:t>é marxista e tampouco de esquerda, embora pudéssemos pensar em uma análise</w:t>
        <w:br/>
        <w:t>estruturalista do materialismo histórico). O sujeito está sempre inserido em</w:t>
        <w:br/>
        <w:t>relações dadas de antemão por estruturas (o movimento estruturalista pode ser</w:t>
        <w:br/>
        <w:t>explorado [aqui](http://www.reflexoesdofilosofo.blog.br/2015/09/como-</w:t>
        <w:br/>
        <w:t>reconhecer-o-estruturalismo.html)).</w:t>
        <w:br/>
        <w:br/>
        <w:t>Mas não é isso que queremos abordar. Gostaríamos de retomar do início e</w:t>
        <w:br/>
        <w:t>verificar o estrutural pela chave psicanalítica freud-lacaniana[1] de maneira</w:t>
        <w:br/>
        <w:t>embrionária ainda (não trataremos do desejo). O campo do humano é o campo do</w:t>
        <w:br/>
        <w:t>simbólico, da linguagem. Porém, ao nascermos e enquanto bebês, não nos</w:t>
        <w:br/>
        <w:t>desenvolvemos em um percurso evolutivo biológico, mas nos constituímos a</w:t>
        <w:br/>
        <w:t>partir do discurso dos outros: da mãe, do pai, etc. Já há um discurso</w:t>
        <w:br/>
        <w:t>estabelecido em um campo simbólico historicamente constituído e é ele que nos</w:t>
        <w:br/>
        <w:t>constitui e por ele que adquirimos novos conhecimentos que nada mais são do</w:t>
        <w:br/>
        <w:t>que rearranjos dos conhecimentos já estabelecidos e encarnados nos outros.</w:t>
        <w:br/>
        <w:br/>
        <w:t>A psicanálise lacaniana divide a psique no simbólico, imaginário, e real. O</w:t>
        <w:br/>
        <w:t>simbólico como estamos destacando é o campo que recorta o real e que permite</w:t>
        <w:br/>
        <w:t>sua significação pelo discurso e também a intersubjetividade. Esse é o campo</w:t>
        <w:br/>
        <w:t>humano que é caracterizado como o Outro. O real não é acessível, o real é o</w:t>
        <w:br/>
        <w:t>resto, a sobra do discurso. Isso porque não há uma natureza humana; ela foi</w:t>
        <w:br/>
        <w:t>perdida na constituição do sujeito pelo discurso que cindiu a possibilidade do</w:t>
        <w:br/>
        <w:t>encontro com objetos puros, físicos. A partir do discurso então construímos</w:t>
        <w:br/>
        <w:t>objetos imaginários, formamos uma imagem do real que não é o real.</w:t>
        <w:br/>
        <w:br/>
        <w:t>Mas o simbólico é estrutural porque ele provém do inconsciente. Freud cindiu a</w:t>
        <w:br/>
        <w:t>psique no consciente e no inconsciente (algumas lições podem ser consultadas</w:t>
        <w:br/>
        <w:t>[aqui](http://www.reflexoesdofilosofo.blog.br/2016/09/cinco-licoes-de-</w:t>
        <w:br/>
        <w:t>psicanalise.html)). Porém, o consciente é sobre determinado pelo inconsciente.</w:t>
        <w:br/>
        <w:t>O consciente forja um EU que não passa de uma ilusão que tenta agregar nossas</w:t>
        <w:br/>
        <w:t>representações. O inconsciente é o lugar dos desejos reprimidos, lugar de</w:t>
        <w:br/>
        <w:t>convivência entre o contraditório que foi recalcado pelo sujeito consciente.</w:t>
        <w:br/>
        <w:t>Daí que as nossas ações, nosso discurso, os sonhos são pautados pela</w:t>
        <w:br/>
        <w:t>imprevisibilidade da estrutura inconsciente que está por detrás não somente do</w:t>
        <w:br/>
        <w:t>conhecimento público compartilhado, mas também da própria constituição do</w:t>
        <w:br/>
        <w:t>sujeito que não é um organismo vivo, mas um corpo objetivado pelo simbólico.</w:t>
        <w:br/>
        <w:br/>
        <w:t>Portanto, dizer que algo é estrutural é dizer que esse algo é o que nos</w:t>
        <w:br/>
        <w:t>constitui e está constituído no Outro. O estrutural é a linguagem que nos</w:t>
        <w:br/>
        <w:t>torna humanos. O estrutural é o inconsciente que pauta o consciente. O sujeito</w:t>
        <w:br/>
        <w:t>se assujeita no discurso do outro e assim é constituído. Diante disso[2],</w:t>
        <w:br/>
        <w:t>podemos concluir que estamos de posse de um quadro estrutural dado,</w:t>
        <w:br/>
        <w:t>abrangente, aculturado e que vitimiza quem chega. Mas também significa que</w:t>
        <w:br/>
        <w:t>temos que nos apropriar desse discurso para formamos um discurso nosso que vai</w:t>
        <w:br/>
        <w:t>constituir os outros, recíproca e inversamente. Significa que a luta se dá</w:t>
        <w:br/>
        <w:t>pela linguagem, no campo do humano e que só poderemos superar o estrutural</w:t>
        <w:br/>
        <w:t>partindo de um esforço muito grande de readequação dos significantes que</w:t>
        <w:br/>
        <w:t>circulam nas cadeias discursivas mais conservadoras.</w:t>
        <w:br/>
        <w:br/>
        <w:t xml:space="preserve">  </w:t>
        <w:br/>
        <w:br/>
        <w:t xml:space="preserve">  </w:t>
        <w:br/>
        <w:br/>
        <w:t>* * *</w:t>
        <w:br/>
        <w:br/>
        <w:t xml:space="preserve">  </w:t>
        <w:br/>
        <w:br/>
        <w:t>[1] Baseado em FEUSP-EDF0294/201602 (prof. Douglas Emiliano Batista) e</w:t>
        <w:br/>
        <w:t>Lajonquière (de Piaget a Freud).</w:t>
        <w:br/>
        <w:br/>
        <w:t>[2] Aqui já é nossa argumentação.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