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Pós[-meta] - 21/12/2017</w:t>
        <w:br/>
      </w:r>
    </w:p>
    <w:p>
      <w:r>
        <w:t>Acreditamos que tem que haver sempre uma meta, algo a ser cumprido. Uma vez</w:t>
        <w:br/>
        <w:t>estabelecida, as ações para que ela se efetive são organizadas e inicia-se o</w:t>
        <w:br/>
        <w:t>processo. Com o processo em curso, as coisas tendem a se adaptar: há arranhões</w:t>
        <w:br/>
        <w:t>aqui e acolá e muito do previsto não é feito 100% como se queria ou deveria,</w:t>
        <w:br/>
        <w:t>porém evolui-se. Há metas curtas, mas há metas longas, que levam anos. Há</w:t>
        <w:br/>
        <w:t>metas mais planejadas e metas que vão acontecendo por acaso. É verdade que uma</w:t>
        <w:br/>
        <w:t>meta pode interferir em outra, na maioria das vezes positivamente. Também é</w:t>
        <w:br/>
        <w:t>verdade que as metas nos fazem mudar de comportamento, quase sempre para</w:t>
        <w:br/>
        <w:t>melhor (ou não, pode ser mera ilusão).</w:t>
        <w:br/>
        <w:br/>
        <w:t>O fato de haver metas a serem cumpridas não significa que não se possa viver</w:t>
        <w:br/>
        <w:t>de outro jeito, apenas indica que elas forçosamente nos levam a sair da zona</w:t>
        <w:br/>
        <w:t>de conforto. E elas não precisam ser muito concretas, pode haver metas de uma</w:t>
        <w:br/>
        <w:t>vida inteira como, por exemplo, viver ousadamente, viver precavidamente, etc.</w:t>
        <w:br/>
        <w:t>Entretanto, ações são sempre necessárias para manter a chama acesa. Enquanto a</w:t>
        <w:br/>
        <w:t>meta não se completa a luz amarela de alarme está sempre piscando para</w:t>
        <w:br/>
        <w:t>lembrarmos que sim, ela está lá, muito embora uma meta possa ser alterada em</w:t>
        <w:br/>
        <w:t>curso ou mesmo cancelada, terminada por falta de recursos porque sua função</w:t>
        <w:br/>
        <w:t>foi desacreditada ou porque novas metas se sobrepuseram a ela.</w:t>
        <w:br/>
        <w:br/>
        <w:t>Posto isso, fica a pergunta: o que fazer quando uma meta é atingida e acaba</w:t>
        <w:br/>
        <w:t>satisfatoriamente? Seguindo nossa linha de raciocínio, não se pode negar que</w:t>
        <w:br/>
        <w:t>uma nova meta precisa ser estabelecida. É sabido que existem metas que já vêm</w:t>
        <w:br/>
        <w:t>com a nova estabelecida, o que pode levar a se pensar em um falso problema de</w:t>
        <w:br/>
        <w:t>que a meta só estaria concluída se o seu futuro complemento fosse concluído. É</w:t>
        <w:br/>
        <w:t>aqui que a palavrinha mágica “pós” ganha destaque com o que podemos</w:t>
        <w:br/>
        <w:t>classificar de dupla acepção: por um lado, positivamente, significando</w:t>
        <w:br/>
        <w:t>acréscimo ou melhora e por outro, negativamente, como sendo algo que se</w:t>
        <w:br/>
        <w:t>arrasta para além do que se previa. Veja-se o caso de pós-graduação como sendo</w:t>
        <w:br/>
        <w:t>algo que se soma à graduação e pós-modernismo, na estética, trazendo a</w:t>
        <w:br/>
        <w:t>discussão se a contemporaneidade é um mero apêndice do modernismo, esse sim,</w:t>
        <w:br/>
        <w:t>determinante.</w:t>
        <w:br/>
        <w:br/>
        <w:t>De qualquer forma, há sempre o _fim_ de uma meta e uma nova a ser deflagrada –</w:t>
        <w:br/>
        <w:t>uma pós-meta, que pode ser continuidade ou recomeço. Eleger a forma que isso</w:t>
        <w:br/>
        <w:t>se dá é nossa responsabilidade perante o que foi construído com a meta</w:t>
        <w:br/>
        <w:t>anterior e de que maneira influenciará nossa vida atualmente. Artimanhas podem</w:t>
        <w:br/>
        <w:t>ser providenciais, como trabalhar com pequenas metas ou se dar ao luxo de um</w:t>
        <w:br/>
        <w:t>ano sabático, mas elas hão de nos confrontar em algum momento. Recorrer ao que</w:t>
        <w:br/>
        <w:t>já deu certo pode ajudar, porém nada impede que um caminho totalmente novo</w:t>
        <w:br/>
        <w:t>possa ser escolhido. A ressalva que fica é não se deixar levar pelo momento,</w:t>
        <w:br/>
        <w:t>pela falta de meta, pelo anti entusiasmo. Objetivos cumpridos nos pertencem</w:t>
        <w:br/>
        <w:t>mas são carta fora do baralho no momento da pós meta e ela não pode ser um</w:t>
        <w:br/>
        <w:t>vazio porque o vazio é lugar onde as mais imprevisíveis situações podem tomar</w:t>
        <w:br/>
        <w:t>o nosso lugar de decisão.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