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Uma simples equação - 15/08/2018</w:t>
        <w:br/>
      </w:r>
    </w:p>
    <w:p>
      <w:r>
        <w:t xml:space="preserve">  </w:t>
        <w:br/>
        <w:br/>
        <w:t>Para o ser humano, tudo é viver e nada mais. Não importa como e nem por que.</w:t>
        <w:br/>
        <w:t>Basicamente é isso o que nos leva aos crimes mais hediondos e aos pequenos</w:t>
        <w:br/>
        <w:t>delitos. A necessidade de nos mantermos vivo é a força que faz com que nada</w:t>
        <w:br/>
        <w:t>pareça assustador. Mais do que nunca, é preciso sair do outro lado. E, de</w:t>
        <w:br/>
        <w:t>posse dessas variáveis de realidade, cada um constrói sua caminhada, uma mais</w:t>
        <w:br/>
        <w:t>dolorida, outra suportável. Além do mais, tudo muda o tempo todo e isso está</w:t>
        <w:br/>
        <w:t>definitivamente fora de nosso controle. Então, o que fazer?</w:t>
        <w:br/>
        <w:br/>
        <w:t>A equação é simples: viver o momento presente tentando garantir que o rastro</w:t>
        <w:br/>
        <w:t>de deslocamento não deixe amarras ou feridas abertas para que o presente seja</w:t>
        <w:br/>
        <w:t>possível sem um peso extra e até visando algo. Mas isso é o de menos, porque</w:t>
        <w:br/>
        <w:t>tudo é muito igual. A gente muda daqui para ali, de lá para cá e tudo</w:t>
        <w:br/>
        <w:t>continua. Talvez esse seja o grande objetivo de mudar: permanecer o mesmo.</w:t>
        <w:br/>
        <w:t>Ainda mais se houver uma fórmula indicando a mudança: isso significará que a</w:t>
        <w:br/>
        <w:t>mudança é o fim e não o que permanece. A permanência perde seu lugar e, de</w:t>
        <w:br/>
        <w:t>menosprezada, desaparece. É quando se chega à velha formula: o que é solido</w:t>
        <w:br/>
        <w:t>desmancha no ar.</w:t>
        <w:br/>
        <w:br/>
        <w:t>Mas não nos façamos de rogado, afinal há sempre uma cerveja. Há vontade de</w:t>
        <w:br/>
        <w:t>dormir, há o frio e o cobertor para quem tem. A gente vai se arrumando, vai se</w:t>
        <w:br/>
        <w:t>arranhando, vai ranhetando. E vivendo mal, muito mal. Mas querendo viver.</w:t>
        <w:br/>
        <w:t>Porque tudo é viver e nada mais. Jamais conheceremos a fórmula que garante</w:t>
        <w:br/>
        <w:t>certa leveza. Chore e siga. Siga e sorria. Afinal, a equação é simples.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