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 é escrever?* - 14/10/2018</w:t>
        <w:br/>
      </w:r>
    </w:p>
    <w:p>
      <w:r>
        <w:t xml:space="preserve">  </w:t>
        <w:br/>
        <w:br/>
        <w:t>A partir de um breve apanhado de citações de Sartre gostaríamos de</w:t>
        <w:br/>
        <w:t>caracterizar a dialética da liberdade fruto de uma criação imaginária e</w:t>
        <w:br/>
        <w:t>mostrar como ela cria e é criada através de um processo de libertação, onde o</w:t>
        <w:br/>
        <w:t>fundamento da liberdade não é só um algo subjetivo, mas ela é posta na</w:t>
        <w:br/>
        <w:t>intersubjetividade e se objetiva em um processo crítico e utópico de</w:t>
        <w:br/>
        <w:t>libertação, em um processo cíclico que só é finalizado quando todos atuam</w:t>
        <w:br/>
        <w:t>livremente.</w:t>
        <w:br/>
        <w:br/>
        <w:t>No primeiro capítulo do livro[i], Sartre procura fazer uma diferenciação das</w:t>
        <w:br/>
        <w:t>artes: “não é apenas a forma que diferencia, mas também a matéria”[ii], sendo</w:t>
        <w:br/>
        <w:t>essa última o elemento fundamental de sua abordagem, já que para o artista a</w:t>
        <w:br/>
        <w:t>cor, o som e a textura são coisas que correspondem a objetos imaginários não</w:t>
        <w:br/>
        <w:t>existentes, objetos criados: “um canto de dor é a própria dor (...) é uma dor</w:t>
        <w:br/>
        <w:t>que não existe mais, é uma dor que é”. Dor imaginária, do mesmo jeito que uma</w:t>
        <w:br/>
        <w:t>casa em um quadro é uma casa imaginária representada pelas cores com que foi</w:t>
        <w:br/>
        <w:t>pintada e é um objeto em si – não remete a outros objetos. “O escritor, ao</w:t>
        <w:br/>
        <w:t>contrário, lida com os significados. Mas cabe distinguir: o império dos signos</w:t>
        <w:br/>
        <w:t>é a prosa; a poesia está lado a lado com a pintura, a escultura, a música”. É</w:t>
        <w:br/>
        <w:t>ao tratar da matéria de cada arte que Sartre faz a limpeza de terreno para a</w:t>
        <w:br/>
        <w:t>prosa: enquanto as demais artes têm como matéria imagens que são fim em si</w:t>
        <w:br/>
        <w:t>mesmas, a prosa se utiliza da **palavra como signo** , como um sinal, uma</w:t>
        <w:br/>
        <w:t>passagem para um significado que se cria e se constrói. “Não se pintam</w:t>
        <w:br/>
        <w:t>significados, não se transformam significados em música; sendo assim, quem</w:t>
        <w:br/>
        <w:t>ousaria exigir do pintor ou do músico que se engajem?”.</w:t>
        <w:br/>
        <w:br/>
        <w:t>Na base desta divisão está a possibilidade de engajamento pela utilização do</w:t>
        <w:br/>
        <w:t>signo: “Pois a ambiguidade do signo implica que se possa, a seu bel prazer,</w:t>
        <w:br/>
        <w:t>atravessá-lo como a uma vidraça, e visar através dele à coisa significada, ou</w:t>
        <w:br/>
        <w:t>voltar o olhar para a realidade do signo e considerá-lo como objeto”. Estamos</w:t>
        <w:br/>
        <w:t>no limite da produção imaginária, do perceber o signo como objeto ou de</w:t>
        <w:br/>
        <w:t>imaginar para nós outra significação: o contemplar da poesia ou o visar da</w:t>
        <w:br/>
        <w:t>prosa. A prosa se utiliza da linguagem, usa-a como **instrumento de</w:t>
        <w:br/>
        <w:t>comunicação** , como se fizesse parte do nosso corpo e dos nossos sentidos,</w:t>
        <w:br/>
        <w:t>como um meio que se faz pela ação e depois se esquece, serve para agir em um</w:t>
        <w:br/>
        <w:t>determinado momento e em determinada circunstância.</w:t>
        <w:br/>
        <w:br/>
        <w:t>Uma vez delimitado o campo da prosa, Sartre vai caracterizar o ato de</w:t>
        <w:br/>
        <w:t>escrever, ato de falar, se comunicar, a partir de um jogo de perguntas e</w:t>
        <w:br/>
        <w:t>respostas, como uma ação que desvenda o mundo, como projeto de mudança da</w:t>
        <w:br/>
        <w:t>situação em que o escritor está inserido. O objetivo desse desvendamento é</w:t>
        <w:br/>
        <w:t>mudar o mundo revelando a verdade que se esconde na ação de cada homem e ao se</w:t>
        <w:br/>
        <w:t>mostrar e mostrar o mundo, esse deixa de ser ignorado e cada homem se torna</w:t>
        <w:br/>
        <w:t>responsável pelo mundo e pelos outros homens, cada homem se engaja. Mas a</w:t>
        <w:br/>
        <w:t>escrita deve se preocupar com o conteúdo e, como consequência dele a forma, o</w:t>
        <w:br/>
        <w:t>estilo: “trata-se de saber a respeito de que se quer escrever (...). E quando</w:t>
        <w:br/>
        <w:t>já se sabe, resta decidir como se escreverá.”. E a literatura que importa é a</w:t>
        <w:br/>
        <w:t>atual, contemporânea de cada época, uma literatura viva, de enfrentamento.</w:t>
        <w:br/>
        <w:t>Diferente da que tratam os críticos, que valorizam os grandes nomes e obras do</w:t>
        <w:br/>
        <w:t>passado, que já estão superados e não podem mais ser confrontados. “Tal é,</w:t>
        <w:br/>
        <w:t>pois, a “verdadeira” e “pura” literatura: uma subjetividade que se entrega sob</w:t>
        <w:br/>
        <w:t>a aparência de objetividade”, quando uma entrega subjetiva pelo engajamento</w:t>
        <w:br/>
        <w:t>vale mais que uma aparente objetividade.</w:t>
        <w:br/>
        <w:br/>
        <w:t xml:space="preserve">  </w:t>
        <w:br/>
        <w:br/>
        <w:t xml:space="preserve">  </w:t>
        <w:br/>
        <w:br/>
        <w:t>* * *</w:t>
        <w:br/>
        <w:br/>
        <w:t>* Da série _Revisando o material de escola_ , a disciplina Ética e Filosofia Política II, no 1º Semestre de 2014, trouxe o tema da imaginação na filosofia francesa do final do XX e sua relação com a experiência de liberdade. Aqui trazemos um pequeno recorte do primeiro trabalho.</w:t>
        <w:br/>
        <w:br/>
        <w:t xml:space="preserve">  </w:t>
        <w:br/>
        <w:br/>
        <w:t>[i] SARTRE, Jean Paul. “ _Que é a literatura?”_. São Paulo: Editora Ática,</w:t>
        <w:br/>
        <w:t>2004.</w:t>
        <w:br/>
        <w:br/>
        <w:t>[ii] _“Que é a literatura?”,_ p. 10. Demais citações nas páginas seguintes.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