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Abrangência - 10/04/2019</w:t>
        <w:br/>
      </w:r>
    </w:p>
    <w:p>
      <w:r>
        <w:t xml:space="preserve">  </w:t>
        <w:br/>
        <w:br/>
        <w:t>A respeito do exercício mental, há sem dúvida um aprendizado. Na realidade, o</w:t>
        <w:br/>
        <w:t>exercício mental envolve, de fato, habilidades corporais a ele associadas. Por</w:t>
        <w:br/>
        <w:t>mais que a atividade seja teórica, ainda assim estamos movimentando algo em</w:t>
        <w:br/>
        <w:t>nosso organismo. É plausível admitir que, ao estudar determinado assunto,</w:t>
        <w:br/>
        <w:t>passamos a ter maior conhecimento sobre ele e isso propicia domínio e</w:t>
        <w:br/>
        <w:t>familiaridade. Por exemplo, estudar Filosofia faz com que o sujeito conheça</w:t>
        <w:br/>
        <w:t>mais sobre Filosofia e as atividades corporais podem variar entre movimento</w:t>
        <w:br/>
        <w:t>dos braços e mãos para folear páginas, atenção dedicada ou mesmo ter que ir</w:t>
        <w:br/>
        <w:t>até a biblioteca buscar um livro. Tudo isso fisicamente muito básico.</w:t>
        <w:br/>
        <w:br/>
        <w:t>Então, se estudamos a Ética não aprendemos a Lógica, ou aprendemos? O</w:t>
        <w:br/>
        <w:t>conhecimento se move por domínios e é sempre dispendioso e regular,</w:t>
        <w:br/>
        <w:t>insistente. Mas, se quanto mais eu estudo Ética, isso pode influenciar na</w:t>
        <w:br/>
        <w:t>minha capacidade de aprender Lógica?  O que pode importar nesse caso é o</w:t>
        <w:br/>
        <w:t>método, já que é necessário conhecer o conteúdo. Segue-se que muito estudar</w:t>
        <w:br/>
        <w:t>Ética pode e não pode impulsionar minha capacidade de aprender Lógica.</w:t>
        <w:br/>
        <w:br/>
        <w:t>Por outro lado, há atividades físicas que dependem do mental, mas são mais</w:t>
        <w:br/>
        <w:t>físicas do que mentais. Por exemplo, o trabalho liberal, em grande medida, é</w:t>
        <w:br/>
        <w:t>um fazer e refazer diário, porém sobre conteúdos variantes. No final da</w:t>
        <w:br/>
        <w:t>estória, vale otimizar a conjunção do físico com o mental: se a execução</w:t>
        <w:br/>
        <w:t>[física] é dispendiosa, ela com certeza pode ser feita da melhor maneira e se</w:t>
        <w:br/>
        <w:t>tornar mais abrangente, ou seja, capaz de endereçar um número maior de casos e</w:t>
        <w:br/>
        <w:t>se aperfeiçoar.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