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Critérios de Mesmidade[i] - 25/03/2020</w:t>
        <w:br/>
      </w:r>
    </w:p>
    <w:p>
      <w:r>
        <w:t>Claudio Costa trata do que ele chama _mesmidade_ , que é o conceito de</w:t>
        <w:br/>
        <w:t>identidade pessoal que faz com que uma pessoa seja a mesma ao longo do tempo,</w:t>
        <w:br/>
        <w:t>ou seja, sua identidade numérica. Isso definido, Costa busca critérios para</w:t>
        <w:br/>
        <w:t>essa identidade pessoal, que são abordados por teorias físicas e psicológicas,</w:t>
        <w:br/>
        <w:t>as primeiras se atendo à continuidade corporal ou cerebral, as segundas na</w:t>
        <w:br/>
        <w:t>manutenção de traços de caráter, recordações pessoais, etc.</w:t>
        <w:br/>
        <w:br/>
        <w:t>_Critérios físicos_. Costa coloca em dúvida a permanência corporal, já que um</w:t>
        <w:br/>
        <w:t>corpo morto não é mais uma pessoa. Sobre a permanência do cérebro[ii], Costa</w:t>
        <w:br/>
        <w:t>se pergunta se seria um critério mais decisivo que o corpo.  Não</w:t>
        <w:br/>
        <w:t>necessariamente, pois se pensarmos em um cérebro mantido em formol ou o de</w:t>
        <w:br/>
        <w:t>alguém em coma, não se pode considerar que a continuidade do cérebro é</w:t>
        <w:br/>
        <w:t>exatamente o critério para identidade pessoal.</w:t>
        <w:br/>
        <w:br/>
        <w:t>_Teletransporte_. Um experimento mental citado por Costa é o de Derek Parfit</w:t>
        <w:br/>
        <w:t>que trata do teletransporte de uma pessoa da Terra para Marte, em que não</w:t>
        <w:br/>
        <w:t>haveria continuidade corporal, mas que o filósofo considera ser a mesma</w:t>
        <w:br/>
        <w:t>pessoa. Peter Unger pensa diferente, dizendo que a pessoa original não existe</w:t>
        <w:br/>
        <w:t>mais, restando apenas uma réplica. Se, talvez a _continuidade física</w:t>
        <w:br/>
        <w:t>substantiva_ não seja imprescindível, Costa mostra que ao menos uma _conexão</w:t>
        <w:br/>
        <w:t>física causal_ deve ser necessária para relacionar a pessoa, o que seria</w:t>
        <w:br/>
        <w:t>verdadeiro no caso do teletransporte. Porém, se o teletransporte produzisse 5</w:t>
        <w:br/>
        <w:t>cópias, por exemplo, não seria possível dizer que se trata da mesma pessoa</w:t>
        <w:br/>
        <w:t>(como no caso da ameba: 1 vira 2 que vira 4, etc.). Enfim, citando Robert</w:t>
        <w:br/>
        <w:t>Nozick, Costa conclui que ”a identidade é possível quando a continuidade</w:t>
        <w:br/>
        <w:t>física substantiva ou causal é _unilinear_ ”.</w:t>
        <w:br/>
        <w:br/>
        <w:t>_Critérios psicológicos_. O ponto crucial, que Costa atribui a Locke, é o da</w:t>
        <w:br/>
        <w:t>memória pessoal, ou seja, sei que sou eu até onde vão minhas lembranças sobre</w:t>
        <w:br/>
        <w:t>mim. Contudo, Costa ressalta que o caso de alguém que perca sua memória, porém</w:t>
        <w:br/>
        <w:t>guarde traços psicológicos pode facilmente mostrar ser a mesma pessoa. E</w:t>
        <w:br/>
        <w:t>ilustra com o caso do motorista de Lady Di que perdeu a memória no acidente,</w:t>
        <w:br/>
        <w:t>embora saibamos que se trata dele mesmo e podemos até informa-lo disso. Assim</w:t>
        <w:br/>
        <w:t>como o critério da continuidade corporal [objetiva], a permanência da memória</w:t>
        <w:br/>
        <w:t>pessoal [subjetiva] não é critério suficiente para a identidade pessoal.</w:t>
        <w:br/>
        <w:br/>
        <w:t>Por fim, Costa cita alguns casos onde a memória pessoal não seria relevante,</w:t>
        <w:br/>
        <w:t>quando, por exemplo, em um teletransporte a memória de Arafat fosse trocada</w:t>
        <w:br/>
        <w:t>com a de Sharon, isso não os faria perder sua identidade pessoal, porém</w:t>
        <w:br/>
        <w:t>provavelmente causaria algum desconforto. Muito embora, acrescenta Costa, a</w:t>
        <w:br/>
        <w:t>memória pessoal deveria ser _confirmada por outra pessoa_ para que de fato</w:t>
        <w:br/>
        <w:t>pudéssemos comprovar que se trata da mesma pessoa, ou seja, ela seria um</w:t>
        <w:br/>
        <w:t>pressuposto epistêmico.</w:t>
        <w:br/>
        <w:br/>
        <w:t>_Critérios mistos_. Costa então propõe uma regra P baseada nos dois grupos</w:t>
        <w:br/>
        <w:t>anteriores: A e B. Define-se:</w:t>
        <w:br/>
        <w:br/>
        <w:t>Grupo A (_critérios físicos_):</w:t>
        <w:br/>
        <w:br/>
        <w:t>1.      Continuidade física substantiva</w:t>
        <w:br/>
        <w:br/>
        <w:t>2.      Conexão física causal</w:t>
        <w:br/>
        <w:br/>
        <w:t>Grupo B (_critérios mentais_):</w:t>
        <w:br/>
        <w:br/>
        <w:t>1.      Persistência da personalidade e caráter</w:t>
        <w:br/>
        <w:br/>
        <w:t>2.      Persistência da memória proposicional e de habilidades</w:t>
        <w:br/>
        <w:br/>
        <w:t>E a Regra P: uma pessoa pode ser considerada a mesma quando ao menos um</w:t>
        <w:br/>
        <w:t>critério de cada grupo estiver sendo suficientemente satisfeito.</w:t>
        <w:br/>
        <w:br/>
        <w:t>A regra é maximizada quando temos todos os critérios aceitos e se degrada aos</w:t>
        <w:br/>
        <w:t>casos que quase não sabemos decidir. Ou seja, conclui ele, não há uma condição</w:t>
        <w:br/>
        <w:t>objetiva para analisar a questão da identidade pessoal.</w:t>
        <w:br/>
        <w:br/>
        <w:t xml:space="preserve">  </w:t>
        <w:br/>
        <w:br/>
        <w:t>* * *</w:t>
        <w:br/>
        <w:br/>
        <w:t xml:space="preserve">  </w:t>
        <w:br/>
        <w:br/>
        <w:t>[i] COSTA, CLAUDIO. _Filosofia da Mente_ , p. 38 e ss. Rio de Janeiro: Jorge</w:t>
        <w:br/>
        <w:t>Zahar Ed., 2005. (Passo-a-passo; 52)</w:t>
        <w:br/>
        <w:br/>
        <w:t>[ii] Que teria prioridade sobre o corpo, conforme o exemplo de Sydney</w:t>
        <w:br/>
        <w:t>Shoemaker da pessoa chamada **Brownson**.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