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Meu ego - 08/10/2020</w:t>
        <w:br/>
      </w:r>
    </w:p>
    <w:p>
      <w:r>
        <w:t>Eu queria falar um pouco sobre o meu ego, que não é o ego do egoísta ou do</w:t>
        <w:br/>
        <w:t>ególatra. “Fulano de tal tem um ego grande.” O que, de fato, é isso? Não</w:t>
        <w:br/>
        <w:t>sabemos. O ego que nos referimos aqui é o eu, o polo unificador de nossas</w:t>
        <w:br/>
        <w:t>vivências. Mas, ele existe?</w:t>
        <w:br/>
        <w:br/>
        <w:t>A gente, nós, cada um é uma pessoa e sua vida, sua história. Mas, o que a</w:t>
        <w:br/>
        <w:t>unifica? Como eu posso dizer que eu sou o mesmo que eu era 20 anos atrás? Isso</w:t>
        <w:br/>
        <w:t>seria possível por esse polo, pelo ego.</w:t>
        <w:br/>
        <w:br/>
        <w:t>Entretanto, eu não posso acreditar no ego e nem a ele confiar e confinar minha</w:t>
        <w:br/>
        <w:t>vida. É mais ou menos que nem o rio de Heráclito, sabe? O rio que passa é o</w:t>
        <w:br/>
        <w:t>mesmo ou é outro?</w:t>
        <w:br/>
        <w:br/>
        <w:t>Eu não acredito no ego porque eu não acredito que sou o mesmo. Embora eu tenha</w:t>
        <w:br/>
        <w:t>certas características, algumas qualidades e tantos defeitos, isso só me da</w:t>
        <w:br/>
        <w:t>uma unidade externa e que é passageira e extremamente mutante e volátil.</w:t>
        <w:br/>
        <w:br/>
        <w:t>Essa unidade externa eu não reconheço. Se eu me olho no espelho agora, eu não</w:t>
        <w:br/>
        <w:t>reconheço o eu de 20 ou 30 anos atrás. Talvez nem mesmo o eu de 10 anos atrás.</w:t>
        <w:br/>
        <w:t>E pudera, se eu me reconhecesse eu não teria evoluído, ou involuído, eu seria</w:t>
        <w:br/>
        <w:t>o mesmo.</w:t>
        <w:br/>
        <w:br/>
        <w:t>Internamente muito menos e exatamente por um motivo semelhante: porque eu sou</w:t>
        <w:br/>
        <w:t>sempre tocado por algo, influenciado por algo, educado ou deseducado. Na luta</w:t>
        <w:br/>
        <w:t>interno-externo jogo fora o interno e confio piamente, plenamente no externo.</w:t>
        <w:br/>
        <w:br/>
        <w:t>“Facilmente influenciável”, diria um amigo. “Não”, respondo eu. Facilmente</w:t>
        <w:br/>
        <w:t>domesticado, facilmente revoltado, atarantado, humilhado, encanado,</w:t>
        <w:br/>
        <w:t>desgastado, iluminado, aliviado, detonado. Facilmente externamente ado. Nada</w:t>
        <w:br/>
        <w:t>internamente.</w:t>
        <w:br/>
        <w:br/>
        <w:t>Internamente oco, você, eu, tudo, todos. Tudo volatilidade e luta. Tudo</w:t>
        <w:br/>
        <w:t>mesmice. Não importa, a força interna pouco pode. A humanidade se faz pelo</w:t>
        <w:br/>
        <w:t>todo, embora cada qual em seu canto virtual de pandemia. Acreditar em algo</w:t>
        <w:br/>
        <w:t>diferente é metafísica.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