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a plasticidade cerebral e outros princípios de seu funcionamento interno - 23/12/2020</w:t>
        <w:br/>
      </w:r>
    </w:p>
    <w:p>
      <w:r>
        <w:t>Trataremos de alguns princípios mais relevantes em um primeiro contato com a</w:t>
        <w:br/>
        <w:t>dinâmica do cérebro, porém sem rigor técnico[i]. Importa o entendimento geral</w:t>
        <w:br/>
        <w:t>e algumas reflexões a partir desse exame do órgão composto por em torno de 86</w:t>
        <w:br/>
        <w:t>bilhões de neurônios e 1 quatrilhão de sinapses[ii] (1.000.000.000.000.000).</w:t>
        <w:br/>
        <w:br/>
        <w:t>Duas considerações iniciais: 1.) Nicolelis chama de solenoide a forma como os</w:t>
        <w:br/>
        <w:t>neurônios se organizam em laços para se relacionarem e transmitir informações</w:t>
        <w:br/>
        <w:t>e 2.) importa ressaltar que, como estamos verificando a parte interna do</w:t>
        <w:br/>
        <w:t>cérebro, temos receptores sensoriais, que se encontram no tálamo, para</w:t>
        <w:br/>
        <w:t>comparar as informações do mundo com a do nosso cérebro. E o primeiro e mais</w:t>
        <w:br/>
        <w:t>importante princípio: a _plasticidade_ neural, ou seja, a capacidade do</w:t>
        <w:br/>
        <w:t>cérebro de se modificar tanto anato como funcionalmente, seja pelo</w:t>
        <w:br/>
        <w:t>aprendizado, mudanças no corpo, engajamento social etc. E a variação do número</w:t>
        <w:br/>
        <w:t>e distribuição das sinapses que ocorrem nos solenoides.</w:t>
        <w:br/>
        <w:br/>
        <w:t>**A fé move montanhas?** Nicolelis relata experimentos realizados em seu</w:t>
        <w:br/>
        <w:t>laboratório em Duke como, por exemplo, o implante de neuro próteses em ratos</w:t>
        <w:br/>
        <w:t>que permitiram aos animais identificarem a luz infravermelha. Tais</w:t>
        <w:br/>
        <w:t>experimentos vão no sentido das pesquisas de interface cérebro-máquina e o</w:t>
        <w:br/>
        <w:t>famoso Projeto Andar de Novo, através dos quais o neurocientista e sua equipe</w:t>
        <w:br/>
        <w:t>puderam conhecer melhor o funcionamento do cérebro.[iii]</w:t>
        <w:br/>
        <w:br/>
        <w:t>O implante de multieletrodos em ratos interferindo em seu sistema motor e os</w:t>
        <w:br/>
        <w:t>demais experimentos demonstram como as _populações de neurônios trabalham de</w:t>
        <w:br/>
        <w:t>maneira interconectada e distribuída_. Nicolelis traz o esquema do braço</w:t>
        <w:br/>
        <w:t>robótico que é movimentado através de comandos via chips conectados a um</w:t>
        <w:br/>
        <w:t>cérebro e transmissores sem fio, de onde constatamos que talvez não seja</w:t>
        <w:br/>
        <w:t>exatamente a fé que move montanhas... Mas, seria o pensamento capaz de mover</w:t>
        <w:br/>
        <w:t>uma pedra que estivesse sobre uma superfície móvel controlada por ele?</w:t>
        <w:br/>
        <w:br/>
        <w:t>Outros princípios:</w:t>
        <w:br/>
        <w:br/>
        <w:t>· _Massa neural_ : mais neurônios em uma população, maior a contribuição em um</w:t>
        <w:br/>
        <w:t>determinado padrão comportamental;</w:t>
        <w:br/>
        <w:br/>
        <w:t>· _Multitarefa_ : mesmo neurônio pode contribuir com mais de um</w:t>
        <w:br/>
        <w:t>comportamento/parâmetro motor;</w:t>
        <w:br/>
        <w:br/>
        <w:t>· _Redundância_ : não há um padrão fixo e o recrutamento de neurônios para</w:t>
        <w:br/>
        <w:t>tarefas é ad hoc, ou seja, não ocorre ao mesmo tempo e varia expressamente,</w:t>
        <w:br/>
        <w:t>oferecendo proteção contra falhas;</w:t>
        <w:br/>
        <w:br/>
        <w:t>· _Contextualização_ : para responder aos estímulos sensoriais exteriores;</w:t>
        <w:br/>
        <w:br/>
        <w:t>· Conservação de energia: se há um trabalho excessivo por determinadas</w:t>
        <w:br/>
        <w:t>populações de neurônios, outras trabalharão menos.</w:t>
        <w:br/>
        <w:br/>
        <w:t>**Atividade antecipatória**. Um princípio que Nicolelis também identifica em</w:t>
        <w:br/>
        <w:t>ratos é a atividade antecipatória, nos roedores associada ao uso das vibrissas</w:t>
        <w:br/>
        <w:t>que funcionam como dedos, localizando-os. Essa atividade antecipatória está</w:t>
        <w:br/>
        <w:t>ligada ao _ponto de vista do cérebro_ , ponto de vista interno proveniente da</w:t>
        <w:br/>
        <w:t>história perceptual do indivíduo, do estado dinâmico do cérebro, das</w:t>
        <w:br/>
        <w:t>expectativas de cada situação e dos valores que experimentamos.</w:t>
        <w:br/>
        <w:br/>
        <w:t>Experimentos feitos pela equipe do catedrático em macacos mostra que há uma</w:t>
        <w:br/>
        <w:t>reconfiguração dos parâmetros quando há mudança na recompensa que era esperada</w:t>
        <w:br/>
        <w:t>ser recebida em determinada tarefa. Isso reforça a _plasticidade_ : o cérebro</w:t>
        <w:br/>
        <w:t>continuamente se reformata e se antecipa. De novo, perguntamos: onde está</w:t>
        <w:br/>
        <w:t>localizada, em nosso processo decisório, essa predição?  Faz parte do</w:t>
        <w:br/>
        <w:t>inconsciente? Em nosso dia-a-dia, ficaria essa atividade preditiva facilitada</w:t>
        <w:br/>
        <w:t>pelos ciclos (dia-noite-semana-etc.)? Seria trabalho do cérebro conservar</w:t>
        <w:br/>
        <w:t>energia até atingir uma zona de conforto ou é exatamente essa zona de conforto</w:t>
        <w:br/>
        <w:t>que traz uma não evolução neuronal?</w:t>
        <w:br/>
        <w:br/>
        <w:t>Enfim e por fim, há uma capacidade central do cérebro de aprender e se auto</w:t>
        <w:br/>
        <w:t>adaptar, característica não encontrada nos computadores. Nicolelis também cita</w:t>
        <w:br/>
        <w:t>o caso de cegos que redirecionam seus neurônios para tratar os novos impulsos</w:t>
        <w:br/>
        <w:t>sensoriais. Todos esses princípios compõem a _Teoria Relativística do Cérebro_</w:t>
        <w:br/>
        <w:t>proposta por Nicolelis e a conceituação do córtex como entidade contínua.</w:t>
        <w:br/>
        <w:br/>
        <w:br/>
        <w:br/>
        <w:t>* * *</w:t>
        <w:br/>
        <w:br/>
        <w:t>[i] Nicolelis, Miguel. _O verdadeiro criador de tudo: Como o cérebro humano</w:t>
        <w:br/>
        <w:t>esculpiu o universo como nós o conhecemos._ São Paulo: Planeta, 2020. Notas do</w:t>
        <w:br/>
        <w:t>capítulo IV.</w:t>
        <w:br/>
        <w:br/>
        <w:t>[ii] Conforme Toda Matéria, link</w:t>
        <w:br/>
        <w:t>[https://www.todamateria.com.br/sinapses/](https://www.todamateria.com.br/sinapses/)</w:t>
        <w:br/>
        <w:t>acessado em 17/12/2020, sinapse é a região localizada entre neurônios onde</w:t>
        <w:br/>
        <w:t>agem os _neurotransmissores_ (mediadores químicos), transmitindo o impulso</w:t>
        <w:br/>
        <w:t>nervoso de um neurônio a outro, ou de um neurônio para uma célula muscular ou</w:t>
        <w:br/>
        <w:t>glandular.</w:t>
        <w:br/>
        <w:br/>
        <w:t>[iii] Nicolelis cita Young como pioneiro nesse estudo ao postular o sistema</w:t>
        <w:br/>
        <w:t>RGB, de como o cérebro trabalha com os neurônios em conjunto para trazer a</w:t>
        <w:br/>
        <w:t>experiencia da composição das cores.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