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Segunda problema - 28/06/2022</w:t>
        <w:br/>
      </w:r>
    </w:p>
    <w:p>
      <w:r>
        <w:t>A segunda-feira sempre foi um problema para mim. Houve uma época em que eu</w:t>
        <w:br/>
        <w:t>sentia um grande vazio existencial segunda à noite e só me restava a</w:t>
        <w:br/>
        <w:t>alternativa de ir para os botecos tomar uma cerveja e “rebater o fim de</w:t>
        <w:br/>
        <w:t>semana”. Essa solução se mostrou um tanto cara e maléfica para a saúde, mas</w:t>
        <w:br/>
        <w:t>isso foi “lá traz”, lá pelos idos de 2005, 6.</w:t>
        <w:br/>
        <w:br/>
        <w:t>O tempo passa e, na minha estada no Rio de Janeiro (7-10), a “síndrome da</w:t>
        <w:br/>
        <w:t>segunda-feira”, às vezes, durava até quarta ou quinta-feira. Não se sabe</w:t>
        <w:br/>
        <w:t>porquê, mas a terra de São Sebastião não me ajudou quando o assunto era</w:t>
        <w:br/>
        <w:t>trabalho. Enfim, o tempo passa e a gente toca o barco. Na volta para a SP, a</w:t>
        <w:br/>
        <w:t>terapia me ajudou a afastar esse problema com um pouco de conversa e alguns</w:t>
        <w:br/>
        <w:t>remedinhos. Nada de mais, digamos que uma dose de uma cachacinha feita em</w:t>
        <w:br/>
        <w:t>laboratório.</w:t>
        <w:br/>
        <w:br/>
        <w:t>Tudo vai e tudo vem, pandemia e a coisa toda, e eis que estamos aqui, terça-</w:t>
        <w:br/>
        <w:t>feira, 6h AM, nos defrontando com esse texto resultado do que chamo de uma</w:t>
        <w:br/>
        <w:t>insônia de última milha e que tem me acometido no que, já vai tarde se ainda</w:t>
        <w:br/>
        <w:t>não foi, 2022. A experiência e a barba branca, contudo, me ensinam a</w:t>
        <w:br/>
        <w:t>“modular”, digamos, a questão. Dá para conviver: entre despertares por volta</w:t>
        <w:br/>
        <w:t>de 4 ou 5h da manhã, um pouco de sofá e tuite me trazem de volta para a cama e</w:t>
        <w:br/>
        <w:t>o sono. Mas, cá entre nós, embora não afete meu dia, poderia ser melhor né?</w:t>
        <w:br/>
        <w:br/>
        <w:t>Bem, o Rufino[i] aponta o caminho: trabalhar três dias na semana e folgar</w:t>
        <w:br/>
        <w:t>quatro. A Lívia trabalha quatro e folga três, mas o inimigo ainda está</w:t>
        <w:br/>
        <w:t>ganhando. O Safatle tem dito que na Europa eles têm tentado reduzir a carga de</w:t>
        <w:br/>
        <w:t>trabalho, mas esses sacanas desses branquelos tomaram o Brasil de assalto e</w:t>
        <w:br/>
        <w:t>acabaram com a nossa relação com a natureza, que agora ocorre mediante o</w:t>
        <w:br/>
        <w:t>trabalho.</w:t>
        <w:br/>
        <w:br/>
        <w:t>Reverter isso levará tempo, mas é, sem dúvida, a melhor alternativa. Produzir</w:t>
        <w:br/>
        <w:t>demais não ajuda ninguém, mas quem sou eu para dizer, que estou quase um</w:t>
        <w:br/>
        <w:t>workaholic. Ora, voltarmos para as formas de vida de nossos povos originários</w:t>
        <w:br/>
        <w:t>e, com a sabedoria deles aprendermos, é o melhor que temos a fazer, afinal,</w:t>
        <w:br/>
        <w:t>ainda está em nosso DNA, mesmo que tentemos brutalmente acabar com essa marca</w:t>
        <w:br/>
        <w:t>indelével.</w:t>
        <w:br/>
        <w:br/>
        <w:t xml:space="preserve">  </w:t>
        <w:br/>
        <w:br/>
        <w:t>* * *</w:t>
        <w:br/>
        <w:br/>
        <w:t>[i] Em _Arruaças_ , _Mentira vira verdade e verdade vira mentira_ , a respeito</w:t>
        <w:br/>
        <w:t>do Neco.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