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Filosofia da linguagem - introdução e referência - 31/10/2022</w:t>
        <w:br/>
      </w:r>
    </w:p>
    <w:p>
      <w:r>
        <w:t>_Começando um novo passeio pela filosofia da linguagem**[i]**_</w:t>
        <w:br/>
        <w:br/>
        <w:t>Bem, nesse blog já há algumas introduções à filosofia da linguagem que</w:t>
        <w:br/>
        <w:t>pretendemos continuá-las, mas nunca é tarde parece recomeçar. E é partir das</w:t>
        <w:br/>
        <w:t>aulas de Sagid que pretendemos fazer um panorama, começando por uma limpeza de</w:t>
        <w:br/>
        <w:t>terreno e pela conceituação de referência. De acordo com ele, os dois</w:t>
        <w:br/>
        <w:t>conceitos fundamentais da filosofia da linguagem são: referência e significado</w:t>
        <w:br/>
        <w:t>– sobre os quais temos falado ultimamente nesse espaço.</w:t>
        <w:br/>
        <w:br/>
        <w:t>Isso posto, Sagid distingue a filosofia da linguagem da filosofia linguística,</w:t>
        <w:br/>
        <w:t>esta última pretendendo _resolver problemas filosóficos pela linguagem_ , seja</w:t>
        <w:br/>
        <w:t>na busca por uma linguagem ideal, logicamente perfeita e sem defeitos, seja</w:t>
        <w:br/>
        <w:t>pela linguagem comum e, nesse caso, pelos seus usos e contextos.</w:t>
        <w:br/>
        <w:br/>
        <w:t>Já a filosofia da linguagem visa _resolver problemas de linguagem_ e ela</w:t>
        <w:br/>
        <w:t>procede por teses, apontando argumentos, soluções favoráveis e contrárias. E,</w:t>
        <w:br/>
        <w:t>como temos visto, três são seus principais problemas[ii]: qual o mecanismo que</w:t>
        <w:br/>
        <w:t>faz com que o mero proferimento de um som, por exemplo, “Belo Horizonte”, nos</w:t>
        <w:br/>
        <w:t>permita selecionar um lugar no universo (referência)? Por que determinadas</w:t>
        <w:br/>
        <w:t>frases têm significado e outras não? Como alguém consegue compreender o que</w:t>
        <w:br/>
        <w:t>dizemos? Essas questões de largada, salienta Sagid, mostram que é fácil usar a</w:t>
        <w:br/>
        <w:t>linguagem, mas difícil explica-la.</w:t>
        <w:br/>
        <w:br/>
        <w:t>_Problema da Referência_</w:t>
        <w:br/>
        <w:br/>
        <w:t>Começando pela referência, podemos perceber que algumas expressões</w:t>
        <w:br/>
        <w:t>linguísticas _pretensamente**[iii]**_ se conectam a realidade. Um nome</w:t>
        <w:br/>
        <w:t>seleciona um indivíduo, a expressão “isto” seleciona um objeto, quando falamos</w:t>
        <w:br/>
        <w:t>“cavalo” podemos nos referir ao grupo dos cavalos e “todavia” não seleciona</w:t>
        <w:br/>
        <w:t>nada[iv]. Daí que o problema da referência pode ser analisado de duas formas</w:t>
        <w:br/>
        <w:t>diferentes, o primeiro verifica qual item da realidade uma expressão</w:t>
        <w:br/>
        <w:t>pretensamente seleciona; o segundo como uma expressão pretensamente seleciona</w:t>
        <w:br/>
        <w:t>aquele item.</w:t>
        <w:br/>
        <w:br/>
        <w:t>Sagid denomina o primeiro o _problema descritivo da referência_ , tipicamente</w:t>
        <w:br/>
        <w:t>metafísico, que investiga do que a realidade é composta. Por exemplo, a</w:t>
        <w:br/>
        <w:t>expressão “O Saci Pererê é arteiro” seleciona um item da realidade ou um item</w:t>
        <w:br/>
        <w:t>ficcional? Expressões linguísticas que selecionam referentes que são</w:t>
        <w:br/>
        <w:t>personagens da ficção são tratadas pelo paradoxo das existenciais negativas</w:t>
        <w:br/>
        <w:t>singulares e sobre elas não há consenso. O problema descritivo é caracterizado</w:t>
        <w:br/>
        <w:t>por Sagid como de fronteira, isto é, não é propriamente linguístico e sobre</w:t>
        <w:br/>
        <w:t>eles há desacordo metafísico. Mesmo os termos gerais, que veremos a seguir,</w:t>
        <w:br/>
        <w:t>corresponderiam exatamente a quê? Ao pensarmos em “cavalo”, nos vemos as</w:t>
        <w:br/>
        <w:t>voltas com um determinado tipo de cavalo, com o conjunto de todos os cavalos</w:t>
        <w:br/>
        <w:t>possíveis ou apenas com a propriedade de um animal ser um cavalo?</w:t>
        <w:br/>
        <w:br/>
        <w:t>O segundo é o _problema fundacional da referência_ , isto é, aquele que trata</w:t>
        <w:br/>
        <w:t>do mecanismo que garante a seleção dos itens, mais especificamente, consoante</w:t>
        <w:br/>
        <w:t>Sagid: “em virtude de quais fatos há correspondência entre sons, tinta no</w:t>
        <w:br/>
        <w:t>papel e um indivíduo do mundo?”. Desse problema surgem as teorias da</w:t>
        <w:br/>
        <w:t>referência que trazem cada qual um mecanismo que pode bem funcionar ou não e</w:t>
        <w:br/>
        <w:t>que o escrutínio informará.</w:t>
        <w:br/>
        <w:br/>
        <w:t>_Termos singulares e termos gerais_</w:t>
        <w:br/>
        <w:br/>
        <w:t>Sagid argumenta que o método de proceder da filosofia da linguagem é o de</w:t>
        <w:br/>
        <w:t>quebrar o problema em partes, no que podemos caracterizar como um método</w:t>
        <w:br/>
        <w:t>analítico. Então, o problema fundacional da referência pode ser dividido em um</w:t>
        <w:br/>
        <w:t>_problema da referência singular_ , que verifica o que faz com que um termo</w:t>
        <w:br/>
        <w:t>singular se refira ao objeto ao qual se refere e um _problema da referência</w:t>
        <w:br/>
        <w:t>dos termos gerais_ , que verifica o que faz com que um termo geral se refira</w:t>
        <w:br/>
        <w:t>aos objetos aos quais se refere. Isso porque, aparentemente, há diferença</w:t>
        <w:br/>
        <w:t>entre o mecanismo referencial para termos gerais e termos singulares.</w:t>
        <w:br/>
        <w:br/>
        <w:t>Tomemos os exemplos de Sagid de expressões linguísticas que pretensamente se</w:t>
        <w:br/>
        <w:t>referem a itens da realidade:</w:t>
        <w:br/>
        <w:br/>
        <w:t>1.     Aristóteles é sábio.</w:t>
        <w:br/>
        <w:br/>
        <w:t>2.     Isto é uma cadeira.</w:t>
        <w:br/>
        <w:br/>
        <w:t>3.     Aqui é Ouro Preto.</w:t>
        <w:br/>
        <w:br/>
        <w:t>Podemos dividi-las em expressões subfrásicas: “Aristóteles”, “isto”, “aqui” e</w:t>
        <w:br/>
        <w:t>“Ouro Preto” como sendo termos singulares; “sábio” e “cadeira” como sendo</w:t>
        <w:br/>
        <w:t>termos gerais[v]. Ora, os termos singulares seguem a _condição de no máximo</w:t>
        <w:br/>
        <w:t>um_ que, embora não sendo uma definição exata de termo singular, já que pode</w:t>
        <w:br/>
        <w:t>eventualmente acontecer a um termo geral, ainda assim nos permite certa</w:t>
        <w:br/>
        <w:t>caracterização. A condição de no máximo um permite caracterizar que uma</w:t>
        <w:br/>
        <w:t>expressão se refere a algo e que se refere a no máximo uma coisa. Ela trabalha</w:t>
        <w:br/>
        <w:t>com condições de verdade, quais sejam, condições que devem ser satisfeitas</w:t>
        <w:br/>
        <w:t>para uma afirmação ser verdadeira[vi]. Por exemplo, “Aristóteles”</w:t>
        <w:br/>
        <w:t>costumeiramente é tido como termo singular, mas pode vir a ser usado como</w:t>
        <w:br/>
        <w:t>termo geral em “Há mais de um Aristóteles na sala”.</w:t>
        <w:br/>
        <w:br/>
        <w:t>Uma forma de tratar o problema, proposta por Strawson, é não fazer a distinção</w:t>
        <w:br/>
        <w:t>entre tipos de termos, mas entre tipos de uso dos termos, isto é, quando</w:t>
        <w:br/>
        <w:t>determinada expressão é usada como um termo singular, etc., entretanto</w:t>
        <w:br/>
        <w:t>haveríamos que sempre qualificar sua utilização.</w:t>
        <w:br/>
        <w:br/>
        <w:t>De todo modo, Sagid de claro que procedemos à imagem de um funil, que ele</w:t>
        <w:br/>
        <w:t>exemplifica trazendo classes de termos singulares como os indexicais, que</w:t>
        <w:br/>
        <w:t>mudam em cada contexto. Dentre eles, há os indexicais puros, nos quais há um</w:t>
        <w:br/>
        <w:t>referente para cada contexto como em “eu” (o referente é a pessoa que usou a</w:t>
        <w:br/>
        <w:t>palavra) ou “aqui” (o referente é o lugar que a pessoa está) e há os</w:t>
        <w:br/>
        <w:t>verdadeiros demonstrativos que, diferentemente dos indexicais puros que estão</w:t>
        <w:br/>
        <w:t>associados a um significado linguístico, dependem de outros fatores, como uma</w:t>
        <w:br/>
        <w:t>intenção direcionadora. O significado de “Isto é uma caneta” depende de que se</w:t>
        <w:br/>
        <w:t>aponte ou direcione para algo. Tal qual “ele”, “aquele”: não se atém somente a</w:t>
        <w:br/>
        <w:t>uma regra de uso. Ou seja, o funil divide as classes em diferentes mecanismos</w:t>
        <w:br/>
        <w:t>referenciais cada qual com uma explicação. No caso dos termos singulares</w:t>
        <w:br/>
        <w:t>podemos ter indexicais puros, verdadeiros demonstrativos ou nomes próprios,</w:t>
        <w:br/>
        <w:t>que Sagid terá como foco para estudar as diversas teorias da referência, já</w:t>
        <w:br/>
        <w:t>que é tema dominante no debate.</w:t>
        <w:br/>
        <w:br/>
        <w:t>Cabe ressaltar, por fim, que esse é o método da ciência, isto é, embora</w:t>
        <w:br/>
        <w:t>queiramos compreender o todo, a ciência parte do particular ao geral, assim</w:t>
        <w:br/>
        <w:t>como para entender a linguagem geral temos que entender os diversos mecanismos</w:t>
        <w:br/>
        <w:t>subjacentes.</w:t>
        <w:br/>
        <w:br/>
        <w:t xml:space="preserve">  </w:t>
        <w:br/>
        <w:br/>
        <w:t>* * *</w:t>
        <w:br/>
        <w:br/>
        <w:t>[i] Recortes feitos das aulas 01, 02 e 03 do professor Sagid Salles</w:t>
        <w:br/>
        <w:t>disponíveis no Youtube. _Curso IF - Filosofia da Linguagem_ :</w:t>
        <w:br/>
        <w:t>&lt;https://www.youtube.com/playlist?list=PLb6DzdXIOv4EtJpTp1G9kThcOi_DATFyS&gt;.</w:t>
        <w:br/>
        <w:br/>
        <w:t>[ii] Nota-se clara alusão a Lycan:</w:t>
        <w:br/>
        <w:t>[https://www.reflexoesdofilosofo.blog.br/2022/09/significado-e-</w:t>
        <w:br/>
        <w:t>referencia.html](https://www.reflexoesdofilosofo.blog.br/2022/09/significado-</w:t>
        <w:br/>
        <w:t>e-referencia.html).</w:t>
        <w:br/>
        <w:br/>
        <w:t>[iii] Pode haver determinado grau de ceticismo que torne a referência</w:t>
        <w:br/>
        <w:t>impossível e, no limite, até a nossa própria existência e, aí, Sagid menciona</w:t>
        <w:br/>
        <w:t>_Peter Unger_ _para investigação posterior. Quine também aborda o tema de</w:t>
        <w:br/>
        <w:t>fronteira com a epistemologia (por exemplo, tradução radical)._</w:t>
        <w:br/>
        <w:br/>
        <w:t>[iv] Aqui vale a distinção de uso e menção das expressões linguísticas que</w:t>
        <w:br/>
        <w:t>Sagid ressalta. Podemos _usar_ um nome para falar de uma pessoa, por exemplo,</w:t>
        <w:br/>
        <w:t>“O Aristóteles é filósofo” ou podemos pela expressão _mencionar_ como em</w:t>
        <w:br/>
        <w:t>“Aristóteles” tem 11 letras.</w:t>
        <w:br/>
        <w:br/>
        <w:t>[v] Poderíamos também incluir nos termos que se referem à realidade expressões</w:t>
        <w:br/>
        <w:t>como “ _Alguém_ foi reprovado” ou “ _Todos_ foram reprovados”, mas se tratam</w:t>
        <w:br/>
        <w:t>de quantificadores, termos que contam a frequência de ocorrência de termos</w:t>
        <w:br/>
        <w:t>gerais ou singulares.</w:t>
        <w:br/>
        <w:br/>
        <w:t>[vi] Parece-nos uma abordagem bastante lógica.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