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jc w:val="left"/>
      </w:pPr>
      <w:r>
        <w:rPr>
          <w:rFonts w:hint="eastAsia"/>
        </w:rPr>
        <w:t xml:space="preserve">从“教会答题”到“学会解决问题”</w:t>
      </w:r>
    </w:p>
    <w:p>
      <w:pPr>
        <w:pStyle w:val="Subtitle"/>
        <w:jc w:val="left"/>
      </w:pPr>
      <w:r>
        <w:rPr>
          <w:rFonts w:hint="eastAsia"/>
        </w:rPr>
        <w:t xml:space="preserve">一位高中地理教师对“系统”的十三年追问</w:t>
      </w:r>
    </w:p>
    <w:p>
      <w:pPr>
        <w:pStyle w:val="Author"/>
        <w:spacing w:after="40"/>
        <w:jc w:val="left"/>
      </w:pPr>
      <w:r>
        <w:rPr>
          <w:rFonts w:hint="eastAsia" w:ascii="Calibri" w:hAnsi="Calibri" w:eastAsia="等线"/>
          <w:b/>
          <w:color w:val="2E74B5"/>
          <w:sz w:val="21"/>
        </w:rPr>
        <w:t xml:space="preserve">高中地理教师学分培训讲座</w:t>
      </w:r>
    </w:p>
    <w:p>
      <w:pPr>
        <w:pStyle w:val="Date"/>
        <w:spacing w:after="320"/>
        <w:jc w:val="left"/>
      </w:pPr>
      <w:r>
        <w:rPr>
          <w:rFonts w:ascii="Calibri" w:hAnsi="Calibri" w:eastAsia="等线"/>
          <w:color w:val="666666"/>
          <w:sz w:val="21"/>
        </w:rPr>
        <w:t xml:space="preserve">120 </w:t>
      </w:r>
      <w:r>
        <w:rPr>
          <w:rFonts w:hint="eastAsia" w:ascii="Calibri" w:hAnsi="Calibri" w:eastAsia="等线"/>
          <w:color w:val="666666"/>
          <w:sz w:val="21"/>
        </w:rPr>
        <w:t xml:space="preserve">分钟内容保留版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tblInd w:w="120" w:type="dxa"/>
        <w:tblBorders>
          <w:top w:val="single" w:sz="8" w:space="0" w:color="D9C58B"/>
          <w:left w:val="single" w:sz="8" w:space="0" w:color="D9C58B"/>
          <w:bottom w:val="single" w:sz="8" w:space="0" w:color="D9C58B"/>
          <w:right w:val="single" w:sz="8" w:space="0" w:color="D9C58B"/>
          <w:insideH w:val="single" w:sz="8" w:space="0" w:color="D9C58B"/>
          <w:insideV w:val="single" w:sz="8" w:space="0" w:color="D9C58B"/>
        </w:tblBorders>
      </w:tblPr>
      <w:tblGrid>
        <w:gridCol w:w="3120"/>
        <w:gridCol w:w="3120"/>
        <w:gridCol w:w="3120"/>
      </w:tblGrid>
      <w:tr>
        <w:trPr>
          <w:tblHeader w:val="on"/>
        </w:trPr>
        <w:tc>
          <w:tcPr>
            <w:tcW w:w="3120" w:type="dxa"/>
            <w:shd w:fill="FFF8E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Compact"/>
              <w:spacing w:after="0"/>
              <w:jc w:val="center"/>
            </w:pPr>
            <w:r>
              <w:rPr>
                <w:rFonts w:ascii="Calibri" w:hAnsi="Calibri" w:eastAsia="等线"/>
                <w:b/>
                <w:color w:val="203748"/>
                <w:sz w:val="21"/>
              </w:rPr>
              <w:t xml:space="preserve">120 </w:t>
            </w:r>
            <w:r>
              <w:rPr>
                <w:rFonts w:hint="eastAsia" w:ascii="Calibri" w:hAnsi="Calibri" w:eastAsia="等线"/>
                <w:b/>
                <w:color w:val="203748"/>
                <w:sz w:val="21"/>
              </w:rPr>
              <w:t xml:space="preserve">分钟</w:t>
            </w:r>
          </w:p>
        </w:tc>
        <w:tc>
          <w:tcPr>
            <w:tcW w:w="3120" w:type="dxa"/>
            <w:shd w:fill="FFF8E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Compact"/>
              <w:spacing w:after="0"/>
              <w:jc w:val="center"/>
            </w:pPr>
            <w:r>
              <w:rPr>
                <w:rFonts w:ascii="Calibri" w:hAnsi="Calibri" w:eastAsia="等线"/>
                <w:b/>
                <w:color w:val="203748"/>
                <w:sz w:val="21"/>
              </w:rPr>
              <w:t xml:space="preserve">3 </w:t>
            </w:r>
            <w:r>
              <w:rPr>
                <w:rFonts w:hint="eastAsia" w:ascii="Calibri" w:hAnsi="Calibri" w:eastAsia="等线"/>
                <w:b/>
                <w:color w:val="203748"/>
                <w:sz w:val="21"/>
              </w:rPr>
              <w:t xml:space="preserve">次转型</w:t>
            </w:r>
          </w:p>
        </w:tc>
        <w:tc>
          <w:tcPr>
            <w:tcW w:w="3120" w:type="dxa"/>
            <w:shd w:fill="FFF8E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Compact"/>
              <w:spacing w:after="0"/>
              <w:jc w:val="center"/>
            </w:pPr>
            <w:r>
              <w:rPr>
                <w:rFonts w:ascii="Calibri" w:hAnsi="Calibri" w:eastAsia="等线"/>
                <w:b/>
                <w:color w:val="203748"/>
                <w:sz w:val="21"/>
              </w:rPr>
              <w:t xml:space="preserve">51 </w:t>
            </w:r>
            <w:r>
              <w:rPr>
                <w:rFonts w:hint="eastAsia" w:ascii="Calibri" w:hAnsi="Calibri" w:eastAsia="等线"/>
                <w:b/>
                <w:color w:val="203748"/>
                <w:sz w:val="21"/>
              </w:rPr>
              <w:t xml:space="preserve">个讲述单元</w:t>
            </w:r>
          </w:p>
        </w:tc>
      </w:tr>
      <w:tr>
        <w:tc>
          <w:tcPr>
            <w:tcW w:w="3120" w:type="dxa"/>
            <w:shd w:fill="FFF8E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Compact"/>
              <w:spacing w:after="0"/>
              <w:jc w:val="center"/>
            </w:pPr>
            <w:r>
              <w:rPr>
                <w:rFonts w:hint="eastAsia" w:ascii="Calibri" w:hAnsi="Calibri" w:eastAsia="等线"/>
                <w:b w:val="0"/>
                <w:color w:val="203748"/>
                <w:sz w:val="19"/>
              </w:rPr>
              <w:t xml:space="preserve">完整讲稿与互动</w:t>
            </w:r>
          </w:p>
        </w:tc>
        <w:tc>
          <w:tcPr>
            <w:tcW w:w="3120" w:type="dxa"/>
            <w:shd w:fill="FFF8E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Compact"/>
              <w:spacing w:after="0"/>
              <w:jc w:val="center"/>
            </w:pPr>
            <w:r>
              <w:rPr>
                <w:rFonts w:hint="eastAsia" w:ascii="Calibri" w:hAnsi="Calibri" w:eastAsia="等线"/>
                <w:b w:val="0"/>
                <w:color w:val="203748"/>
                <w:sz w:val="19"/>
              </w:rPr>
              <w:t xml:space="preserve">实践—诊断—醒悟</w:t>
            </w:r>
          </w:p>
        </w:tc>
        <w:tc>
          <w:tcPr>
            <w:tcW w:w="3120" w:type="dxa"/>
            <w:shd w:fill="FFF8E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Compact"/>
              <w:spacing w:after="0"/>
              <w:jc w:val="center"/>
            </w:pPr>
            <w:r>
              <w:rPr>
                <w:rFonts w:hint="eastAsia" w:ascii="Calibri" w:hAnsi="Calibri" w:eastAsia="等线"/>
                <w:b w:val="0"/>
                <w:color w:val="203748"/>
                <w:sz w:val="19"/>
              </w:rPr>
              <w:t xml:space="preserve">三节公开课与论文</w:t>
            </w:r>
          </w:p>
        </w:tc>
      </w:tr>
    </w:tbl>
    <w:p>
      <w:pPr>
        <w:pStyle w:val="BlockText"/>
        <w:spacing w:before="120" w:after="160"/>
        <w:ind w:left="317" w:right="173"/>
      </w:pPr>
      <w:r>
        <w:rPr>
          <w:rFonts w:hint="eastAsia" w:ascii="Calibri" w:hAnsi="Calibri" w:eastAsia="等线"/>
          <w:b/>
          <w:bCs/>
          <w:color w:val="1F4D78"/>
        </w:rPr>
        <w:t xml:space="preserve">核心命题：</w:t>
      </w:r>
      <w:r>
        <w:rPr>
          <w:rFonts w:ascii="Calibri" w:hAnsi="Calibri" w:eastAsia="等线"/>
          <w:color w:val="1F4D78"/>
        </w:rPr>
        <w:t xml:space="preserve"> </w:t>
      </w:r>
      <w:r>
        <w:rPr>
          <w:rFonts w:hint="eastAsia" w:ascii="Calibri" w:hAnsi="Calibri" w:eastAsia="等线"/>
          <w:color w:val="1F4D78"/>
        </w:rPr>
        <w:t xml:space="preserve">地理教学中的“系统”，不是知识数量、笔记完整度或固定答题程序，而是学生面对陌生情境时，能够调动证据、组织关系、解释过程并迁移解决问题的能力结构。</w:t>
      </w:r>
    </w:p>
    <w:bookmarkStart w:id="9" w:name="目录"/>
    <w:p>
      <w:pPr>
        <w:pStyle w:val="Heading1"/>
        <w:pageBreakBefore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总体时间表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完整演讲稿与</w:t>
      </w:r>
      <w:r>
        <w:t xml:space="preserve"> PPT </w:t>
      </w:r>
      <w:r>
        <w:rPr>
          <w:rFonts w:hint="eastAsia"/>
        </w:rPr>
        <w:t xml:space="preserve">页纲</w:t>
      </w:r>
    </w:p>
    <w:p>
      <w:pPr>
        <w:pStyle w:val="Compact"/>
        <w:numPr>
          <w:ilvl w:val="0"/>
          <w:numId w:val="1001"/>
        </w:numPr>
      </w:pPr>
      <w:r>
        <w:t xml:space="preserve">PPT </w:t>
      </w:r>
      <w:r>
        <w:rPr>
          <w:rFonts w:hint="eastAsia"/>
        </w:rPr>
        <w:t xml:space="preserve">制作清单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互动组织与备用方案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澳大利亚案例材料包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试讲检查表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用户提供的补充阅读材料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本轮公开课与论文素材使用说明</w:t>
      </w:r>
    </w:p>
    <w:bookmarkEnd w:id="9"/>
    <w:bookmarkStart w:id="10" w:name="一总体时间表"/>
    <w:p>
      <w:r>
        <w:br w:type="page"/>
      </w:r>
    </w:p>
    <w:tbl>
      <w:tr>
        <w:tc>
          <w:tcPr>
            <w:tcW w:type="dxa" w:w="9360"/>
            <w:gridSpan w:val="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/>
                <w:color w:val="2E74B5"/>
                <w:sz w:val="32"/>
              </w:rPr>
              <w:t>一、总体时间表</w:t>
            </w:r>
          </w:p>
        </w:tc>
      </w:tr>
      <w:tblPr>
        <w:tblStyle w:val="Table"/>
        <w:tblW w:type="dxa" w:w="9360"/>
        <w:tblLayout w:type="fixed"/>
        <w:tblLook w:firstRow="1" w:lastRow="0" w:firstColumn="0" w:lastColumn="0" w:noHBand="0" w:noVBand="0" w:val="0020"/>
        <w:tblInd w:w="120" w:type="dxa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1700"/>
        <w:gridCol w:w="4260"/>
        <w:gridCol w:w="1700"/>
        <w:gridCol w:w="1700"/>
      </w:tblGrid>
      <w:tr>
        <w:trPr>
          <w:tblHeader w:val="on"/>
        </w:trPr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Compact"/>
              <w:spacing w:before="0" w:after="40" w:line="259" w:lineRule="auto"/>
            </w:pPr>
            <w:r>
              <w:rPr>
                <w:rFonts w:hint="eastAsia" w:ascii="Calibri" w:hAnsi="Calibri" w:eastAsia="等线"/>
                <w:b/>
                <w:color w:val="203748"/>
                <w:sz w:val="19"/>
              </w:rPr>
              <w:t xml:space="preserve">环节</w:t>
            </w:r>
          </w:p>
        </w:tc>
        <w:tc>
          <w:tcPr>
            <w:tcW w:w="42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Compact"/>
              <w:spacing w:before="0" w:after="40" w:line="259" w:lineRule="auto"/>
            </w:pPr>
            <w:r>
              <w:rPr>
                <w:rFonts w:hint="eastAsia" w:ascii="Calibri" w:hAnsi="Calibri" w:eastAsia="等线"/>
                <w:b/>
                <w:color w:val="203748"/>
                <w:sz w:val="19"/>
              </w:rPr>
              <w:t xml:space="preserve">内容</w:t>
            </w:r>
          </w:p>
        </w:tc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Compact"/>
              <w:spacing w:before="0" w:after="40" w:line="259" w:lineRule="auto"/>
              <w:jc w:val="right"/>
            </w:pPr>
            <w:r>
              <w:rPr>
                <w:rFonts w:hint="eastAsia" w:ascii="Calibri" w:hAnsi="Calibri" w:eastAsia="等线"/>
                <w:b/>
                <w:color w:val="203748"/>
                <w:sz w:val="19"/>
              </w:rPr>
              <w:t xml:space="preserve">时长</w:t>
            </w:r>
          </w:p>
        </w:tc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Compact"/>
              <w:spacing w:before="0" w:after="40" w:line="259" w:lineRule="auto"/>
              <w:jc w:val="right"/>
            </w:pPr>
            <w:r>
              <w:rPr>
                <w:rFonts w:hint="eastAsia" w:ascii="Calibri" w:hAnsi="Calibri" w:eastAsia="等线"/>
                <w:b/>
                <w:color w:val="203748"/>
                <w:sz w:val="19"/>
              </w:rPr>
              <w:t xml:space="preserve">累计</w:t>
            </w:r>
          </w:p>
        </w:tc>
      </w:tr>
      <w:tr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</w:pPr>
            <w:r>
              <w:rPr>
                <w:rFonts w:hint="eastAsia" w:ascii="Calibri" w:hAnsi="Calibri" w:eastAsia="等线"/>
                <w:color w:val="222222"/>
                <w:sz w:val="19"/>
              </w:rPr>
              <w:t xml:space="preserve">开场</w:t>
            </w:r>
          </w:p>
        </w:tc>
        <w:tc>
          <w:tcPr>
            <w:tcW w:w="42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</w:pPr>
            <w:r>
              <w:rPr>
                <w:rFonts w:hint="eastAsia" w:ascii="Calibri" w:hAnsi="Calibri" w:eastAsia="等线"/>
                <w:color w:val="222222"/>
                <w:sz w:val="19"/>
              </w:rPr>
              <w:t xml:space="preserve">一句话留下的十三年追问</w:t>
            </w:r>
          </w:p>
        </w:tc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  <w:jc w:val="right"/>
            </w:pPr>
            <w:r>
              <w:rPr>
                <w:rFonts w:ascii="Calibri" w:hAnsi="Calibri" w:eastAsia="等线"/>
                <w:color w:val="222222"/>
                <w:sz w:val="19"/>
              </w:rPr>
              <w:t xml:space="preserve">8 </w:t>
            </w:r>
            <w:r>
              <w:rPr>
                <w:rFonts w:hint="eastAsia" w:ascii="Calibri" w:hAnsi="Calibri" w:eastAsia="等线"/>
                <w:color w:val="222222"/>
                <w:sz w:val="19"/>
              </w:rPr>
              <w:t xml:space="preserve">分钟</w:t>
            </w:r>
          </w:p>
        </w:tc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  <w:jc w:val="right"/>
            </w:pPr>
            <w:r>
              <w:rPr>
                <w:rFonts w:ascii="Calibri" w:hAnsi="Calibri" w:eastAsia="等线"/>
                <w:color w:val="222222"/>
                <w:sz w:val="19"/>
              </w:rPr>
              <w:t xml:space="preserve">8 </w:t>
            </w:r>
            <w:r>
              <w:rPr>
                <w:rFonts w:hint="eastAsia" w:ascii="Calibri" w:hAnsi="Calibri" w:eastAsia="等线"/>
                <w:color w:val="222222"/>
                <w:sz w:val="19"/>
              </w:rPr>
              <w:t xml:space="preserve">分钟</w:t>
            </w:r>
          </w:p>
        </w:tc>
      </w:tr>
      <w:tr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</w:pPr>
            <w:r>
              <w:rPr>
                <w:rFonts w:ascii="Calibri" w:hAnsi="Calibri" w:eastAsia="等线"/>
                <w:color w:val="222222"/>
                <w:sz w:val="19"/>
              </w:rPr>
              <w:t xml:space="preserve">1.0</w:t>
            </w:r>
          </w:p>
        </w:tc>
        <w:tc>
          <w:tcPr>
            <w:tcW w:w="42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</w:pPr>
            <w:r>
              <w:rPr>
                <w:rFonts w:hint="eastAsia" w:ascii="Calibri" w:hAnsi="Calibri" w:eastAsia="等线"/>
                <w:color w:val="222222"/>
                <w:sz w:val="19"/>
              </w:rPr>
              <w:t xml:space="preserve">田纳西课例：教师预制的完整系统</w:t>
            </w:r>
          </w:p>
        </w:tc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  <w:jc w:val="right"/>
            </w:pPr>
            <w:r>
              <w:rPr>
                <w:rFonts w:ascii="Calibri" w:hAnsi="Calibri" w:eastAsia="等线"/>
                <w:color w:val="222222"/>
                <w:sz w:val="19"/>
              </w:rPr>
              <w:t xml:space="preserve">22 </w:t>
            </w:r>
            <w:r>
              <w:rPr>
                <w:rFonts w:hint="eastAsia" w:ascii="Calibri" w:hAnsi="Calibri" w:eastAsia="等线"/>
                <w:color w:val="222222"/>
                <w:sz w:val="19"/>
              </w:rPr>
              <w:t xml:space="preserve">分钟</w:t>
            </w:r>
          </w:p>
        </w:tc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  <w:jc w:val="right"/>
            </w:pPr>
            <w:r>
              <w:rPr>
                <w:rFonts w:ascii="Calibri" w:hAnsi="Calibri" w:eastAsia="等线"/>
                <w:color w:val="222222"/>
                <w:sz w:val="19"/>
              </w:rPr>
              <w:t xml:space="preserve">30 </w:t>
            </w:r>
            <w:r>
              <w:rPr>
                <w:rFonts w:hint="eastAsia" w:ascii="Calibri" w:hAnsi="Calibri" w:eastAsia="等线"/>
                <w:color w:val="222222"/>
                <w:sz w:val="19"/>
              </w:rPr>
              <w:t xml:space="preserve">分钟</w:t>
            </w:r>
          </w:p>
        </w:tc>
      </w:tr>
      <w:tr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</w:pPr>
            <w:r>
              <w:rPr>
                <w:rFonts w:ascii="Calibri" w:hAnsi="Calibri" w:eastAsia="等线"/>
                <w:color w:val="222222"/>
                <w:sz w:val="19"/>
              </w:rPr>
              <w:t xml:space="preserve">2.0</w:t>
            </w:r>
          </w:p>
        </w:tc>
        <w:tc>
          <w:tcPr>
            <w:tcW w:w="42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</w:pPr>
            <w:r>
              <w:rPr>
                <w:rFonts w:hint="eastAsia" w:ascii="Calibri" w:hAnsi="Calibri" w:eastAsia="等线"/>
                <w:color w:val="222222"/>
                <w:sz w:val="19"/>
              </w:rPr>
              <w:t xml:space="preserve">青藏课例：从知识体系走向思维结构评价</w:t>
            </w:r>
          </w:p>
        </w:tc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  <w:jc w:val="right"/>
            </w:pPr>
            <w:r>
              <w:rPr>
                <w:rFonts w:ascii="Calibri" w:hAnsi="Calibri" w:eastAsia="等线"/>
                <w:color w:val="222222"/>
                <w:sz w:val="19"/>
              </w:rPr>
              <w:t xml:space="preserve">30 </w:t>
            </w:r>
            <w:r>
              <w:rPr>
                <w:rFonts w:hint="eastAsia" w:ascii="Calibri" w:hAnsi="Calibri" w:eastAsia="等线"/>
                <w:color w:val="222222"/>
                <w:sz w:val="19"/>
              </w:rPr>
              <w:t xml:space="preserve">分钟</w:t>
            </w:r>
          </w:p>
        </w:tc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  <w:jc w:val="right"/>
            </w:pPr>
            <w:r>
              <w:rPr>
                <w:rFonts w:ascii="Calibri" w:hAnsi="Calibri" w:eastAsia="等线"/>
                <w:color w:val="222222"/>
                <w:sz w:val="19"/>
              </w:rPr>
              <w:t xml:space="preserve">60 </w:t>
            </w:r>
            <w:r>
              <w:rPr>
                <w:rFonts w:hint="eastAsia" w:ascii="Calibri" w:hAnsi="Calibri" w:eastAsia="等线"/>
                <w:color w:val="222222"/>
                <w:sz w:val="19"/>
              </w:rPr>
              <w:t xml:space="preserve">分钟</w:t>
            </w:r>
          </w:p>
        </w:tc>
      </w:tr>
      <w:tr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</w:pPr>
            <w:r>
              <w:rPr>
                <w:rFonts w:hint="eastAsia" w:ascii="Calibri" w:hAnsi="Calibri" w:eastAsia="等线"/>
                <w:color w:val="222222"/>
                <w:sz w:val="19"/>
              </w:rPr>
              <w:t xml:space="preserve">转场互动</w:t>
            </w:r>
          </w:p>
        </w:tc>
        <w:tc>
          <w:tcPr>
            <w:tcW w:w="42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</w:pPr>
            <w:r>
              <w:rPr>
                <w:rFonts w:hint="eastAsia" w:ascii="Calibri" w:hAnsi="Calibri" w:eastAsia="等线"/>
                <w:color w:val="222222"/>
                <w:sz w:val="19"/>
              </w:rPr>
              <w:t xml:space="preserve">我们究竟替学生做了什么</w:t>
            </w:r>
          </w:p>
        </w:tc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  <w:jc w:val="right"/>
            </w:pPr>
            <w:r>
              <w:rPr>
                <w:rFonts w:ascii="Calibri" w:hAnsi="Calibri" w:eastAsia="等线"/>
                <w:color w:val="222222"/>
                <w:sz w:val="19"/>
              </w:rPr>
              <w:t xml:space="preserve">7 </w:t>
            </w:r>
            <w:r>
              <w:rPr>
                <w:rFonts w:hint="eastAsia" w:ascii="Calibri" w:hAnsi="Calibri" w:eastAsia="等线"/>
                <w:color w:val="222222"/>
                <w:sz w:val="19"/>
              </w:rPr>
              <w:t xml:space="preserve">分钟</w:t>
            </w:r>
          </w:p>
        </w:tc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  <w:jc w:val="right"/>
            </w:pPr>
            <w:r>
              <w:rPr>
                <w:rFonts w:ascii="Calibri" w:hAnsi="Calibri" w:eastAsia="等线"/>
                <w:color w:val="222222"/>
                <w:sz w:val="19"/>
              </w:rPr>
              <w:t xml:space="preserve">67 </w:t>
            </w:r>
            <w:r>
              <w:rPr>
                <w:rFonts w:hint="eastAsia" w:ascii="Calibri" w:hAnsi="Calibri" w:eastAsia="等线"/>
                <w:color w:val="222222"/>
                <w:sz w:val="19"/>
              </w:rPr>
              <w:t xml:space="preserve">分钟</w:t>
            </w:r>
          </w:p>
        </w:tc>
      </w:tr>
      <w:tr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</w:pPr>
            <w:r>
              <w:rPr>
                <w:rFonts w:ascii="Calibri" w:hAnsi="Calibri" w:eastAsia="等线"/>
                <w:color w:val="222222"/>
                <w:sz w:val="19"/>
              </w:rPr>
              <w:t xml:space="preserve">3.0</w:t>
            </w:r>
          </w:p>
        </w:tc>
        <w:tc>
          <w:tcPr>
            <w:tcW w:w="42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</w:pPr>
            <w:r>
              <w:rPr>
                <w:rFonts w:hint="eastAsia" w:ascii="Calibri" w:hAnsi="Calibri" w:eastAsia="等线"/>
                <w:color w:val="222222"/>
                <w:sz w:val="19"/>
              </w:rPr>
              <w:t xml:space="preserve">澳大利亚热浪：让系统在真实问题中运行</w:t>
            </w:r>
          </w:p>
        </w:tc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  <w:jc w:val="right"/>
            </w:pPr>
            <w:r>
              <w:rPr>
                <w:rFonts w:ascii="Calibri" w:hAnsi="Calibri" w:eastAsia="等线"/>
                <w:color w:val="222222"/>
                <w:sz w:val="19"/>
              </w:rPr>
              <w:t xml:space="preserve">40 </w:t>
            </w:r>
            <w:r>
              <w:rPr>
                <w:rFonts w:hint="eastAsia" w:ascii="Calibri" w:hAnsi="Calibri" w:eastAsia="等线"/>
                <w:color w:val="222222"/>
                <w:sz w:val="19"/>
              </w:rPr>
              <w:t xml:space="preserve">分钟</w:t>
            </w:r>
          </w:p>
        </w:tc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  <w:jc w:val="right"/>
            </w:pPr>
            <w:r>
              <w:rPr>
                <w:rFonts w:ascii="Calibri" w:hAnsi="Calibri" w:eastAsia="等线"/>
                <w:color w:val="222222"/>
                <w:sz w:val="19"/>
              </w:rPr>
              <w:t xml:space="preserve">107 </w:t>
            </w:r>
            <w:r>
              <w:rPr>
                <w:rFonts w:hint="eastAsia" w:ascii="Calibri" w:hAnsi="Calibri" w:eastAsia="等线"/>
                <w:color w:val="222222"/>
                <w:sz w:val="19"/>
              </w:rPr>
              <w:t xml:space="preserve">分钟</w:t>
            </w:r>
          </w:p>
        </w:tc>
      </w:tr>
      <w:tr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</w:pPr>
            <w:r>
              <w:rPr>
                <w:rFonts w:hint="eastAsia" w:ascii="Calibri" w:hAnsi="Calibri" w:eastAsia="等线"/>
                <w:color w:val="222222"/>
                <w:sz w:val="19"/>
              </w:rPr>
              <w:t xml:space="preserve">提炼迁移</w:t>
            </w:r>
          </w:p>
        </w:tc>
        <w:tc>
          <w:tcPr>
            <w:tcW w:w="42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</w:pPr>
            <w:r>
              <w:rPr>
                <w:rFonts w:hint="eastAsia" w:ascii="Calibri" w:hAnsi="Calibri" w:eastAsia="等线"/>
                <w:color w:val="222222"/>
                <w:sz w:val="19"/>
              </w:rPr>
              <w:t xml:space="preserve">从三个版本重新定义“系统”</w:t>
            </w:r>
          </w:p>
        </w:tc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  <w:jc w:val="right"/>
            </w:pPr>
            <w:r>
              <w:rPr>
                <w:rFonts w:ascii="Calibri" w:hAnsi="Calibri" w:eastAsia="等线"/>
                <w:color w:val="222222"/>
                <w:sz w:val="19"/>
              </w:rPr>
              <w:t xml:space="preserve">10 </w:t>
            </w:r>
            <w:r>
              <w:rPr>
                <w:rFonts w:hint="eastAsia" w:ascii="Calibri" w:hAnsi="Calibri" w:eastAsia="等线"/>
                <w:color w:val="222222"/>
                <w:sz w:val="19"/>
              </w:rPr>
              <w:t xml:space="preserve">分钟</w:t>
            </w:r>
          </w:p>
        </w:tc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  <w:jc w:val="right"/>
            </w:pPr>
            <w:r>
              <w:rPr>
                <w:rFonts w:ascii="Calibri" w:hAnsi="Calibri" w:eastAsia="等线"/>
                <w:color w:val="222222"/>
                <w:sz w:val="19"/>
              </w:rPr>
              <w:t xml:space="preserve">117 </w:t>
            </w:r>
            <w:r>
              <w:rPr>
                <w:rFonts w:hint="eastAsia" w:ascii="Calibri" w:hAnsi="Calibri" w:eastAsia="等线"/>
                <w:color w:val="222222"/>
                <w:sz w:val="19"/>
              </w:rPr>
              <w:t xml:space="preserve">分钟</w:t>
            </w:r>
          </w:p>
        </w:tc>
      </w:tr>
      <w:tr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</w:pPr>
            <w:r>
              <w:rPr>
                <w:rFonts w:hint="eastAsia" w:ascii="Calibri" w:hAnsi="Calibri" w:eastAsia="等线"/>
                <w:color w:val="222222"/>
                <w:sz w:val="19"/>
              </w:rPr>
              <w:t xml:space="preserve">结语</w:t>
            </w:r>
          </w:p>
        </w:tc>
        <w:tc>
          <w:tcPr>
            <w:tcW w:w="42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</w:pPr>
            <w:r>
              <w:rPr>
                <w:rFonts w:hint="eastAsia" w:ascii="Calibri" w:hAnsi="Calibri" w:eastAsia="等线"/>
                <w:color w:val="222222"/>
                <w:sz w:val="19"/>
              </w:rPr>
              <w:t xml:space="preserve">把思考还给学生</w:t>
            </w:r>
          </w:p>
        </w:tc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  <w:jc w:val="right"/>
            </w:pPr>
            <w:r>
              <w:rPr>
                <w:rFonts w:ascii="Calibri" w:hAnsi="Calibri" w:eastAsia="等线"/>
                <w:color w:val="222222"/>
                <w:sz w:val="19"/>
              </w:rPr>
              <w:t xml:space="preserve">3 </w:t>
            </w:r>
            <w:r>
              <w:rPr>
                <w:rFonts w:hint="eastAsia" w:ascii="Calibri" w:hAnsi="Calibri" w:eastAsia="等线"/>
                <w:color w:val="222222"/>
                <w:sz w:val="19"/>
              </w:rPr>
              <w:t xml:space="preserve">分钟</w:t>
            </w:r>
          </w:p>
        </w:tc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  <w:jc w:val="right"/>
            </w:pPr>
            <w:r>
              <w:rPr>
                <w:rFonts w:ascii="Calibri" w:hAnsi="Calibri" w:eastAsia="等线"/>
                <w:color w:val="222222"/>
                <w:sz w:val="19"/>
              </w:rPr>
              <w:t xml:space="preserve">120 </w:t>
            </w:r>
            <w:r>
              <w:rPr>
                <w:rFonts w:hint="eastAsia" w:ascii="Calibri" w:hAnsi="Calibri" w:eastAsia="等线"/>
                <w:color w:val="222222"/>
                <w:sz w:val="19"/>
              </w:rPr>
              <w:t xml:space="preserve">分钟</w:t>
            </w:r>
          </w:p>
        </w:tc>
      </w:tr>
    </w:tbl>
    <w:p>
      <w:pPr>
        <w:pStyle w:val="BlockText"/>
        <w:spacing w:before="120" w:after="160"/>
        <w:ind w:left="317" w:right="173"/>
      </w:pPr>
      <w:r>
        <w:rPr>
          <w:rFonts w:hint="eastAsia" w:ascii="Calibri" w:hAnsi="Calibri" w:eastAsia="等线"/>
          <w:color w:val="1F4D78"/>
        </w:rPr>
        <w:t xml:space="preserve">时长口径：逐字讲述和课例解剖约</w:t>
      </w:r>
      <w:r>
        <w:rPr>
          <w:rFonts w:ascii="Calibri" w:hAnsi="Calibri" w:eastAsia="等线"/>
          <w:color w:val="1F4D78"/>
        </w:rPr>
        <w:t xml:space="preserve"> 95—100 </w:t>
      </w:r>
      <w:r>
        <w:rPr>
          <w:rFonts w:hint="eastAsia" w:ascii="Calibri" w:hAnsi="Calibri" w:eastAsia="等线"/>
          <w:color w:val="1F4D78"/>
        </w:rPr>
        <w:t xml:space="preserve">分钟，现场思考、同伴讨论、分享和停顿约</w:t>
      </w:r>
      <w:r>
        <w:rPr>
          <w:rFonts w:ascii="Calibri" w:hAnsi="Calibri" w:eastAsia="等线"/>
          <w:color w:val="1F4D78"/>
        </w:rPr>
        <w:t xml:space="preserve"> 20—25 </w:t>
      </w:r>
      <w:r>
        <w:rPr>
          <w:rFonts w:hint="eastAsia" w:ascii="Calibri" w:hAnsi="Calibri" w:eastAsia="等线"/>
          <w:color w:val="1F4D78"/>
        </w:rPr>
        <w:t xml:space="preserve">分钟。当前为内容保留版，标注“试讲后可压缩”的页面先不删除。</w:t>
      </w:r>
    </w:p>
    <w:p>
      <w:r>
        <w:pict>
          <v:rect style="width:0;height:1.5pt" o:hralign="center" o:hrstd="t" o:hr="t"/>
        </w:pict>
      </w:r>
    </w:p>
    <w:bookmarkEnd w:id="10"/>
    <w:bookmarkStart w:id="71" w:name="二完整演讲稿与-ppt-页纲"/>
    <w:p>
      <w:pPr>
        <w:pStyle w:val="Heading1"/>
        <w:pageBreakBefore/>
      </w:pPr>
      <w:r>
        <w:rPr>
          <w:rFonts w:hint="eastAsia"/>
        </w:rPr>
        <w:t xml:space="preserve">二、完整演讲稿与</w:t>
      </w:r>
      <w:r>
        <w:t xml:space="preserve"> PPT </w:t>
      </w:r>
      <w:r>
        <w:rPr>
          <w:rFonts w:hint="eastAsia"/>
        </w:rPr>
        <w:t xml:space="preserve">页纲</w:t>
      </w:r>
    </w:p>
    <w:bookmarkStart w:id="14" w:name="第一部分开场一句话留下的十三年追问08-分钟"/>
    <w:p>
      <w:pPr>
        <w:pStyle w:val="Heading2"/>
      </w:pPr>
      <w:r>
        <w:rPr>
          <w:rFonts w:hint="eastAsia"/>
        </w:rPr>
        <w:t xml:space="preserve">第一部分：开场——一句话留下的十三年追问（0—8</w:t>
      </w:r>
      <w:r>
        <w:t xml:space="preserve"> </w:t>
      </w:r>
      <w:r>
        <w:rPr>
          <w:rFonts w:hint="eastAsia"/>
        </w:rPr>
        <w:t xml:space="preserve">分钟）</w:t>
      </w:r>
    </w:p>
    <w:bookmarkStart w:id="11" w:name="第-1-页标题页"/>
    <w:p>
      <w:pPr>
        <w:pStyle w:val="Heading3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页｜标题页</w:t>
      </w:r>
    </w:p>
    <w:p>
      <w:pPr>
        <w:pStyle w:val="FirstParagraph"/>
      </w:pPr>
      <w:r>
        <w:rPr>
          <w:rFonts w:hint="eastAsia"/>
          <w:b/>
          <w:bCs/>
        </w:rPr>
        <w:t xml:space="preserve">屏幕文字</w:t>
      </w:r>
    </w:p>
    <w:p>
      <w:pPr>
        <w:pStyle w:val="BlockText"/>
        <w:spacing w:before="120" w:after="160"/>
        <w:ind w:left="317" w:right="173"/>
      </w:pPr>
      <w:r>
        <w:rPr>
          <w:rFonts w:hint="eastAsia" w:ascii="Calibri" w:hAnsi="Calibri" w:eastAsia="等线"/>
          <w:color w:val="1F4D78"/>
        </w:rPr>
        <w:t xml:space="preserve">从“教会答题”到“学会解决问题”</w:t>
      </w:r>
      <w:r>
        <w:rPr>
          <w:rFonts w:ascii="Calibri" w:hAnsi="Calibri" w:eastAsia="等线"/>
          <w:color w:val="1F4D78"/>
        </w:rPr>
        <w:br/>
      </w:r>
      <w:r>
        <w:rPr>
          <w:rFonts w:hint="eastAsia" w:ascii="Calibri" w:hAnsi="Calibri" w:eastAsia="等线"/>
          <w:color w:val="1F4D78"/>
        </w:rPr>
        <w:t xml:space="preserve">一位高中地理教师对“系统”的十三年追问</w:t>
      </w:r>
    </w:p>
    <w:p>
      <w:pPr>
        <w:pStyle w:val="FirstParagraph"/>
      </w:pPr>
      <w:r>
        <w:rPr>
          <w:rFonts w:hint="eastAsia"/>
          <w:b/>
          <w:bCs/>
        </w:rPr>
        <w:t xml:space="preserve">讲稿</w:t>
      </w:r>
    </w:p>
    <w:p>
      <w:pPr>
        <w:pStyle w:val="BodyText"/>
      </w:pPr>
      <w:r>
        <w:rPr>
          <w:rFonts w:hint="eastAsia"/>
        </w:rPr>
        <w:t xml:space="preserve">各位老师，大家好。</w:t>
      </w:r>
    </w:p>
    <w:p>
      <w:pPr>
        <w:pStyle w:val="BodyText"/>
      </w:pPr>
      <w:r>
        <w:rPr>
          <w:rFonts w:hint="eastAsia"/>
        </w:rPr>
        <w:t xml:space="preserve">今天站在这里，我想谈的并不是一套已经完成、可以直接复制的教学模式。我更想和大家分享一个问题。这个问题，我想了很多年，到今天也不敢说已经得到了最后答案。</w:t>
      </w:r>
    </w:p>
    <w:p>
      <w:pPr>
        <w:pStyle w:val="BodyText"/>
      </w:pPr>
      <w:r>
        <w:rPr>
          <w:rFonts w:hint="eastAsia"/>
        </w:rPr>
        <w:t xml:space="preserve">这个问题只有两个字：系统。</w:t>
      </w:r>
    </w:p>
    <w:p>
      <w:pPr>
        <w:pStyle w:val="BodyText"/>
      </w:pPr>
      <w:r>
        <w:rPr>
          <w:rFonts w:hint="eastAsia"/>
        </w:rPr>
        <w:t xml:space="preserve">我们常说，学生的知识不成系统，答题不成系统，教师要帮助学生建立系统。可到底什么是系统？是把教材目录画成一张思维导图吗？是把知识点分门别类整理得非常完整吗？是看到农业就写自然条件和社会经济条件，看到河流开发就写优势、问题和措施吗？</w:t>
      </w:r>
    </w:p>
    <w:p>
      <w:pPr>
        <w:pStyle w:val="BodyText"/>
      </w:pPr>
      <w:r>
        <w:rPr>
          <w:rFonts w:hint="eastAsia"/>
        </w:rPr>
        <w:t xml:space="preserve">这些都可能有用，但这些就是我们所说的“系统”吗？</w:t>
      </w:r>
    </w:p>
    <w:p>
      <w:pPr>
        <w:pStyle w:val="BodyText"/>
      </w:pPr>
      <w:r>
        <w:rPr>
          <w:rFonts w:hint="eastAsia"/>
        </w:rPr>
        <w:t xml:space="preserve">我从教</w:t>
      </w:r>
      <w:r>
        <w:t xml:space="preserve"> 13 </w:t>
      </w:r>
      <w:r>
        <w:rPr>
          <w:rFonts w:hint="eastAsia"/>
        </w:rPr>
        <w:t xml:space="preserve">年，对这个问题有过三次不同的回答。今天，我把它们叫作</w:t>
      </w:r>
      <w:r>
        <w:t xml:space="preserve"> 1.0、2.0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3.0。叫“版本”，不是因为后一个版本把前一个全部推翻，而是因为每一次教学实践，都让我看见原来认识里的边界。</w:t>
      </w:r>
    </w:p>
    <w:bookmarkEnd w:id="11"/>
    <w:bookmarkStart w:id="12" w:name="第-2-页现场投票你理解的系统是什么"/>
    <w:p>
      <w:pPr>
        <w:pStyle w:val="Heading3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页｜现场投票：你理解的“系统”是什么？</w:t>
      </w:r>
    </w:p>
    <w:p>
      <w:pPr>
        <w:pStyle w:val="FirstParagraph"/>
      </w:pPr>
      <w:r>
        <w:rPr>
          <w:rFonts w:hint="eastAsia"/>
          <w:b/>
          <w:bCs/>
        </w:rPr>
        <w:t xml:space="preserve">屏幕文字</w:t>
      </w:r>
    </w:p>
    <w:p>
      <w:pPr>
        <w:pStyle w:val="BodyText"/>
      </w:pPr>
      <w:r>
        <w:t xml:space="preserve">A. </w:t>
      </w:r>
      <w:r>
        <w:rPr>
          <w:rFonts w:hint="eastAsia"/>
        </w:rPr>
        <w:t xml:space="preserve">完整的知识网络</w:t>
      </w:r>
      <w:r>
        <w:br/>
      </w:r>
      <w:r>
        <w:t xml:space="preserve">B. </w:t>
      </w:r>
      <w:r>
        <w:rPr>
          <w:rFonts w:hint="eastAsia"/>
        </w:rPr>
        <w:t xml:space="preserve">稳定的答题框架</w:t>
      </w:r>
      <w:r>
        <w:br/>
      </w:r>
      <w:r>
        <w:t xml:space="preserve">C. </w:t>
      </w:r>
      <w:r>
        <w:rPr>
          <w:rFonts w:hint="eastAsia"/>
        </w:rPr>
        <w:t xml:space="preserve">分析问题的一般路径</w:t>
      </w:r>
      <w:r>
        <w:br/>
      </w:r>
      <w:r>
        <w:t xml:space="preserve">D. </w:t>
      </w:r>
      <w:r>
        <w:rPr>
          <w:rFonts w:hint="eastAsia"/>
        </w:rPr>
        <w:t xml:space="preserve">能在新情境中解决问题的能力</w:t>
      </w:r>
    </w:p>
    <w:p>
      <w:pPr>
        <w:pStyle w:val="BodyText"/>
      </w:pPr>
      <w:r>
        <w:rPr>
          <w:rFonts w:hint="eastAsia"/>
          <w:b/>
          <w:bCs/>
        </w:rPr>
        <w:t xml:space="preserve">互动（2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</w:p>
    <w:p>
      <w:pPr>
        <w:pStyle w:val="BodyText"/>
      </w:pPr>
      <w:r>
        <w:rPr>
          <w:rFonts w:hint="eastAsia"/>
        </w:rPr>
        <w:t xml:space="preserve">请各位老师先不要讨论，凭第一反应选一个。可以举手，也可以使用培训平台投票。投票后不公布“标准答案”，只请相邻两位老师各用一句话说明选择理由。</w:t>
      </w:r>
    </w:p>
    <w:p>
      <w:pPr>
        <w:pStyle w:val="BodyText"/>
      </w:pPr>
      <w:r>
        <w:rPr>
          <w:rFonts w:hint="eastAsia"/>
          <w:b/>
          <w:bCs/>
        </w:rPr>
        <w:t xml:space="preserve">讲稿</w:t>
      </w:r>
    </w:p>
    <w:p>
      <w:pPr>
        <w:pStyle w:val="BodyText"/>
      </w:pPr>
      <w:r>
        <w:rPr>
          <w:rFonts w:hint="eastAsia"/>
        </w:rPr>
        <w:t xml:space="preserve">我不急着给答案。请大家把刚才的选择暂时留在心里。接下来，我想用三节公开课，讲讲我自己的答案是怎样变化的。最后，我们再回到这一页，看看自己的选择有没有移动。</w:t>
      </w:r>
    </w:p>
    <w:bookmarkEnd w:id="12"/>
    <w:bookmarkStart w:id="13" w:name="第-3-页不是三个版本而是三轮自我诊断"/>
    <w:p>
      <w:pPr>
        <w:pStyle w:val="Heading3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页｜不是三个版本，而是三轮自我诊断</w:t>
      </w:r>
    </w:p>
    <w:p>
      <w:pPr>
        <w:pStyle w:val="FirstParagraph"/>
      </w:pPr>
      <w:r>
        <w:rPr>
          <w:rFonts w:hint="eastAsia"/>
          <w:b/>
          <w:bCs/>
        </w:rPr>
        <w:t xml:space="preserve">屏幕文字</w:t>
      </w:r>
    </w:p>
    <w:p>
      <w:pPr>
        <w:pStyle w:val="BodyText"/>
      </w:pPr>
      <w:r>
        <w:rPr>
          <w:rFonts w:hint="eastAsia"/>
        </w:rPr>
        <w:t xml:space="preserve">实践</w:t>
      </w:r>
      <w:r>
        <w:t xml:space="preserve"> → </w:t>
      </w:r>
      <w:r>
        <w:rPr>
          <w:rFonts w:hint="eastAsia"/>
        </w:rPr>
        <w:t xml:space="preserve">自我诊断</w:t>
      </w:r>
      <w:r>
        <w:t xml:space="preserve"> → </w:t>
      </w:r>
      <w:r>
        <w:rPr>
          <w:rFonts w:hint="eastAsia"/>
        </w:rPr>
        <w:t xml:space="preserve">醒悟</w:t>
      </w:r>
      <w:r>
        <w:t xml:space="preserve"> → </w:t>
      </w:r>
      <w:r>
        <w:rPr>
          <w:rFonts w:hint="eastAsia"/>
        </w:rPr>
        <w:t xml:space="preserve">下一个版本</w:t>
      </w:r>
    </w:p>
    <w:p>
      <w:pPr>
        <w:pStyle w:val="BodyText"/>
      </w:pPr>
      <w:r>
        <w:t xml:space="preserve">1.0 </w:t>
      </w:r>
      <w:r>
        <w:rPr>
          <w:rFonts w:hint="eastAsia"/>
        </w:rPr>
        <w:t xml:space="preserve">课本与模板</w:t>
      </w:r>
      <w:r>
        <w:t xml:space="preserve"> → 2.0 </w:t>
      </w:r>
      <w:r>
        <w:rPr>
          <w:rFonts w:hint="eastAsia"/>
        </w:rPr>
        <w:t xml:space="preserve">知识体系与成品笔记</w:t>
      </w:r>
      <w:r>
        <w:t xml:space="preserve"> → 3.0 </w:t>
      </w:r>
      <w:r>
        <w:rPr>
          <w:rFonts w:hint="eastAsia"/>
        </w:rPr>
        <w:t xml:space="preserve">问题解决与素养建构</w:t>
      </w:r>
      <w:r>
        <w:t xml:space="preserve"> → </w:t>
      </w:r>
      <w:r>
        <w:rPr>
          <w:rFonts w:hint="eastAsia"/>
        </w:rPr>
        <w:t xml:space="preserve">继续迭代</w:t>
      </w:r>
    </w:p>
    <w:p>
      <w:pPr>
        <w:pStyle w:val="BodyText"/>
      </w:pPr>
      <w:r>
        <w:rPr>
          <w:rFonts w:hint="eastAsia"/>
          <w:b/>
          <w:bCs/>
        </w:rPr>
        <w:t xml:space="preserve">讲稿</w:t>
      </w:r>
    </w:p>
    <w:p>
      <w:pPr>
        <w:pStyle w:val="BodyText"/>
      </w:pPr>
      <w:r>
        <w:rPr>
          <w:rFonts w:hint="eastAsia"/>
        </w:rPr>
        <w:t xml:space="preserve">这三个版本各有一个代表课例。但今天我不想把它们讲成三个并列的阶段，好像时间到了，人自然就会升级。真正推动我变化的，不是教龄增长，而是一次次发现：我原本确信有效的做法，在学生学习中出现了什么问题。</w:t>
      </w:r>
    </w:p>
    <w:p>
      <w:pPr>
        <w:pStyle w:val="BodyText"/>
      </w:pPr>
      <w:r>
        <w:rPr>
          <w:rFonts w:hint="eastAsia"/>
        </w:rPr>
        <w:t xml:space="preserve">所以每一个时代，我都用同样的三个问题诊断自己：第一，这个版本解决了什么问题？第二，我又在不知不觉中替学生做了什么？第三，学生离开我的讲解和材料之后，还能不能独立解决问题？</w:t>
      </w:r>
    </w:p>
    <w:p>
      <w:pPr>
        <w:pStyle w:val="BodyText"/>
      </w:pPr>
      <w:r>
        <w:t xml:space="preserve">1.0 </w:t>
      </w:r>
      <w:r>
        <w:rPr>
          <w:rFonts w:hint="eastAsia"/>
        </w:rPr>
        <w:t xml:space="preserve">是《田纳西河流域的开发》。那时的我，特别相信教材顺序，也特别相信模板的力量。</w:t>
      </w:r>
    </w:p>
    <w:p>
      <w:pPr>
        <w:pStyle w:val="BodyText"/>
      </w:pPr>
      <w:r>
        <w:t xml:space="preserve">2.0 </w:t>
      </w:r>
      <w:r>
        <w:rPr>
          <w:rFonts w:hint="eastAsia"/>
        </w:rPr>
        <w:t xml:space="preserve">是《青藏何处觅秋色》。那时的我开始追求完整的知识体系，希望把学生学习道路上的每一块石头都提前搬走。</w:t>
      </w:r>
    </w:p>
    <w:p>
      <w:pPr>
        <w:pStyle w:val="BodyText"/>
      </w:pPr>
      <w:r>
        <w:t xml:space="preserve">3.0 </w:t>
      </w:r>
      <w:r>
        <w:rPr>
          <w:rFonts w:hint="eastAsia"/>
        </w:rPr>
        <w:t xml:space="preserve">是《对流层大气的受热过程》。这一次，我尝试不把结论提前交给学生，而是把他们放进一个真实问题：2026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1 </w:t>
      </w:r>
      <w:r>
        <w:rPr>
          <w:rFonts w:hint="eastAsia"/>
        </w:rPr>
        <w:t xml:space="preserve">月，澳大利亚东南部为什么会出现持续而极端的高温？</w:t>
      </w:r>
    </w:p>
    <w:p>
      <w:pPr>
        <w:pStyle w:val="BodyText"/>
      </w:pPr>
      <w:r>
        <w:rPr>
          <w:rFonts w:hint="eastAsia"/>
        </w:rPr>
        <w:t xml:space="preserve">三节课的变化，看起来是素材和方法的变化，背后其实是三轮“实践—诊断—醒悟—再实践”。每一次醒悟都不是把过去全部否定，而是带着上一阶段留下的价值，去解决上一阶段没有解决的问题。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3" w:name="第二部分10课本与模板时代830-分钟"/>
    <w:p>
      <w:pPr>
        <w:pStyle w:val="Heading2"/>
      </w:pPr>
      <w:r>
        <w:rPr>
          <w:rFonts w:hint="eastAsia"/>
        </w:rPr>
        <w:t xml:space="preserve">第二部分：1.0——课本与模板时代（8—30</w:t>
      </w:r>
      <w:r>
        <w:t xml:space="preserve"> </w:t>
      </w:r>
      <w:r>
        <w:rPr>
          <w:rFonts w:hint="eastAsia"/>
        </w:rPr>
        <w:t xml:space="preserve">分钟）</w:t>
      </w:r>
    </w:p>
    <w:bookmarkStart w:id="15" w:name="第-4-页10只要闭环就算系统吗"/>
    <w:p>
      <w:pPr>
        <w:pStyle w:val="Heading3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页｜1.0：只要闭环，就算系统吗？</w:t>
      </w:r>
    </w:p>
    <w:p>
      <w:pPr>
        <w:pStyle w:val="FirstParagraph"/>
      </w:pPr>
      <w:r>
        <w:rPr>
          <w:rFonts w:hint="eastAsia"/>
          <w:b/>
          <w:bCs/>
        </w:rPr>
        <w:t xml:space="preserve">屏幕文字</w:t>
      </w:r>
    </w:p>
    <w:p>
      <w:pPr>
        <w:pStyle w:val="BodyText"/>
      </w:pPr>
      <w:r>
        <w:rPr>
          <w:rFonts w:hint="eastAsia"/>
        </w:rPr>
        <w:t xml:space="preserve">教材顺序</w:t>
      </w:r>
      <w:r>
        <w:t xml:space="preserve"> + </w:t>
      </w:r>
      <w:r>
        <w:rPr>
          <w:rFonts w:hint="eastAsia"/>
        </w:rPr>
        <w:t xml:space="preserve">答题模板</w:t>
      </w:r>
      <w:r>
        <w:t xml:space="preserve"> + </w:t>
      </w:r>
      <w:r>
        <w:rPr>
          <w:rFonts w:hint="eastAsia"/>
        </w:rPr>
        <w:t xml:space="preserve">环环相扣</w:t>
      </w:r>
      <w:r>
        <w:t xml:space="preserve"> = </w:t>
      </w:r>
      <w:r>
        <w:rPr>
          <w:rFonts w:hint="eastAsia"/>
        </w:rPr>
        <w:t xml:space="preserve">系统？</w:t>
      </w:r>
    </w:p>
    <w:p>
      <w:pPr>
        <w:pStyle w:val="BodyText"/>
      </w:pPr>
      <w:r>
        <w:rPr>
          <w:rFonts w:hint="eastAsia"/>
          <w:b/>
          <w:bCs/>
        </w:rPr>
        <w:t xml:space="preserve">讲稿</w:t>
      </w:r>
    </w:p>
    <w:p>
      <w:pPr>
        <w:pStyle w:val="BodyText"/>
      </w:pPr>
      <w:r>
        <w:rPr>
          <w:rFonts w:hint="eastAsia"/>
        </w:rPr>
        <w:t xml:space="preserve">刚参加工作的时候，我对好课的理解很朴素：教学环节要完整，知识点要落实，前一个问题要能够推出后一个问题，最后还要形成一个可以用于考试的答题框架。</w:t>
      </w:r>
    </w:p>
    <w:p>
      <w:pPr>
        <w:pStyle w:val="BodyText"/>
      </w:pPr>
      <w:r>
        <w:rPr>
          <w:rFonts w:hint="eastAsia"/>
        </w:rPr>
        <w:t xml:space="preserve">地理教材常常先讲自然、再讲人文。我便认为，区域地理就应该先分析位置、地形、气候、水文、土壤、植被，再分析人口、产业和城市。答题时也一样：先自然条件，后社会经济条件；先优势，后劣势；发现问题，再提出措施。</w:t>
      </w:r>
    </w:p>
    <w:p>
      <w:pPr>
        <w:pStyle w:val="BodyText"/>
      </w:pPr>
      <w:r>
        <w:rPr>
          <w:rFonts w:hint="eastAsia"/>
        </w:rPr>
        <w:t xml:space="preserve">这套方法并非毫无价值。它给刚入门的学生提供了抓手，也给刚入职的我提供了安全感。问题在于，我慢慢把“有抓手”等同于“会思考”，把“环节完整”等同于“形成系统”。</w:t>
      </w:r>
    </w:p>
    <w:bookmarkEnd w:id="15"/>
    <w:bookmarkStart w:id="16" w:name="第-5-页课例田纳西河流域的开发"/>
    <w:p>
      <w:pPr>
        <w:pStyle w:val="Heading3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页｜课例：《田纳西河流域的开发》</w:t>
      </w:r>
    </w:p>
    <w:p>
      <w:pPr>
        <w:pStyle w:val="FirstParagraph"/>
      </w:pPr>
      <w:r>
        <w:rPr>
          <w:rFonts w:hint="eastAsia"/>
          <w:b/>
          <w:bCs/>
        </w:rPr>
        <w:t xml:space="preserve">屏幕文字</w:t>
      </w:r>
    </w:p>
    <w:p>
      <w:pPr>
        <w:pStyle w:val="BodyText"/>
      </w:pPr>
      <w:r>
        <w:rPr>
          <w:rFonts w:hint="eastAsia"/>
        </w:rPr>
        <w:t xml:space="preserve">区域特征</w:t>
      </w:r>
      <w:r>
        <w:t xml:space="preserve"> → </w:t>
      </w:r>
      <w:r>
        <w:rPr>
          <w:rFonts w:hint="eastAsia"/>
        </w:rPr>
        <w:t xml:space="preserve">优势与问题</w:t>
      </w:r>
      <w:r>
        <w:t xml:space="preserve"> → </w:t>
      </w:r>
      <w:r>
        <w:rPr>
          <w:rFonts w:hint="eastAsia"/>
        </w:rPr>
        <w:t xml:space="preserve">开发措施</w:t>
      </w:r>
      <w:r>
        <w:t xml:space="preserve"> → </w:t>
      </w:r>
      <w:r>
        <w:rPr>
          <w:rFonts w:hint="eastAsia"/>
        </w:rPr>
        <w:t xml:space="preserve">综合效益</w:t>
      </w:r>
    </w:p>
    <w:p>
      <w:pPr>
        <w:pStyle w:val="BodyText"/>
      </w:pPr>
      <w:r>
        <w:rPr>
          <w:rFonts w:hint="eastAsia"/>
          <w:b/>
          <w:bCs/>
        </w:rPr>
        <w:t xml:space="preserve">讲稿</w:t>
      </w:r>
    </w:p>
    <w:p>
      <w:pPr>
        <w:pStyle w:val="BodyText"/>
      </w:pPr>
      <w:r>
        <w:rPr>
          <w:rFonts w:hint="eastAsia"/>
        </w:rPr>
        <w:t xml:space="preserve">我曾经上过一节《田纳西河流域的开发》公开课。当时我非常满意这节课的逻辑。</w:t>
      </w:r>
    </w:p>
    <w:p>
      <w:pPr>
        <w:pStyle w:val="BodyText"/>
      </w:pPr>
      <w:r>
        <w:rPr>
          <w:rFonts w:hint="eastAsia"/>
        </w:rPr>
        <w:t xml:space="preserve">第一步，分析田纳西河流域的自然背景：地形起伏怎么样，气候有什么特点，河流的水量和季节变化如何。</w:t>
      </w:r>
    </w:p>
    <w:p>
      <w:pPr>
        <w:pStyle w:val="BodyText"/>
      </w:pPr>
      <w:r>
        <w:rPr>
          <w:rFonts w:hint="eastAsia"/>
        </w:rPr>
        <w:t xml:space="preserve">第二步，从这些特征里找优势和劣势。降水丰富、水量大，是水能开发的条件；降水季节变化和地形起伏，也可能增加洪涝风险；矿产、森林和土地资源，又为产业发展提供可能。</w:t>
      </w:r>
    </w:p>
    <w:p>
      <w:pPr>
        <w:pStyle w:val="BodyText"/>
      </w:pPr>
      <w:r>
        <w:rPr>
          <w:rFonts w:hint="eastAsia"/>
        </w:rPr>
        <w:t xml:space="preserve">第三步，针对问题提出措施：修建水库、梯级开发、水陆交通建设、水土保持、产业结构调整。</w:t>
      </w:r>
    </w:p>
    <w:p>
      <w:pPr>
        <w:pStyle w:val="BodyText"/>
      </w:pPr>
      <w:r>
        <w:rPr>
          <w:rFonts w:hint="eastAsia"/>
        </w:rPr>
        <w:t xml:space="preserve">第四步，归纳综合效益：防洪、发电、航运、灌溉、旅游以及区域经济发展。</w:t>
      </w:r>
    </w:p>
    <w:p>
      <w:pPr>
        <w:pStyle w:val="BodyText"/>
      </w:pPr>
      <w:r>
        <w:rPr>
          <w:rFonts w:hint="eastAsia"/>
        </w:rPr>
        <w:t xml:space="preserve">从板书上看，这是一条非常漂亮的链条。背景推出问题，问题对应措施，措施产生效益。公开课结束时，我甚至觉得，这就叫逻辑闭环。</w:t>
      </w:r>
    </w:p>
    <w:bookmarkEnd w:id="16"/>
    <w:bookmarkStart w:id="17" w:name="第-5a-页原课还原一流域篇"/>
    <w:p>
      <w:pPr>
        <w:pStyle w:val="Heading3"/>
      </w:pPr>
      <w:r>
        <w:rPr>
          <w:rFonts w:hint="eastAsia"/>
        </w:rPr>
        <w:t xml:space="preserve">第</w:t>
      </w:r>
      <w:r>
        <w:t xml:space="preserve"> 5A </w:t>
      </w:r>
      <w:r>
        <w:rPr>
          <w:rFonts w:hint="eastAsia"/>
        </w:rPr>
        <w:t xml:space="preserve">页｜原课还原一：流域篇</w:t>
      </w:r>
    </w:p>
    <w:p>
      <w:pPr>
        <w:pStyle w:val="FirstParagraph"/>
      </w:pPr>
      <w:r>
        <w:rPr>
          <w:rFonts w:hint="eastAsia"/>
          <w:b/>
          <w:bCs/>
        </w:rPr>
        <w:t xml:space="preserve">屏幕文字</w:t>
      </w:r>
    </w:p>
    <w:p>
      <w:pPr>
        <w:pStyle w:val="BodyText"/>
      </w:pPr>
      <w:r>
        <w:rPr>
          <w:rFonts w:hint="eastAsia"/>
        </w:rPr>
        <w:t xml:space="preserve">位置</w:t>
      </w:r>
      <w:r>
        <w:t xml:space="preserve"> → </w:t>
      </w:r>
      <w:r>
        <w:rPr>
          <w:rFonts w:hint="eastAsia"/>
        </w:rPr>
        <w:t xml:space="preserve">地形</w:t>
      </w:r>
      <w:r>
        <w:t xml:space="preserve"> → </w:t>
      </w:r>
      <w:r>
        <w:rPr>
          <w:rFonts w:hint="eastAsia"/>
        </w:rPr>
        <w:t xml:space="preserve">气候</w:t>
      </w:r>
      <w:r>
        <w:t xml:space="preserve"> → </w:t>
      </w:r>
      <w:r>
        <w:rPr>
          <w:rFonts w:hint="eastAsia"/>
        </w:rPr>
        <w:t xml:space="preserve">水系</w:t>
      </w:r>
      <w:r>
        <w:t xml:space="preserve"> → </w:t>
      </w:r>
      <w:r>
        <w:rPr>
          <w:rFonts w:hint="eastAsia"/>
        </w:rPr>
        <w:t xml:space="preserve">资源</w:t>
      </w:r>
      <w:r>
        <w:t xml:space="preserve"> → </w:t>
      </w:r>
      <w:r>
        <w:rPr>
          <w:rFonts w:hint="eastAsia"/>
        </w:rPr>
        <w:t xml:space="preserve">有利因素与限制因素</w:t>
      </w:r>
    </w:p>
    <w:p>
      <w:pPr>
        <w:pStyle w:val="BodyText"/>
      </w:pPr>
      <w:r>
        <w:rPr>
          <w:rFonts w:hint="eastAsia"/>
          <w:b/>
          <w:bCs/>
        </w:rPr>
        <w:t xml:space="preserve">原课材料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田纳西河位于美国东南部，是俄亥俄河的重要支流。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上游山地、中游丘陵、下游冲积平原，地势落差明显。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亚热带湿润气候，降水丰富，但冬春较多、夏秋相对较少。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水系发达、支流众多，水量季节变化明显。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水能、煤、铁、石油和森林资源较丰富。</w:t>
      </w:r>
    </w:p>
    <w:p>
      <w:pPr>
        <w:pStyle w:val="FirstParagraph"/>
      </w:pPr>
      <w:r>
        <w:rPr>
          <w:rFonts w:hint="eastAsia"/>
          <w:b/>
          <w:bCs/>
        </w:rPr>
        <w:t xml:space="preserve">讲稿</w:t>
      </w:r>
    </w:p>
    <w:p>
      <w:pPr>
        <w:pStyle w:val="BodyText"/>
      </w:pPr>
      <w:r>
        <w:rPr>
          <w:rFonts w:hint="eastAsia"/>
        </w:rPr>
        <w:t xml:space="preserve">把</w:t>
      </w:r>
      <w:r>
        <w:t xml:space="preserve"> 47 </w:t>
      </w:r>
      <w:r>
        <w:rPr>
          <w:rFonts w:hint="eastAsia"/>
        </w:rPr>
        <w:t xml:space="preserve">页原课件重新打开，我发现自己不能用一句“先自然、后人文”把它草率概括掉。</w:t>
      </w:r>
    </w:p>
    <w:p>
      <w:pPr>
        <w:pStyle w:val="BodyText"/>
      </w:pPr>
      <w:r>
        <w:rPr>
          <w:rFonts w:hint="eastAsia"/>
        </w:rPr>
        <w:t xml:space="preserve">这节课先用了接近十页分析流域背景，再让学生判断这些条件对区域发展分别意味着什么。降水丰富、水系发达、落差大，既提供水能和航运可能，也带来洪涝、水量不稳、耕作和交通不便等限制。随后，课件呈现过度农垦、森林砍伐和矿产开发造成的水土流失、污染、农业减产与贫困。</w:t>
      </w:r>
    </w:p>
    <w:p>
      <w:pPr>
        <w:pStyle w:val="BodyText"/>
      </w:pPr>
      <w:r>
        <w:rPr>
          <w:rFonts w:hint="eastAsia"/>
        </w:rPr>
        <w:t xml:space="preserve">这说明</w:t>
      </w:r>
      <w:r>
        <w:t xml:space="preserve"> 1.0 </w:t>
      </w:r>
      <w:r>
        <w:rPr>
          <w:rFonts w:hint="eastAsia"/>
        </w:rPr>
        <w:t xml:space="preserve">并不等于没有内容，也不等于没有人地关系。相反，它的材料很充分，知识之间也有对应关系。正因为它如此完整，我才会相信：学生只要跟着这条链走，就已经形成系统。</w:t>
      </w:r>
    </w:p>
    <w:bookmarkEnd w:id="17"/>
    <w:bookmarkStart w:id="18" w:name="第-5b-页原课还原二治理篇"/>
    <w:p>
      <w:pPr>
        <w:pStyle w:val="Heading3"/>
      </w:pPr>
      <w:r>
        <w:rPr>
          <w:rFonts w:hint="eastAsia"/>
        </w:rPr>
        <w:t xml:space="preserve">第</w:t>
      </w:r>
      <w:r>
        <w:t xml:space="preserve"> 5B </w:t>
      </w:r>
      <w:r>
        <w:rPr>
          <w:rFonts w:hint="eastAsia"/>
        </w:rPr>
        <w:t xml:space="preserve">页｜原课还原二：治理篇</w:t>
      </w:r>
    </w:p>
    <w:p>
      <w:pPr>
        <w:pStyle w:val="FirstParagraph"/>
      </w:pPr>
      <w:r>
        <w:rPr>
          <w:rFonts w:hint="eastAsia"/>
          <w:b/>
          <w:bCs/>
        </w:rPr>
        <w:t xml:space="preserve">屏幕文字</w:t>
      </w:r>
    </w:p>
    <w:p>
      <w:pPr>
        <w:pStyle w:val="BodyText"/>
      </w:pPr>
      <w:r>
        <w:t xml:space="preserve">TVA + </w:t>
      </w:r>
      <w:r>
        <w:rPr>
          <w:rFonts w:hint="eastAsia"/>
        </w:rPr>
        <w:t xml:space="preserve">水资源综合开发</w:t>
      </w:r>
    </w:p>
    <w:p>
      <w:pPr>
        <w:pStyle w:val="BodyText"/>
      </w:pPr>
      <w:r>
        <w:rPr>
          <w:rFonts w:hint="eastAsia"/>
        </w:rPr>
        <w:t xml:space="preserve">梯级开发</w:t>
      </w:r>
      <w:r>
        <w:t xml:space="preserve"> → </w:t>
      </w:r>
      <w:r>
        <w:rPr>
          <w:rFonts w:hint="eastAsia"/>
        </w:rPr>
        <w:t xml:space="preserve">防洪、发电、航运、灌溉、旅游</w:t>
      </w:r>
    </w:p>
    <w:p>
      <w:pPr>
        <w:pStyle w:val="BodyText"/>
      </w:pPr>
      <w:r>
        <w:rPr>
          <w:rFonts w:hint="eastAsia"/>
        </w:rPr>
        <w:t xml:space="preserve">产业调整</w:t>
      </w:r>
      <w:r>
        <w:t xml:space="preserve"> + </w:t>
      </w:r>
      <w:r>
        <w:rPr>
          <w:rFonts w:hint="eastAsia"/>
        </w:rPr>
        <w:t xml:space="preserve">因地制宜发展农业</w:t>
      </w:r>
      <w:r>
        <w:t xml:space="preserve"> + </w:t>
      </w:r>
      <w:r>
        <w:rPr>
          <w:rFonts w:hint="eastAsia"/>
        </w:rPr>
        <w:t xml:space="preserve">生态修复</w:t>
      </w:r>
    </w:p>
    <w:p>
      <w:pPr>
        <w:pStyle w:val="BodyText"/>
      </w:pPr>
      <w:r>
        <w:rPr>
          <w:rFonts w:hint="eastAsia"/>
          <w:b/>
          <w:bCs/>
        </w:rPr>
        <w:t xml:space="preserve">讲稿</w:t>
      </w:r>
    </w:p>
    <w:p>
      <w:pPr>
        <w:pStyle w:val="BodyText"/>
      </w:pPr>
      <w:r>
        <w:rPr>
          <w:rFonts w:hint="eastAsia"/>
        </w:rPr>
        <w:t xml:space="preserve">第二部分进入治理。1933</w:t>
      </w:r>
      <w:r>
        <w:t xml:space="preserve"> </w:t>
      </w:r>
      <w:r>
        <w:rPr>
          <w:rFonts w:hint="eastAsia"/>
        </w:rPr>
        <w:t xml:space="preserve">年成立田纳西河流域管理局，课件把水资源综合开发确定为核心，把梯级开发确定为重点。</w:t>
      </w:r>
    </w:p>
    <w:p>
      <w:pPr>
        <w:pStyle w:val="BodyText"/>
      </w:pPr>
      <w:r>
        <w:rPr>
          <w:rFonts w:hint="eastAsia"/>
        </w:rPr>
        <w:t xml:space="preserve">大坝不是一个孤立知识点。它同时连接防洪、发电、航运和灌溉；廉价电力又连接高耗能工业和产业结构；不同地形连接不同农业利用；矿区复垦、植树造林、公园和野生动物管理区又把经济效益与生态效益联系起来。</w:t>
      </w:r>
    </w:p>
    <w:p>
      <w:pPr>
        <w:pStyle w:val="BodyText"/>
      </w:pPr>
      <w:r>
        <w:rPr>
          <w:rFonts w:hint="eastAsia"/>
        </w:rPr>
        <w:t xml:space="preserve">最后，我把田纳西经验归纳为四点：设置专门机构，因地制宜确定重点，持续提高开发开放程度，兼顾社会经济效益和生态环境效益。</w:t>
      </w:r>
    </w:p>
    <w:p>
      <w:pPr>
        <w:pStyle w:val="BodyText"/>
      </w:pPr>
      <w:r>
        <w:rPr>
          <w:rFonts w:hint="eastAsia"/>
        </w:rPr>
        <w:t xml:space="preserve">今天看，这个结构本身仍然值得保留。问题不在于知识链错了，而在于链条上的节点、箭头和结论，绝大多数已经由教师提前确定。</w:t>
      </w:r>
    </w:p>
    <w:bookmarkEnd w:id="18"/>
    <w:bookmarkStart w:id="19" w:name="第-5c-页原课还原三实践篇"/>
    <w:p>
      <w:pPr>
        <w:pStyle w:val="Heading3"/>
      </w:pPr>
      <w:r>
        <w:rPr>
          <w:rFonts w:hint="eastAsia"/>
        </w:rPr>
        <w:t xml:space="preserve">第</w:t>
      </w:r>
      <w:r>
        <w:t xml:space="preserve"> 5C </w:t>
      </w:r>
      <w:r>
        <w:rPr>
          <w:rFonts w:hint="eastAsia"/>
        </w:rPr>
        <w:t xml:space="preserve">页｜原课还原三：实践篇</w:t>
      </w:r>
    </w:p>
    <w:p>
      <w:pPr>
        <w:pStyle w:val="FirstParagraph"/>
      </w:pPr>
      <w:r>
        <w:rPr>
          <w:rFonts w:hint="eastAsia"/>
          <w:b/>
          <w:bCs/>
        </w:rPr>
        <w:t xml:space="preserve">屏幕文字</w:t>
      </w:r>
    </w:p>
    <w:p>
      <w:pPr>
        <w:pStyle w:val="BodyText"/>
      </w:pPr>
      <w:r>
        <w:rPr>
          <w:rFonts w:hint="eastAsia"/>
        </w:rPr>
        <w:t xml:space="preserve">“我的流域我做主”</w:t>
      </w:r>
    </w:p>
    <w:p>
      <w:pPr>
        <w:pStyle w:val="BodyText"/>
      </w:pPr>
      <w:r>
        <w:rPr>
          <w:rFonts w:hint="eastAsia"/>
        </w:rPr>
        <w:t xml:space="preserve">把田纳西经验迁移到钱塘江流域</w:t>
      </w:r>
    </w:p>
    <w:p>
      <w:pPr>
        <w:pStyle w:val="BodyText"/>
      </w:pPr>
      <w:r>
        <w:rPr>
          <w:rFonts w:hint="eastAsia"/>
          <w:b/>
          <w:bCs/>
        </w:rPr>
        <w:t xml:space="preserve">讲稿</w:t>
      </w:r>
    </w:p>
    <w:p>
      <w:pPr>
        <w:pStyle w:val="BodyText"/>
      </w:pPr>
      <w:r>
        <w:rPr>
          <w:rFonts w:hint="eastAsia"/>
        </w:rPr>
        <w:t xml:space="preserve">原课并没有停在美国案例。后面还有一个“我的流域我做主”：根据流域综合治理的一般方法，为钱塘江提出综合开发方案。</w:t>
      </w:r>
    </w:p>
    <w:p>
      <w:pPr>
        <w:pStyle w:val="BodyText"/>
      </w:pPr>
      <w:r>
        <w:rPr>
          <w:rFonts w:hint="eastAsia"/>
        </w:rPr>
        <w:t xml:space="preserve">学生要分析钱塘江的位置、上中下游地形、亚热带季风气候、水系和资源，再提出统一管理、建设水利枢纽、发展工农业和特色旅游、治理水旱与台风灾害、改善生态环境等措施。</w:t>
      </w:r>
    </w:p>
    <w:p>
      <w:pPr>
        <w:pStyle w:val="BodyText"/>
      </w:pPr>
      <w:r>
        <w:rPr>
          <w:rFonts w:hint="eastAsia"/>
        </w:rPr>
        <w:t xml:space="preserve">这已经有迁移意识。但我后来复盘时发现，这个迁移仍是在复制已经归纳好的“一般方法”。田纳西课上是“条件—问题—措施”，到了钱塘江仍然是同一组栏目；学生不太需要判断哪一条证据更关键，也不需要处理目标冲突。</w:t>
      </w:r>
    </w:p>
    <w:p>
      <w:pPr>
        <w:pStyle w:val="BodyText"/>
      </w:pPr>
      <w:r>
        <w:rPr>
          <w:rFonts w:hint="eastAsia"/>
        </w:rPr>
        <w:t xml:space="preserve">所以</w:t>
      </w:r>
      <w:r>
        <w:t xml:space="preserve"> 1.0 </w:t>
      </w:r>
      <w:r>
        <w:rPr>
          <w:rFonts w:hint="eastAsia"/>
        </w:rPr>
        <w:t xml:space="preserve">更准确的名称不是“无系统”，而是“教师预制系统”：教师把一个完整、正确、甚至相当丰富的系统交给学生，学生负责识别和填充。</w:t>
      </w:r>
    </w:p>
    <w:bookmarkEnd w:id="19"/>
    <w:bookmarkStart w:id="20" w:name="第-6-页模板给学生带来了什么"/>
    <w:p>
      <w:pPr>
        <w:pStyle w:val="Heading3"/>
      </w:pP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页｜模板给学生带来了什么？</w:t>
      </w:r>
    </w:p>
    <w:p>
      <w:pPr>
        <w:pStyle w:val="FirstParagraph"/>
      </w:pPr>
      <w:r>
        <w:rPr>
          <w:rFonts w:hint="eastAsia"/>
          <w:b/>
          <w:bCs/>
        </w:rPr>
        <w:t xml:space="preserve">屏幕文字</w:t>
      </w:r>
    </w:p>
    <w:p>
      <w:pPr>
        <w:pStyle w:val="BodyText"/>
      </w:pPr>
      <w:r>
        <w:rPr>
          <w:rFonts w:hint="eastAsia"/>
        </w:rPr>
        <w:t xml:space="preserve">收益：降低起步难度、规范表达、提高熟练题得分</w:t>
      </w:r>
      <w:r>
        <w:br/>
      </w:r>
      <w:r>
        <w:rPr>
          <w:rFonts w:hint="eastAsia"/>
        </w:rPr>
        <w:t xml:space="preserve">代价：先找题型、再套栏目；关系被切碎；证据容易缺席</w:t>
      </w:r>
    </w:p>
    <w:p>
      <w:pPr>
        <w:pStyle w:val="BodyText"/>
      </w:pPr>
      <w:r>
        <w:rPr>
          <w:rFonts w:hint="eastAsia"/>
          <w:b/>
          <w:bCs/>
        </w:rPr>
        <w:t xml:space="preserve">讲稿</w:t>
      </w:r>
    </w:p>
    <w:p>
      <w:pPr>
        <w:pStyle w:val="BodyText"/>
      </w:pPr>
      <w:r>
        <w:rPr>
          <w:rFonts w:hint="eastAsia"/>
        </w:rPr>
        <w:t xml:space="preserve">今天回头看，我仍然不想简单否定模板。对初学者来说，模板像脚手架。它能降低进入复杂问题的门槛，帮助学生知道可以从哪些维度入手，也能训练表达的完整性。</w:t>
      </w:r>
    </w:p>
    <w:p>
      <w:pPr>
        <w:pStyle w:val="BodyText"/>
      </w:pPr>
      <w:r>
        <w:rPr>
          <w:rFonts w:hint="eastAsia"/>
        </w:rPr>
        <w:t xml:space="preserve">但脚手架有一个前提：建筑能够逐渐独立，脚手架最终要撤掉。</w:t>
      </w:r>
    </w:p>
    <w:p>
      <w:pPr>
        <w:pStyle w:val="BodyText"/>
      </w:pPr>
      <w:r>
        <w:rPr>
          <w:rFonts w:hint="eastAsia"/>
        </w:rPr>
        <w:t xml:space="preserve">当模板长期代替思考，学生形成的不是地理分析能力，而是题型识别能力。他们看到题目，第一反应不再是“材料提供了哪些证据”“这些地理要素之间是什么关系”，而是“这是什么题型”“要套哪几个方面”。</w:t>
      </w:r>
    </w:p>
    <w:p>
      <w:pPr>
        <w:pStyle w:val="BodyText"/>
      </w:pPr>
      <w:r>
        <w:rPr>
          <w:rFonts w:hint="eastAsia"/>
        </w:rPr>
        <w:t xml:space="preserve">这组材料中的《超越题型束缚玩转高考》提醒了我：所谓题型束缚，表面上是学生记住了太多固定解法，实质上是他认知试题的方式变得狭窄而单一。刷过的题越多，并不必然意味着迁移能力越强；如果每一道题只留下一个题型名称和一套答题句式，学生积累的仍然只是表层经验。</w:t>
      </w:r>
    </w:p>
    <w:p>
      <w:pPr>
        <w:pStyle w:val="BodyText"/>
      </w:pPr>
      <w:r>
        <w:rPr>
          <w:rFonts w:hint="eastAsia"/>
        </w:rPr>
        <w:t xml:space="preserve">于是，一道农业区位题，所有学生都写“地形平坦、土壤肥沃、气候适宜、水源充足、交通便利、市场广阔”。句子很完整，却可能和材料中的地点没有关系。</w:t>
      </w:r>
    </w:p>
    <w:p>
      <w:pPr>
        <w:pStyle w:val="BodyText"/>
      </w:pPr>
      <w:r>
        <w:rPr>
          <w:rFonts w:hint="eastAsia"/>
        </w:rPr>
        <w:t xml:space="preserve">模板没有错。错的是我们把思考的起点，从证据换成了栏目。</w:t>
      </w:r>
    </w:p>
    <w:bookmarkEnd w:id="20"/>
    <w:bookmarkStart w:id="21" w:name="第-7-页那句评价"/>
    <w:p>
      <w:pPr>
        <w:pStyle w:val="Heading3"/>
      </w:pP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页｜那句评价</w:t>
      </w:r>
    </w:p>
    <w:p>
      <w:pPr>
        <w:pStyle w:val="FirstParagraph"/>
      </w:pPr>
      <w:r>
        <w:rPr>
          <w:rFonts w:hint="eastAsia"/>
          <w:b/>
          <w:bCs/>
        </w:rPr>
        <w:t xml:space="preserve">屏幕文字</w:t>
      </w:r>
    </w:p>
    <w:p>
      <w:pPr>
        <w:pStyle w:val="BlockText"/>
        <w:spacing w:before="120" w:after="160"/>
        <w:ind w:left="317" w:right="173"/>
      </w:pPr>
      <w:r>
        <w:rPr>
          <w:rFonts w:hint="eastAsia" w:ascii="Calibri" w:hAnsi="Calibri" w:eastAsia="等线"/>
          <w:color w:val="1F4D78"/>
        </w:rPr>
        <w:t xml:space="preserve">“你脑子里没有系统。”</w:t>
      </w:r>
    </w:p>
    <w:p>
      <w:pPr>
        <w:pStyle w:val="FirstParagraph"/>
      </w:pPr>
      <w:r>
        <w:rPr>
          <w:rFonts w:hint="eastAsia"/>
          <w:b/>
          <w:bCs/>
        </w:rPr>
        <w:t xml:space="preserve">讲稿</w:t>
      </w:r>
    </w:p>
    <w:p>
      <w:pPr>
        <w:pStyle w:val="BodyText"/>
      </w:pPr>
      <w:r>
        <w:rPr>
          <w:rFonts w:hint="eastAsia"/>
        </w:rPr>
        <w:t xml:space="preserve">就是在那节我自认为逻辑闭环的公开课之后，一位名校老师评价我：“你脑子里没有系统。”</w:t>
      </w:r>
    </w:p>
    <w:p>
      <w:pPr>
        <w:pStyle w:val="BodyText"/>
      </w:pPr>
      <w:r>
        <w:rPr>
          <w:rFonts w:hint="eastAsia"/>
        </w:rPr>
        <w:t xml:space="preserve">这句话对当时的我冲击很大。坦率地说，我的第一反应并不是认同。我心里想：我的教学过程这么完整，知识前后衔接这么紧，怎么会没有系统？</w:t>
      </w:r>
    </w:p>
    <w:p>
      <w:pPr>
        <w:pStyle w:val="BodyText"/>
      </w:pPr>
      <w:r>
        <w:rPr>
          <w:rFonts w:hint="eastAsia"/>
        </w:rPr>
        <w:t xml:space="preserve">可是这句话一直留了下来。它像一道没有标准答案的题。此后的很多年，每当学生出现“听得懂、记得住、换一道题却不会”的情况，我都会想起它。</w:t>
      </w:r>
    </w:p>
    <w:p>
      <w:pPr>
        <w:pStyle w:val="BodyText"/>
      </w:pPr>
      <w:r>
        <w:rPr>
          <w:rFonts w:hint="eastAsia"/>
        </w:rPr>
        <w:t xml:space="preserve">我后来明白，那位老师未必是在说我缺少知识，也未必是在说我的教学没有结构。他可能是在提醒我：我展示的是教师安排好的闭环，却没有让学生经历系统形成的过程。</w:t>
      </w:r>
    </w:p>
    <w:p>
      <w:pPr>
        <w:pStyle w:val="BodyText"/>
      </w:pPr>
      <w:r>
        <w:rPr>
          <w:rFonts w:hint="eastAsia"/>
        </w:rPr>
        <w:t xml:space="preserve">这也是我第一次意识到：教师讲得有系统，不等于学生学得有系统。</w:t>
      </w:r>
    </w:p>
    <w:bookmarkEnd w:id="21"/>
    <w:bookmarkStart w:id="22" w:name="第-8-页10-自我诊断与第一次醒悟"/>
    <w:p>
      <w:pPr>
        <w:pStyle w:val="Heading3"/>
      </w:pPr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页｜1.0</w:t>
      </w:r>
      <w:r>
        <w:t xml:space="preserve"> </w:t>
      </w:r>
      <w:r>
        <w:rPr>
          <w:rFonts w:hint="eastAsia"/>
        </w:rPr>
        <w:t xml:space="preserve">自我诊断与第一次醒悟</w:t>
      </w:r>
    </w:p>
    <w:p>
      <w:pPr>
        <w:pStyle w:val="FirstParagraph"/>
      </w:pPr>
      <w:r>
        <w:rPr>
          <w:rFonts w:hint="eastAsia"/>
          <w:b/>
          <w:bCs/>
        </w:rPr>
        <w:t xml:space="preserve">屏幕文字</w:t>
      </w:r>
    </w:p>
    <w:p>
      <w:pPr>
        <w:pStyle w:val="BodyText"/>
      </w:pPr>
      <w:r>
        <w:rPr>
          <w:rFonts w:hint="eastAsia"/>
        </w:rPr>
        <w:t xml:space="preserve">自我诊断：教师完成了分类、排序、对应、归纳</w:t>
      </w:r>
      <w:r>
        <w:t xml:space="preserve"> </w:t>
      </w:r>
      <w:r>
        <w:rPr>
          <w:rFonts w:hint="eastAsia"/>
        </w:rPr>
        <w:t xml:space="preserve">关键醒悟：教师讲得有系统，不等于学生学得有系统</w:t>
      </w:r>
    </w:p>
    <w:p>
      <w:pPr>
        <w:pStyle w:val="BodyText"/>
      </w:pPr>
      <w:r>
        <w:rPr>
          <w:rFonts w:hint="eastAsia"/>
          <w:b/>
          <w:bCs/>
        </w:rPr>
        <w:t xml:space="preserve">讲稿</w:t>
      </w:r>
    </w:p>
    <w:p>
      <w:pPr>
        <w:pStyle w:val="BodyText"/>
      </w:pPr>
      <w:r>
        <w:rPr>
          <w:rFonts w:hint="eastAsia"/>
        </w:rPr>
        <w:t xml:space="preserve">现在，用刚才那三个问题诊断</w:t>
      </w:r>
      <w:r>
        <w:t xml:space="preserve"> 1.0。</w:t>
      </w:r>
    </w:p>
    <w:p>
      <w:pPr>
        <w:pStyle w:val="BodyText"/>
      </w:pPr>
      <w:r>
        <w:rPr>
          <w:rFonts w:hint="eastAsia"/>
        </w:rPr>
        <w:t xml:space="preserve">它解决了什么？它让课堂有了顺序，让初学者有了抓手，也让学生的表达更加规范。这些价值应该保留。</w:t>
      </w:r>
    </w:p>
    <w:p>
      <w:pPr>
        <w:pStyle w:val="BodyText"/>
      </w:pPr>
      <w:r>
        <w:rPr>
          <w:rFonts w:hint="eastAsia"/>
        </w:rPr>
        <w:t xml:space="preserve">我替学生做了什么？1.0</w:t>
      </w:r>
      <w:r>
        <w:t xml:space="preserve"> </w:t>
      </w:r>
      <w:r>
        <w:rPr>
          <w:rFonts w:hint="eastAsia"/>
        </w:rPr>
        <w:t xml:space="preserve">最大的问题，不是顺序不合理，也不是知识不准确，而是系统的主要建构者始终是教师。</w:t>
      </w:r>
    </w:p>
    <w:p>
      <w:pPr>
        <w:pStyle w:val="BodyText"/>
      </w:pPr>
      <w:r>
        <w:rPr>
          <w:rFonts w:hint="eastAsia"/>
        </w:rPr>
        <w:t xml:space="preserve">分类是我分的，顺序是我排的，条件和措施的对应关系是我搭好的，最后的结论也是我归纳的。学生看见了一个完整产品，却没有参与生产。</w:t>
      </w:r>
    </w:p>
    <w:p>
      <w:pPr>
        <w:pStyle w:val="BodyText"/>
      </w:pPr>
      <w:r>
        <w:rPr>
          <w:rFonts w:hint="eastAsia"/>
        </w:rPr>
        <w:t xml:space="preserve">学生离开我以后还能不能做？一旦题目改变了设问，材料换了一组证据，原来的栏目不再适用，学生就失去了路径。</w:t>
      </w:r>
    </w:p>
    <w:p>
      <w:pPr>
        <w:pStyle w:val="BodyText"/>
      </w:pPr>
      <w:r>
        <w:rPr>
          <w:rFonts w:hint="eastAsia"/>
        </w:rPr>
        <w:t xml:space="preserve">这就是我的第一次醒悟：教师呈现出来的逻辑闭环，只能证明教师脑子里有一条路；学生能不能走，还要看这条路是否进入了学生的认知结构。</w:t>
      </w:r>
    </w:p>
    <w:p>
      <w:pPr>
        <w:pStyle w:val="BodyText"/>
      </w:pPr>
      <w:r>
        <w:rPr>
          <w:rFonts w:hint="eastAsia"/>
        </w:rPr>
        <w:t xml:space="preserve">醒悟之后，我自然提出了下一个问题：既然零散模板无法应对变化，是不是因为学生掌握的知识不够完整、知识之间的联系不够清楚？带着这个判断，我开启了</w:t>
      </w:r>
      <w:r>
        <w:t xml:space="preserve"> </w:t>
      </w:r>
      <w:r>
        <w:rPr>
          <w:rFonts w:hint="eastAsia"/>
        </w:rPr>
        <w:t xml:space="preserve">2.0，试图用更完整的知识体系解决</w:t>
      </w:r>
      <w:r>
        <w:t xml:space="preserve"> 1.0 </w:t>
      </w:r>
      <w:r>
        <w:rPr>
          <w:rFonts w:hint="eastAsia"/>
        </w:rPr>
        <w:t xml:space="preserve">的局限。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7" w:name="第三部分20知识体系与思维结构评价3060-分钟"/>
    <w:p>
      <w:pPr>
        <w:pStyle w:val="Heading2"/>
      </w:pPr>
      <w:r>
        <w:rPr>
          <w:rFonts w:hint="eastAsia"/>
        </w:rPr>
        <w:t xml:space="preserve">第三部分：2.0——知识体系与思维结构评价（30—60</w:t>
      </w:r>
      <w:r>
        <w:t xml:space="preserve"> </w:t>
      </w:r>
      <w:r>
        <w:rPr>
          <w:rFonts w:hint="eastAsia"/>
        </w:rPr>
        <w:t xml:space="preserve">分钟）</w:t>
      </w:r>
    </w:p>
    <w:bookmarkStart w:id="24" w:name="第-9-页20把系统理解为完整"/>
    <w:p>
      <w:pPr>
        <w:pStyle w:val="Heading3"/>
      </w:pPr>
      <w:r>
        <w:rPr>
          <w:rFonts w:hint="eastAsia"/>
        </w:rPr>
        <w:t xml:space="preserve">第</w:t>
      </w:r>
      <w:r>
        <w:t xml:space="preserve"> 9 </w:t>
      </w:r>
      <w:r>
        <w:rPr>
          <w:rFonts w:hint="eastAsia"/>
        </w:rPr>
        <w:t xml:space="preserve">页｜2.0：把“系统”理解为完整</w:t>
      </w:r>
    </w:p>
    <w:p>
      <w:pPr>
        <w:pStyle w:val="FirstParagraph"/>
      </w:pPr>
      <w:r>
        <w:rPr>
          <w:rFonts w:hint="eastAsia"/>
          <w:b/>
          <w:bCs/>
        </w:rPr>
        <w:t xml:space="preserve">屏幕文字</w:t>
      </w:r>
    </w:p>
    <w:p>
      <w:pPr>
        <w:pStyle w:val="BodyText"/>
      </w:pPr>
      <w:r>
        <w:rPr>
          <w:rFonts w:hint="eastAsia"/>
        </w:rPr>
        <w:t xml:space="preserve">知识无遗漏</w:t>
      </w:r>
      <w:r>
        <w:t xml:space="preserve"> + </w:t>
      </w:r>
      <w:r>
        <w:rPr>
          <w:rFonts w:hint="eastAsia"/>
        </w:rPr>
        <w:t xml:space="preserve">结构可视化</w:t>
      </w:r>
      <w:r>
        <w:t xml:space="preserve"> + </w:t>
      </w:r>
      <w:r>
        <w:rPr>
          <w:rFonts w:hint="eastAsia"/>
        </w:rPr>
        <w:t xml:space="preserve">笔记成体系</w:t>
      </w:r>
      <w:r>
        <w:t xml:space="preserve"> = </w:t>
      </w:r>
      <w:r>
        <w:rPr>
          <w:rFonts w:hint="eastAsia"/>
        </w:rPr>
        <w:t xml:space="preserve">系统？</w:t>
      </w:r>
    </w:p>
    <w:p>
      <w:pPr>
        <w:pStyle w:val="BodyText"/>
      </w:pPr>
      <w:r>
        <w:rPr>
          <w:rFonts w:hint="eastAsia"/>
          <w:b/>
          <w:bCs/>
        </w:rPr>
        <w:t xml:space="preserve">讲稿</w:t>
      </w:r>
    </w:p>
    <w:p>
      <w:pPr>
        <w:pStyle w:val="BodyText"/>
      </w:pPr>
      <w:r>
        <w:rPr>
          <w:rFonts w:hint="eastAsia"/>
        </w:rPr>
        <w:t xml:space="preserve">进入</w:t>
      </w:r>
      <w:r>
        <w:t xml:space="preserve"> 2.0 </w:t>
      </w:r>
      <w:r>
        <w:rPr>
          <w:rFonts w:hint="eastAsia"/>
        </w:rPr>
        <w:t xml:space="preserve">阶段以后，我开始把“系统”等同于完整的知识体系。</w:t>
      </w:r>
    </w:p>
    <w:p>
      <w:pPr>
        <w:pStyle w:val="BodyText"/>
      </w:pPr>
      <w:r>
        <w:rPr>
          <w:rFonts w:hint="eastAsia"/>
        </w:rPr>
        <w:t xml:space="preserve">我认为，学生之所以不会，是因为知识不够全、联系不够清楚。只要教师能够把知识点整理完整，把章节之间的联系画出来，把常见问题和答题语言归纳出来，学生就能在考试时迅速提取。</w:t>
      </w:r>
    </w:p>
    <w:p>
      <w:pPr>
        <w:pStyle w:val="BodyText"/>
      </w:pPr>
      <w:r>
        <w:rPr>
          <w:rFonts w:hint="eastAsia"/>
        </w:rPr>
        <w:t xml:space="preserve">与此同时，我还发现一个现实问题：学生上课一直低头记笔记，忙着抄板书，来不及听，也来不及想。于是我做了一个当时看来非常体贴的决定：由我整理成品笔记。</w:t>
      </w:r>
    </w:p>
    <w:p>
      <w:pPr>
        <w:pStyle w:val="BodyText"/>
      </w:pPr>
      <w:r>
        <w:rPr>
          <w:rFonts w:hint="eastAsia"/>
        </w:rPr>
        <w:t xml:space="preserve">我的设想是，学生课上只负责听懂和思考，课后拿完整笔记复习。为了让他们“没有后顾之忧”，笔记越来越细。概念、规律、案例、易错点、答题句式，我都尽量写进去。</w:t>
      </w:r>
    </w:p>
    <w:bookmarkEnd w:id="24"/>
    <w:bookmarkStart w:id="25" w:name="第-10-页越来越厚的笔记"/>
    <w:p>
      <w:pPr>
        <w:pStyle w:val="Heading3"/>
      </w:pPr>
      <w:r>
        <w:rPr>
          <w:rFonts w:hint="eastAsia"/>
        </w:rPr>
        <w:t xml:space="preserve">第</w:t>
      </w:r>
      <w:r>
        <w:t xml:space="preserve"> 10 </w:t>
      </w:r>
      <w:r>
        <w:rPr>
          <w:rFonts w:hint="eastAsia"/>
        </w:rPr>
        <w:t xml:space="preserve">页｜越来越厚的笔记</w:t>
      </w:r>
    </w:p>
    <w:p>
      <w:pPr>
        <w:pStyle w:val="FirstParagraph"/>
      </w:pPr>
      <w:r>
        <w:rPr>
          <w:rFonts w:hint="eastAsia"/>
          <w:b/>
          <w:bCs/>
        </w:rPr>
        <w:t xml:space="preserve">视觉建议</w:t>
      </w:r>
    </w:p>
    <w:p>
      <w:pPr>
        <w:pStyle w:val="BodyText"/>
      </w:pPr>
      <w:r>
        <w:rPr>
          <w:rFonts w:hint="eastAsia"/>
        </w:rPr>
        <w:t xml:space="preserve">展示一页密集的成品笔记，再逐层高亮“概念—规律—案例—模板—易错点”。若无原始笔记，可按真实版式重制一页并标注“示意”。</w:t>
      </w:r>
    </w:p>
    <w:p>
      <w:pPr>
        <w:pStyle w:val="BodyText"/>
      </w:pPr>
      <w:r>
        <w:rPr>
          <w:rFonts w:hint="eastAsia"/>
          <w:b/>
          <w:bCs/>
        </w:rPr>
        <w:t xml:space="preserve">讲稿</w:t>
      </w:r>
    </w:p>
    <w:p>
      <w:pPr>
        <w:pStyle w:val="BodyText"/>
      </w:pPr>
      <w:r>
        <w:rPr>
          <w:rFonts w:hint="eastAsia"/>
        </w:rPr>
        <w:t xml:space="preserve">这些笔记解决了一些问题。学生不必再为“少抄了一行”焦虑，复习材料统一了，知识漏洞也确实减少了。</w:t>
      </w:r>
    </w:p>
    <w:p>
      <w:pPr>
        <w:pStyle w:val="BodyText"/>
      </w:pPr>
      <w:r>
        <w:rPr>
          <w:rFonts w:hint="eastAsia"/>
        </w:rPr>
        <w:t xml:space="preserve">可是它也制造了新的假象：当笔记足够厚、目录足够清楚、思维导图足够漂亮时，我们很容易觉得“系统已经建立”。</w:t>
      </w:r>
    </w:p>
    <w:p>
      <w:pPr>
        <w:pStyle w:val="BodyText"/>
      </w:pPr>
      <w:r>
        <w:rPr>
          <w:rFonts w:hint="eastAsia"/>
        </w:rPr>
        <w:t xml:space="preserve">但需要追问的是：这个系统建立在哪里？</w:t>
      </w:r>
    </w:p>
    <w:p>
      <w:pPr>
        <w:pStyle w:val="BodyText"/>
      </w:pPr>
      <w:r>
        <w:rPr>
          <w:rFonts w:hint="eastAsia"/>
        </w:rPr>
        <w:t xml:space="preserve">它可能建立在教师的电脑里，建立在印刷精美的讲义里，建立在学生的文件夹里，却未必建立在学生的头脑里。学生拥有了一份系统的资料，不等于拥有了调动知识解决问题的系统。</w:t>
      </w:r>
    </w:p>
    <w:bookmarkEnd w:id="25"/>
    <w:bookmarkStart w:id="26" w:name="第-11-页课例青藏何处觅秋色"/>
    <w:p>
      <w:pPr>
        <w:pStyle w:val="Heading3"/>
      </w:pPr>
      <w:r>
        <w:rPr>
          <w:rFonts w:hint="eastAsia"/>
        </w:rPr>
        <w:t xml:space="preserve">第</w:t>
      </w:r>
      <w:r>
        <w:t xml:space="preserve"> 11 </w:t>
      </w:r>
      <w:r>
        <w:rPr>
          <w:rFonts w:hint="eastAsia"/>
        </w:rPr>
        <w:t xml:space="preserve">页｜课例：《青藏何处觅秋色》</w:t>
      </w:r>
    </w:p>
    <w:p>
      <w:pPr>
        <w:pStyle w:val="FirstParagraph"/>
      </w:pPr>
      <w:r>
        <w:rPr>
          <w:rFonts w:hint="eastAsia"/>
          <w:b/>
          <w:bCs/>
        </w:rPr>
        <w:t xml:space="preserve">屏幕文字</w:t>
      </w:r>
    </w:p>
    <w:p>
      <w:pPr>
        <w:pStyle w:val="BodyText"/>
      </w:pPr>
      <w:r>
        <w:rPr>
          <w:rFonts w:hint="eastAsia"/>
        </w:rPr>
        <w:t xml:space="preserve">一条情境线：觅秋</w:t>
      </w:r>
      <w:r>
        <w:t xml:space="preserve"> → </w:t>
      </w:r>
      <w:r>
        <w:rPr>
          <w:rFonts w:hint="eastAsia"/>
        </w:rPr>
        <w:t xml:space="preserve">护秋</w:t>
      </w:r>
      <w:r>
        <w:t xml:space="preserve"> </w:t>
      </w:r>
      <w:r>
        <w:rPr>
          <w:rFonts w:hint="eastAsia"/>
        </w:rPr>
        <w:t xml:space="preserve">三个区域：藏北</w:t>
      </w:r>
      <w:r>
        <w:t xml:space="preserve"> → </w:t>
      </w:r>
      <w:r>
        <w:rPr>
          <w:rFonts w:hint="eastAsia"/>
        </w:rPr>
        <w:t xml:space="preserve">藏南</w:t>
      </w:r>
      <w:r>
        <w:t xml:space="preserve"> → </w:t>
      </w:r>
      <w:r>
        <w:rPr>
          <w:rFonts w:hint="eastAsia"/>
        </w:rPr>
        <w:t xml:space="preserve">藏东南</w:t>
      </w:r>
    </w:p>
    <w:p>
      <w:pPr>
        <w:pStyle w:val="BodyText"/>
      </w:pPr>
      <w:r>
        <w:rPr>
          <w:rFonts w:hint="eastAsia"/>
          <w:b/>
          <w:bCs/>
        </w:rPr>
        <w:t xml:space="preserve">讲稿</w:t>
      </w:r>
    </w:p>
    <w:p>
      <w:pPr>
        <w:pStyle w:val="BodyText"/>
      </w:pPr>
      <w:r>
        <w:rPr>
          <w:rFonts w:hint="eastAsia"/>
        </w:rPr>
        <w:t xml:space="preserve">这一阶段的代表课例，是《青藏何处觅秋色》。重新核对</w:t>
      </w:r>
      <w:r>
        <w:t xml:space="preserve"> 26 </w:t>
      </w:r>
      <w:r>
        <w:rPr>
          <w:rFonts w:hint="eastAsia"/>
        </w:rPr>
        <w:t xml:space="preserve">页原课件和配套论文后，我必须修正一个过于简单的说法：这节课不是把植被、农业和自然带三个知识块拼在一起，也不能只用“学生答不出来”给它定性。</w:t>
      </w:r>
    </w:p>
    <w:p>
      <w:pPr>
        <w:pStyle w:val="BodyText"/>
      </w:pPr>
      <w:r>
        <w:rPr>
          <w:rFonts w:hint="eastAsia"/>
        </w:rPr>
        <w:t xml:space="preserve">它已经有一条完整的大情境。课堂从“连续五天平均气温稳定在</w:t>
      </w:r>
      <w:r>
        <w:t xml:space="preserve"> </w:t>
      </w:r>
      <w:r>
        <w:rPr>
          <w:rFonts w:hint="eastAsia"/>
        </w:rPr>
        <w:t xml:space="preserve">22℃以下、10℃以上，秋就会如期而至”出发，追问一个很有地理意味的问题：在四季节律并不典型的青藏高原，秋色到底在哪里？</w:t>
      </w:r>
    </w:p>
    <w:p>
      <w:pPr>
        <w:pStyle w:val="BodyText"/>
      </w:pPr>
      <w:r>
        <w:rPr>
          <w:rFonts w:hint="eastAsia"/>
        </w:rPr>
        <w:t xml:space="preserve">随后，情境从“觅秋”转向“护秋”。前半段寻找自然景观和丰收之秋，后半段进入矿产资源、粮食和生态安全。它既体现了我对知识体系完整性的追求，也已经孕育了后来</w:t>
      </w:r>
      <w:r>
        <w:t xml:space="preserve"> 3.0 </w:t>
      </w:r>
      <w:r>
        <w:rPr>
          <w:rFonts w:hint="eastAsia"/>
        </w:rPr>
        <w:t xml:space="preserve">的问题意识。</w:t>
      </w:r>
    </w:p>
    <w:bookmarkEnd w:id="26"/>
    <w:bookmarkStart w:id="27" w:name="第-11a-页觅秋一藏北高原"/>
    <w:p>
      <w:pPr>
        <w:pStyle w:val="Heading3"/>
      </w:pPr>
      <w:r>
        <w:rPr>
          <w:rFonts w:hint="eastAsia"/>
        </w:rPr>
        <w:t xml:space="preserve">第</w:t>
      </w:r>
      <w:r>
        <w:t xml:space="preserve"> 11A </w:t>
      </w:r>
      <w:r>
        <w:rPr>
          <w:rFonts w:hint="eastAsia"/>
        </w:rPr>
        <w:t xml:space="preserve">页｜觅秋一：藏北高原</w:t>
      </w:r>
    </w:p>
    <w:p>
      <w:pPr>
        <w:pStyle w:val="FirstParagraph"/>
      </w:pPr>
      <w:r>
        <w:rPr>
          <w:rFonts w:hint="eastAsia"/>
          <w:b/>
          <w:bCs/>
        </w:rPr>
        <w:t xml:space="preserve">屏幕文字</w:t>
      </w:r>
    </w:p>
    <w:p>
      <w:pPr>
        <w:pStyle w:val="BodyText"/>
      </w:pPr>
      <w:r>
        <w:rPr>
          <w:rFonts w:hint="eastAsia"/>
        </w:rPr>
        <w:t xml:space="preserve">“长冬之境，无夏之地”</w:t>
      </w:r>
    </w:p>
    <w:p>
      <w:pPr>
        <w:pStyle w:val="BodyText"/>
      </w:pPr>
      <w:r>
        <w:rPr>
          <w:rFonts w:hint="eastAsia"/>
        </w:rPr>
        <w:t xml:space="preserve">气候证据</w:t>
      </w:r>
      <w:r>
        <w:t xml:space="preserve"> → </w:t>
      </w:r>
      <w:r>
        <w:rPr>
          <w:rFonts w:hint="eastAsia"/>
        </w:rPr>
        <w:t xml:space="preserve">植被类型</w:t>
      </w:r>
      <w:r>
        <w:t xml:space="preserve"> → </w:t>
      </w:r>
      <w:r>
        <w:rPr>
          <w:rFonts w:hint="eastAsia"/>
        </w:rPr>
        <w:t xml:space="preserve">农业类型</w:t>
      </w:r>
    </w:p>
    <w:p>
      <w:pPr>
        <w:pStyle w:val="BodyText"/>
      </w:pPr>
      <w:r>
        <w:rPr>
          <w:rFonts w:hint="eastAsia"/>
          <w:b/>
          <w:bCs/>
        </w:rPr>
        <w:t xml:space="preserve">讲稿</w:t>
      </w:r>
    </w:p>
    <w:p>
      <w:pPr>
        <w:pStyle w:val="BodyText"/>
      </w:pPr>
      <w:r>
        <w:rPr>
          <w:rFonts w:hint="eastAsia"/>
        </w:rPr>
        <w:t xml:space="preserve">第一站是平均海拔约</w:t>
      </w:r>
      <w:r>
        <w:t xml:space="preserve"> 4700 </w:t>
      </w:r>
      <w:r>
        <w:rPr>
          <w:rFonts w:hint="eastAsia"/>
        </w:rPr>
        <w:t xml:space="preserve">米的藏北高原。课件给出低温、少雨、光照强、年较差小而日较差大等气候特征，让学生推测主要植被和农业类型。</w:t>
      </w:r>
    </w:p>
    <w:p>
      <w:pPr>
        <w:pStyle w:val="BodyText"/>
      </w:pPr>
      <w:r>
        <w:rPr>
          <w:rFonts w:hint="eastAsia"/>
        </w:rPr>
        <w:t xml:space="preserve">学生需要由“高寒、较干”推到高寒草原和草甸，再由草地资源推到高寒畜牧业。这里的“秋”不是江南层林尽染，而是冷暖两季交替中草原由青转黄。</w:t>
      </w:r>
    </w:p>
    <w:p>
      <w:pPr>
        <w:pStyle w:val="BodyText"/>
      </w:pPr>
      <w:r>
        <w:rPr>
          <w:rFonts w:hint="eastAsia"/>
        </w:rPr>
        <w:t xml:space="preserve">这一步仍有明显的知识体系色彩，但不再只是教师宣布答案；学生开始用区域证据完成一段推理。</w:t>
      </w:r>
    </w:p>
    <w:bookmarkEnd w:id="27"/>
    <w:bookmarkStart w:id="28" w:name="第-11b-页觅秋二藏南谷地"/>
    <w:p>
      <w:pPr>
        <w:pStyle w:val="Heading3"/>
      </w:pPr>
      <w:r>
        <w:rPr>
          <w:rFonts w:hint="eastAsia"/>
        </w:rPr>
        <w:t xml:space="preserve">第</w:t>
      </w:r>
      <w:r>
        <w:t xml:space="preserve"> 11B </w:t>
      </w:r>
      <w:r>
        <w:rPr>
          <w:rFonts w:hint="eastAsia"/>
        </w:rPr>
        <w:t xml:space="preserve">页｜觅秋二：藏南谷地</w:t>
      </w:r>
    </w:p>
    <w:p>
      <w:pPr>
        <w:pStyle w:val="FirstParagraph"/>
      </w:pPr>
      <w:r>
        <w:rPr>
          <w:rFonts w:hint="eastAsia"/>
          <w:b/>
          <w:bCs/>
        </w:rPr>
        <w:t xml:space="preserve">屏幕文字</w:t>
      </w:r>
    </w:p>
    <w:p>
      <w:pPr>
        <w:pStyle w:val="BodyText"/>
      </w:pPr>
      <w:r>
        <w:rPr>
          <w:rFonts w:hint="eastAsia"/>
        </w:rPr>
        <w:t xml:space="preserve">“无夏之境，春秋守望”</w:t>
      </w:r>
    </w:p>
    <w:p>
      <w:pPr>
        <w:pStyle w:val="BodyText"/>
      </w:pPr>
      <w:r>
        <w:rPr>
          <w:rFonts w:hint="eastAsia"/>
        </w:rPr>
        <w:t xml:space="preserve">为什么拉萨河谷能成为西藏“粮仓”？</w:t>
      </w:r>
    </w:p>
    <w:p>
      <w:pPr>
        <w:pStyle w:val="BodyText"/>
      </w:pPr>
      <w:r>
        <w:rPr>
          <w:rFonts w:hint="eastAsia"/>
          <w:b/>
          <w:bCs/>
        </w:rPr>
        <w:t xml:space="preserve">讲稿</w:t>
      </w:r>
    </w:p>
    <w:p>
      <w:pPr>
        <w:pStyle w:val="BodyText"/>
      </w:pPr>
      <w:r>
        <w:rPr>
          <w:rFonts w:hint="eastAsia"/>
        </w:rPr>
        <w:t xml:space="preserve">第二站进入藏南谷地。秋色出现在青稞、小麦、豌豆成熟的收获中。课件提供拉萨河流域图和气候资料，要求学生分析河谷成为“粮仓”的气候条件。</w:t>
      </w:r>
    </w:p>
    <w:p>
      <w:pPr>
        <w:pStyle w:val="BodyText"/>
      </w:pPr>
      <w:r>
        <w:rPr>
          <w:rFonts w:hint="eastAsia"/>
        </w:rPr>
        <w:t xml:space="preserve">这道题看似是农业区位，实际考查学生能否读懂“拉萨河谷地”这个空间限定：海拔相对较低，热量条件优于高原面；光照充足、昼夜温差大，有利于有机质积累；较低气温减少病虫害；相对较长的无霜期减轻低温冻害风险。</w:t>
      </w:r>
    </w:p>
    <w:p>
      <w:pPr>
        <w:pStyle w:val="BodyText"/>
      </w:pPr>
      <w:r>
        <w:rPr>
          <w:rFonts w:hint="eastAsia"/>
        </w:rPr>
        <w:t xml:space="preserve">论文记录了不同层次的回答。有的学生只写“光照充足”，有的能列出多个条件，却混淆生长期和生长周期；只有进一步把地势、热量、光照、温差和作物生长联系起来，回答才真正形成结构。</w:t>
      </w:r>
    </w:p>
    <w:bookmarkEnd w:id="28"/>
    <w:bookmarkStart w:id="29" w:name="第-11c-页觅秋三藏东南"/>
    <w:p>
      <w:pPr>
        <w:pStyle w:val="Heading3"/>
      </w:pPr>
      <w:r>
        <w:rPr>
          <w:rFonts w:hint="eastAsia"/>
        </w:rPr>
        <w:t xml:space="preserve">第</w:t>
      </w:r>
      <w:r>
        <w:t xml:space="preserve"> 11C </w:t>
      </w:r>
      <w:r>
        <w:rPr>
          <w:rFonts w:hint="eastAsia"/>
        </w:rPr>
        <w:t xml:space="preserve">页｜觅秋三：藏东南</w:t>
      </w:r>
    </w:p>
    <w:p>
      <w:pPr>
        <w:pStyle w:val="FirstParagraph"/>
      </w:pPr>
      <w:r>
        <w:rPr>
          <w:rFonts w:hint="eastAsia"/>
          <w:b/>
          <w:bCs/>
        </w:rPr>
        <w:t xml:space="preserve">屏幕文字</w:t>
      </w:r>
    </w:p>
    <w:p>
      <w:pPr>
        <w:pStyle w:val="BodyText"/>
      </w:pPr>
      <w:r>
        <w:rPr>
          <w:rFonts w:hint="eastAsia"/>
        </w:rPr>
        <w:t xml:space="preserve">“长夏之地，秋色在云端”</w:t>
      </w:r>
    </w:p>
    <w:p>
      <w:pPr>
        <w:pStyle w:val="BodyText"/>
      </w:pPr>
      <w:r>
        <w:rPr>
          <w:rFonts w:hint="eastAsia"/>
        </w:rPr>
        <w:t xml:space="preserve">水汽通道</w:t>
      </w:r>
      <w:r>
        <w:t xml:space="preserve"> + </w:t>
      </w:r>
      <w:r>
        <w:rPr>
          <w:rFonts w:hint="eastAsia"/>
        </w:rPr>
        <w:t xml:space="preserve">巨大高差</w:t>
      </w:r>
      <w:r>
        <w:t xml:space="preserve"> → </w:t>
      </w:r>
      <w:r>
        <w:rPr>
          <w:rFonts w:hint="eastAsia"/>
        </w:rPr>
        <w:t xml:space="preserve">垂直分异与生物多样性</w:t>
      </w:r>
    </w:p>
    <w:p>
      <w:pPr>
        <w:pStyle w:val="BodyText"/>
      </w:pPr>
      <w:r>
        <w:rPr>
          <w:rFonts w:hint="eastAsia"/>
          <w:b/>
          <w:bCs/>
        </w:rPr>
        <w:t xml:space="preserve">讲稿</w:t>
      </w:r>
    </w:p>
    <w:p>
      <w:pPr>
        <w:pStyle w:val="BodyText"/>
      </w:pPr>
      <w:r>
        <w:rPr>
          <w:rFonts w:hint="eastAsia"/>
        </w:rPr>
        <w:t xml:space="preserve">第三站来到藏东南。雅鲁藏布大峡谷为印度洋暖湿水汽深入高原提供通道，南迦巴瓦峰又形成巨大的相对高差。学生要解释垂直自然带为什么丰富，并判断秋色可能沿山地高度怎样展开。</w:t>
      </w:r>
    </w:p>
    <w:p>
      <w:pPr>
        <w:pStyle w:val="BodyText"/>
      </w:pPr>
      <w:r>
        <w:rPr>
          <w:rFonts w:hint="eastAsia"/>
        </w:rPr>
        <w:t xml:space="preserve">如果学生只写“海拔高”，属于单一要素；写“垂直差异显著”，仍只是结论。把纬度较低、迎风坡水热条件、巨大高差、冰雪融水和较少人类干扰联结起来，才能解释物种丰富和垂直景观差异。</w:t>
      </w:r>
    </w:p>
    <w:p>
      <w:pPr>
        <w:pStyle w:val="BodyText"/>
      </w:pPr>
      <w:r>
        <w:rPr>
          <w:rFonts w:hint="eastAsia"/>
        </w:rPr>
        <w:t xml:space="preserve">从藏北、藏南到藏东南，课堂不只是空间旅行，而是在三个不同区域里反复训练“从区域证据解释景观和生产活动”。</w:t>
      </w:r>
    </w:p>
    <w:bookmarkEnd w:id="29"/>
    <w:bookmarkStart w:id="30" w:name="第-11d-页从觅秋到护秋"/>
    <w:p>
      <w:pPr>
        <w:pStyle w:val="Heading3"/>
      </w:pPr>
      <w:r>
        <w:rPr>
          <w:rFonts w:hint="eastAsia"/>
        </w:rPr>
        <w:t xml:space="preserve">第</w:t>
      </w:r>
      <w:r>
        <w:t xml:space="preserve"> 11D </w:t>
      </w:r>
      <w:r>
        <w:rPr>
          <w:rFonts w:hint="eastAsia"/>
        </w:rPr>
        <w:t xml:space="preserve">页｜从“觅秋”到“护秋”</w:t>
      </w:r>
    </w:p>
    <w:p>
      <w:pPr>
        <w:pStyle w:val="FirstParagraph"/>
      </w:pPr>
      <w:r>
        <w:rPr>
          <w:rFonts w:hint="eastAsia"/>
          <w:b/>
          <w:bCs/>
        </w:rPr>
        <w:t xml:space="preserve">屏幕文字</w:t>
      </w:r>
    </w:p>
    <w:p>
      <w:pPr>
        <w:pStyle w:val="BodyText"/>
      </w:pPr>
      <w:r>
        <w:rPr>
          <w:rFonts w:hint="eastAsia"/>
        </w:rPr>
        <w:t xml:space="preserve">藏北：矿产开发与资源安全</w:t>
      </w:r>
      <w:r>
        <w:t xml:space="preserve"> </w:t>
      </w:r>
      <w:r>
        <w:rPr>
          <w:rFonts w:hint="eastAsia"/>
        </w:rPr>
        <w:t xml:space="preserve">藏南：耕地扩张与粮食安全</w:t>
      </w:r>
      <w:r>
        <w:t xml:space="preserve"> </w:t>
      </w:r>
      <w:r>
        <w:rPr>
          <w:rFonts w:hint="eastAsia"/>
        </w:rPr>
        <w:t xml:space="preserve">藏东南：森林保护与生态安全</w:t>
      </w:r>
    </w:p>
    <w:p>
      <w:pPr>
        <w:pStyle w:val="BodyText"/>
      </w:pPr>
      <w:r>
        <w:rPr>
          <w:rFonts w:hint="eastAsia"/>
          <w:b/>
          <w:bCs/>
        </w:rPr>
        <w:t xml:space="preserve">讲稿</w:t>
      </w:r>
    </w:p>
    <w:p>
      <w:pPr>
        <w:pStyle w:val="BodyText"/>
      </w:pPr>
      <w:r>
        <w:rPr>
          <w:rFonts w:hint="eastAsia"/>
        </w:rPr>
        <w:t xml:space="preserve">原课最值得保留的地方，是它没有在自然景观处结束。</w:t>
      </w:r>
    </w:p>
    <w:p>
      <w:pPr>
        <w:pStyle w:val="BodyText"/>
      </w:pPr>
      <w:r>
        <w:rPr>
          <w:rFonts w:hint="eastAsia"/>
        </w:rPr>
        <w:t xml:space="preserve">藏北部分追问：矿产资源与生产力布局不匹配，怎样兼顾开发效率和脆弱生态？藏南部分提出争议：为了粮食安全，是否应该适当扩大耕地面积？藏东南部分从森林破坏的整体影响，走向为什么设立雅鲁藏布大峡谷国家公园。</w:t>
      </w:r>
    </w:p>
    <w:p>
      <w:pPr>
        <w:pStyle w:val="BodyText"/>
      </w:pPr>
      <w:r>
        <w:rPr>
          <w:rFonts w:hint="eastAsia"/>
        </w:rPr>
        <w:t xml:space="preserve">这些都不是只有一个关键词的良构问题。尤其“是否扩大耕地”，学生必须在粮食需求、后备土地、全球变暖带来的热量变化、荒漠化、盐渍化、水资源压力和技术条件之间权衡。国家公园问题还要求区分自然保护区与国家公园，从生态保护、科研教育、旅游就业、国家认同和区域协调等角度作出判断。</w:t>
      </w:r>
    </w:p>
    <w:p>
      <w:pPr>
        <w:pStyle w:val="BodyText"/>
      </w:pPr>
      <w:r>
        <w:rPr>
          <w:rFonts w:hint="eastAsia"/>
        </w:rPr>
        <w:t xml:space="preserve">这说明</w:t>
      </w:r>
      <w:r>
        <w:t xml:space="preserve"> 2.0 </w:t>
      </w:r>
      <w:r>
        <w:rPr>
          <w:rFonts w:hint="eastAsia"/>
        </w:rPr>
        <w:t xml:space="preserve">后期已经出现一次重要松动：我不再只问学生“知道哪些因素”，开始问“这些因素如何关联、发生冲突时怎样决策”。</w:t>
      </w:r>
    </w:p>
    <w:bookmarkEnd w:id="30"/>
    <w:bookmarkStart w:id="31" w:name="第-12-页论文给我的一面镜子答案背后有层级"/>
    <w:p>
      <w:pPr>
        <w:pStyle w:val="Heading3"/>
      </w:pPr>
      <w:r>
        <w:rPr>
          <w:rFonts w:hint="eastAsia"/>
        </w:rPr>
        <w:t xml:space="preserve">第</w:t>
      </w:r>
      <w:r>
        <w:t xml:space="preserve"> 12 </w:t>
      </w:r>
      <w:r>
        <w:rPr>
          <w:rFonts w:hint="eastAsia"/>
        </w:rPr>
        <w:t xml:space="preserve">页｜论文给我的一面镜子：答案背后有层级</w:t>
      </w:r>
    </w:p>
    <w:p>
      <w:pPr>
        <w:pStyle w:val="FirstParagraph"/>
      </w:pPr>
      <w:r>
        <w:rPr>
          <w:rFonts w:hint="eastAsia"/>
          <w:b/>
          <w:bCs/>
        </w:rPr>
        <w:t xml:space="preserve">屏幕文字</w:t>
      </w:r>
    </w:p>
    <w:p>
      <w:pPr>
        <w:pStyle w:val="BodyText"/>
      </w:pPr>
      <w:r>
        <w:rPr>
          <w:rFonts w:hint="eastAsia"/>
        </w:rPr>
        <w:t xml:space="preserve">SOLO：前结构</w:t>
      </w:r>
      <w:r>
        <w:t xml:space="preserve"> → </w:t>
      </w:r>
      <w:r>
        <w:rPr>
          <w:rFonts w:hint="eastAsia"/>
        </w:rPr>
        <w:t xml:space="preserve">单点结构</w:t>
      </w:r>
      <w:r>
        <w:t xml:space="preserve"> → </w:t>
      </w:r>
      <w:r>
        <w:rPr>
          <w:rFonts w:hint="eastAsia"/>
        </w:rPr>
        <w:t xml:space="preserve">多点结构</w:t>
      </w:r>
      <w:r>
        <w:t xml:space="preserve"> → </w:t>
      </w:r>
      <w:r>
        <w:rPr>
          <w:rFonts w:hint="eastAsia"/>
        </w:rPr>
        <w:t xml:space="preserve">关联结构</w:t>
      </w:r>
      <w:r>
        <w:t xml:space="preserve"> → </w:t>
      </w:r>
      <w:r>
        <w:rPr>
          <w:rFonts w:hint="eastAsia"/>
        </w:rPr>
        <w:t xml:space="preserve">拓展抽象结构</w:t>
      </w:r>
    </w:p>
    <w:p>
      <w:pPr>
        <w:pStyle w:val="BodyText"/>
      </w:pPr>
      <w:r>
        <w:rPr>
          <w:rFonts w:hint="eastAsia"/>
          <w:b/>
          <w:bCs/>
        </w:rPr>
        <w:t xml:space="preserve">讲稿</w:t>
      </w:r>
    </w:p>
    <w:p>
      <w:pPr>
        <w:pStyle w:val="BodyText"/>
      </w:pPr>
      <w:r>
        <w:rPr>
          <w:rFonts w:hint="eastAsia"/>
        </w:rPr>
        <w:t xml:space="preserve">配套论文把深度教学与</w:t>
      </w:r>
      <w:r>
        <w:t xml:space="preserve"> SOLO </w:t>
      </w:r>
      <w:r>
        <w:rPr>
          <w:rFonts w:hint="eastAsia"/>
        </w:rPr>
        <w:t xml:space="preserve">分类理论结合起来。它对我的最大启发，不是多了五个评价术语，而是让我开始看到：同一道题中，学生答案的差异不只是“多写一点、少写一点”，而是思维结构不同。</w:t>
      </w:r>
    </w:p>
    <w:p>
      <w:pPr>
        <w:pStyle w:val="BodyText"/>
      </w:pPr>
      <w:r>
        <w:rPr>
          <w:rFonts w:hint="eastAsia"/>
        </w:rPr>
        <w:t xml:space="preserve">前结构回答没有真正理解问题；单点结构抓住一个要素；多点结构能列出多个要素，却说不清联系；关联结构能把证据和要素组织成解释；拓展抽象结构还能进入新的条件、不同立场和非良构问题。</w:t>
      </w:r>
    </w:p>
    <w:p>
      <w:pPr>
        <w:pStyle w:val="BodyText"/>
      </w:pPr>
      <w:r>
        <w:rPr>
          <w:rFonts w:hint="eastAsia"/>
        </w:rPr>
        <w:t xml:space="preserve">例如“是否扩大藏南耕地”，只说“会导致土地退化”是单点判断；列出产量、人口、土地等多个方面但没有关系，仍停在多点；能讨论环境承载力、技术改良、粮食安全和生态风险之间的条件关系，才开始进入关联和拓展。</w:t>
      </w:r>
    </w:p>
    <w:p>
      <w:pPr>
        <w:pStyle w:val="BodyText"/>
      </w:pPr>
      <w:r>
        <w:rPr>
          <w:rFonts w:hint="eastAsia"/>
        </w:rPr>
        <w:t xml:space="preserve">评价从此不只是在答案后面打一个分数，而是判断学生当前走到了哪一种结构，下一步需要怎样的支架。</w:t>
      </w:r>
    </w:p>
    <w:bookmarkEnd w:id="31"/>
    <w:bookmarkStart w:id="32" w:name="第-12a-页评价如何进入教学过程"/>
    <w:p>
      <w:pPr>
        <w:pStyle w:val="Heading3"/>
      </w:pPr>
      <w:r>
        <w:rPr>
          <w:rFonts w:hint="eastAsia"/>
        </w:rPr>
        <w:t xml:space="preserve">第</w:t>
      </w:r>
      <w:r>
        <w:t xml:space="preserve"> 12A </w:t>
      </w:r>
      <w:r>
        <w:rPr>
          <w:rFonts w:hint="eastAsia"/>
        </w:rPr>
        <w:t xml:space="preserve">页｜评价如何进入教学过程</w:t>
      </w:r>
    </w:p>
    <w:p>
      <w:pPr>
        <w:pStyle w:val="FirstParagraph"/>
      </w:pPr>
      <w:r>
        <w:rPr>
          <w:rFonts w:hint="eastAsia"/>
          <w:b/>
          <w:bCs/>
        </w:rPr>
        <w:t xml:space="preserve">屏幕文字</w:t>
      </w:r>
    </w:p>
    <w:p>
      <w:pPr>
        <w:pStyle w:val="BodyText"/>
      </w:pPr>
      <w:r>
        <w:rPr>
          <w:rFonts w:hint="eastAsia"/>
        </w:rPr>
        <w:t xml:space="preserve">课前预设量规</w:t>
      </w:r>
      <w:r>
        <w:t xml:space="preserve"> → </w:t>
      </w:r>
      <w:r>
        <w:rPr>
          <w:rFonts w:hint="eastAsia"/>
        </w:rPr>
        <w:t xml:space="preserve">课堂自评互评</w:t>
      </w:r>
      <w:r>
        <w:t xml:space="preserve"> → </w:t>
      </w:r>
      <w:r>
        <w:rPr>
          <w:rFonts w:hint="eastAsia"/>
        </w:rPr>
        <w:t xml:space="preserve">教师追问</w:t>
      </w:r>
      <w:r>
        <w:t xml:space="preserve"> → </w:t>
      </w:r>
      <w:r>
        <w:rPr>
          <w:rFonts w:hint="eastAsia"/>
        </w:rPr>
        <w:t xml:space="preserve">差异化支持</w:t>
      </w:r>
      <w:r>
        <w:t xml:space="preserve"> → </w:t>
      </w:r>
      <w:r>
        <w:rPr>
          <w:rFonts w:hint="eastAsia"/>
        </w:rPr>
        <w:t xml:space="preserve">再次表达</w:t>
      </w:r>
    </w:p>
    <w:p>
      <w:pPr>
        <w:pStyle w:val="BodyText"/>
      </w:pPr>
      <w:r>
        <w:rPr>
          <w:rFonts w:hint="eastAsia"/>
          <w:b/>
          <w:bCs/>
        </w:rPr>
        <w:t xml:space="preserve">讲稿</w:t>
      </w:r>
    </w:p>
    <w:p>
      <w:pPr>
        <w:pStyle w:val="BodyText"/>
      </w:pPr>
      <w:r>
        <w:rPr>
          <w:rFonts w:hint="eastAsia"/>
        </w:rPr>
        <w:t xml:space="preserve">论文提出的实施路径，是在课前根据问题预设思维层级和典型回答，课堂中让学生自评、互评，教师依据结构水平给予不同支持，再让学生修正表达。</w:t>
      </w:r>
    </w:p>
    <w:p>
      <w:pPr>
        <w:pStyle w:val="BodyText"/>
      </w:pPr>
      <w:r>
        <w:rPr>
          <w:rFonts w:hint="eastAsia"/>
        </w:rPr>
        <w:t xml:space="preserve">前结构学生需要补基础概念、材料提取和设问理解；单点结构学生需要归纳和思维图帮助扩展要素；多点结构学生最容易机械套模板，教学重点应转向概念、原理、过程和要素关系；关联与拓展抽象学生则需要更开放、更具争议的非良构问题。</w:t>
      </w:r>
    </w:p>
    <w:p>
      <w:pPr>
        <w:pStyle w:val="BodyText"/>
      </w:pPr>
      <w:r>
        <w:rPr>
          <w:rFonts w:hint="eastAsia"/>
        </w:rPr>
        <w:t xml:space="preserve">这里必须说明：论文并不否定模板和思维导图。对单点结构学生，它们仍是必要支架；但对已经停在多点结构的学生，继续增加栏目只会让答案更长，不会让关系更清楚。</w:t>
      </w:r>
    </w:p>
    <w:bookmarkEnd w:id="32"/>
    <w:bookmarkStart w:id="33" w:name="第-12b-页这节课是桥梁不是反面教材"/>
    <w:p>
      <w:pPr>
        <w:pStyle w:val="Heading3"/>
      </w:pPr>
      <w:r>
        <w:rPr>
          <w:rFonts w:hint="eastAsia"/>
        </w:rPr>
        <w:t xml:space="preserve">第</w:t>
      </w:r>
      <w:r>
        <w:t xml:space="preserve"> 12B </w:t>
      </w:r>
      <w:r>
        <w:rPr>
          <w:rFonts w:hint="eastAsia"/>
        </w:rPr>
        <w:t xml:space="preserve">页｜这节课是桥梁，不是反面教材</w:t>
      </w:r>
    </w:p>
    <w:p>
      <w:pPr>
        <w:pStyle w:val="FirstParagraph"/>
      </w:pPr>
      <w:r>
        <w:rPr>
          <w:rFonts w:hint="eastAsia"/>
          <w:b/>
          <w:bCs/>
        </w:rPr>
        <w:t xml:space="preserve">屏幕文字</w:t>
      </w:r>
    </w:p>
    <w:p>
      <w:pPr>
        <w:pStyle w:val="BodyText"/>
      </w:pPr>
      <w:r>
        <w:t xml:space="preserve">2.0 </w:t>
      </w:r>
      <w:r>
        <w:rPr>
          <w:rFonts w:hint="eastAsia"/>
        </w:rPr>
        <w:t xml:space="preserve">的完整性</w:t>
      </w:r>
      <w:r>
        <w:t xml:space="preserve"> + 3.0 </w:t>
      </w:r>
      <w:r>
        <w:rPr>
          <w:rFonts w:hint="eastAsia"/>
        </w:rPr>
        <w:t xml:space="preserve">的萌芽</w:t>
      </w:r>
    </w:p>
    <w:p>
      <w:pPr>
        <w:pStyle w:val="BodyText"/>
      </w:pPr>
      <w:r>
        <w:rPr>
          <w:rFonts w:hint="eastAsia"/>
        </w:rPr>
        <w:t xml:space="preserve">知识组织</w:t>
      </w:r>
      <w:r>
        <w:t xml:space="preserve"> → </w:t>
      </w:r>
      <w:r>
        <w:rPr>
          <w:rFonts w:hint="eastAsia"/>
        </w:rPr>
        <w:t xml:space="preserve">情境组织</w:t>
      </w:r>
      <w:r>
        <w:t xml:space="preserve"> → </w:t>
      </w:r>
      <w:r>
        <w:rPr>
          <w:rFonts w:hint="eastAsia"/>
        </w:rPr>
        <w:t xml:space="preserve">思维结构可见</w:t>
      </w:r>
    </w:p>
    <w:p>
      <w:pPr>
        <w:pStyle w:val="BodyText"/>
      </w:pPr>
      <w:r>
        <w:rPr>
          <w:rFonts w:hint="eastAsia"/>
          <w:b/>
          <w:bCs/>
        </w:rPr>
        <w:t xml:space="preserve">讲稿</w:t>
      </w:r>
    </w:p>
    <w:p>
      <w:pPr>
        <w:pStyle w:val="BodyText"/>
      </w:pPr>
      <w:r>
        <w:rPr>
          <w:rFonts w:hint="eastAsia"/>
        </w:rPr>
        <w:t xml:space="preserve">因此，《青藏何处觅秋色》在这场讲座中应该被放在一个更准确的位置：它不是</w:t>
      </w:r>
      <w:r>
        <w:t xml:space="preserve"> 2.0 </w:t>
      </w:r>
      <w:r>
        <w:rPr>
          <w:rFonts w:hint="eastAsia"/>
        </w:rPr>
        <w:t xml:space="preserve">的失败证据，而是</w:t>
      </w:r>
      <w:r>
        <w:t xml:space="preserve"> 2.0 </w:t>
      </w:r>
      <w:r>
        <w:rPr>
          <w:rFonts w:hint="eastAsia"/>
        </w:rPr>
        <w:t xml:space="preserve">向</w:t>
      </w:r>
      <w:r>
        <w:t xml:space="preserve"> 3.0 </w:t>
      </w:r>
      <w:r>
        <w:rPr>
          <w:rFonts w:hint="eastAsia"/>
        </w:rPr>
        <w:t xml:space="preserve">过渡的桥梁。</w:t>
      </w:r>
    </w:p>
    <w:p>
      <w:pPr>
        <w:pStyle w:val="BodyText"/>
      </w:pPr>
      <w:r>
        <w:rPr>
          <w:rFonts w:hint="eastAsia"/>
        </w:rPr>
        <w:t xml:space="preserve">它保留了三个区域、多个知识模块和完整概念图，体现我当时对知识体系的重视；同时，它已经有真实情境、认知冲突、开放问题和过程评价，开始把注意力从“知识是否齐全”转向“学生怎样组织知识”。</w:t>
      </w:r>
    </w:p>
    <w:p>
      <w:pPr>
        <w:pStyle w:val="BodyText"/>
      </w:pPr>
      <w:r>
        <w:rPr>
          <w:rFonts w:hint="eastAsia"/>
        </w:rPr>
        <w:t xml:space="preserve">问题也正是在这一步变得更清晰：即使教师设计了漂亮的问题链和评价量规，学生的思维是否真的发生，仍取决于课堂是否给他足够时间表达、暴露错误、接受追问并重新组织答案。</w:t>
      </w:r>
    </w:p>
    <w:bookmarkEnd w:id="33"/>
    <w:bookmarkStart w:id="34" w:name="第-12c-页论文中的自我诊断证据"/>
    <w:p>
      <w:pPr>
        <w:pStyle w:val="Heading3"/>
      </w:pPr>
      <w:r>
        <w:rPr>
          <w:rFonts w:hint="eastAsia"/>
        </w:rPr>
        <w:t xml:space="preserve">第</w:t>
      </w:r>
      <w:r>
        <w:t xml:space="preserve"> 12C </w:t>
      </w:r>
      <w:r>
        <w:rPr>
          <w:rFonts w:hint="eastAsia"/>
        </w:rPr>
        <w:t xml:space="preserve">页｜论文中的自我诊断证据</w:t>
      </w:r>
    </w:p>
    <w:p>
      <w:pPr>
        <w:pStyle w:val="FirstParagraph"/>
      </w:pPr>
      <w:r>
        <w:rPr>
          <w:rFonts w:hint="eastAsia"/>
          <w:b/>
          <w:bCs/>
        </w:rPr>
        <w:t xml:space="preserve">屏幕文字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问题链需控制深度与广度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个别问题应精简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留足学生表达与教师追问时间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加强课堂包容与课后差异化指导</w:t>
      </w:r>
    </w:p>
    <w:p>
      <w:pPr>
        <w:pStyle w:val="FirstParagraph"/>
      </w:pPr>
      <w:r>
        <w:rPr>
          <w:rFonts w:hint="eastAsia"/>
          <w:b/>
          <w:bCs/>
        </w:rPr>
        <w:t xml:space="preserve">讲稿</w:t>
      </w:r>
    </w:p>
    <w:p>
      <w:pPr>
        <w:pStyle w:val="BodyText"/>
      </w:pPr>
      <w:r>
        <w:rPr>
          <w:rFonts w:hint="eastAsia"/>
        </w:rPr>
        <w:t xml:space="preserve">论文结尾留下的反思，对这场讲座很重要。它没有把公开课包装成完成品，而是承认：情境还要继续筛选和加工，问题链的深度与广度需要控制，个别问题应该精简，要留足学生表达和教师追问的时间，还要加强课堂包容性和课后个别指导。</w:t>
      </w:r>
    </w:p>
    <w:p>
      <w:pPr>
        <w:pStyle w:val="BodyText"/>
      </w:pPr>
      <w:r>
        <w:rPr>
          <w:rFonts w:hint="eastAsia"/>
        </w:rPr>
        <w:t xml:space="preserve">这比一句笼统的“学生不会”更有诊断价值。学生的卡顿不是用来证明教师设计失败，而是让教师看见：哪个问题跨级过大，哪个材料的隐藏信息没有被读出，哪个学生停在单点或多点结构，教师下一步该补知识、补关系，还是撤掉过多提示。</w:t>
      </w:r>
    </w:p>
    <w:p>
      <w:pPr>
        <w:pStyle w:val="BodyText"/>
      </w:pPr>
      <w:r>
        <w:rPr>
          <w:rFonts w:hint="eastAsia"/>
        </w:rPr>
        <w:t xml:space="preserve">我由此真正意识到：系统不能只看最终概念图是否完整，还要看学生的思维结构如何从一个层级走向另一个层级。</w:t>
      </w:r>
    </w:p>
    <w:bookmarkEnd w:id="34"/>
    <w:bookmarkStart w:id="35" w:name="第-13-页为了赶进度的代价"/>
    <w:p>
      <w:pPr>
        <w:pStyle w:val="Heading3"/>
      </w:pPr>
      <w:r>
        <w:rPr>
          <w:rFonts w:hint="eastAsia"/>
        </w:rPr>
        <w:t xml:space="preserve">第</w:t>
      </w:r>
      <w:r>
        <w:t xml:space="preserve"> 13 </w:t>
      </w:r>
      <w:r>
        <w:rPr>
          <w:rFonts w:hint="eastAsia"/>
        </w:rPr>
        <w:t xml:space="preserve">页｜“为了赶进度”的代价</w:t>
      </w:r>
    </w:p>
    <w:p>
      <w:pPr>
        <w:pStyle w:val="FirstParagraph"/>
      </w:pPr>
      <w:r>
        <w:rPr>
          <w:rFonts w:hint="eastAsia"/>
          <w:b/>
          <w:bCs/>
        </w:rPr>
        <w:t xml:space="preserve">屏幕文字</w:t>
      </w:r>
    </w:p>
    <w:p>
      <w:pPr>
        <w:pStyle w:val="BodyText"/>
      </w:pPr>
      <w:r>
        <w:rPr>
          <w:rFonts w:hint="eastAsia"/>
        </w:rPr>
        <w:t xml:space="preserve">教师越充分，学生是否越被动？</w:t>
      </w:r>
    </w:p>
    <w:p>
      <w:pPr>
        <w:pStyle w:val="BodyText"/>
      </w:pPr>
      <w:r>
        <w:rPr>
          <w:rFonts w:hint="eastAsia"/>
          <w:b/>
          <w:bCs/>
        </w:rPr>
        <w:t xml:space="preserve">讲稿</w:t>
      </w:r>
    </w:p>
    <w:p>
      <w:pPr>
        <w:pStyle w:val="BodyText"/>
      </w:pPr>
      <w:r>
        <w:rPr>
          <w:rFonts w:hint="eastAsia"/>
        </w:rPr>
        <w:t xml:space="preserve">为什么会这样？我首先想到的是一个所有高中教师都熟悉的理由：赶进度。</w:t>
      </w:r>
    </w:p>
    <w:p>
      <w:pPr>
        <w:pStyle w:val="BodyText"/>
      </w:pPr>
      <w:r>
        <w:rPr>
          <w:rFonts w:hint="eastAsia"/>
        </w:rPr>
        <w:t xml:space="preserve">课时有限，内容很多，考试节点明确。为了让课堂更高效，我会提前排除岔路，把可能出现的错误压缩掉，把复杂问题拆成一个个只需要短答的小问题。学生只要沿着我铺好的台阶向上走，就能到达结论。</w:t>
      </w:r>
    </w:p>
    <w:p>
      <w:pPr>
        <w:pStyle w:val="BodyText"/>
      </w:pPr>
      <w:r>
        <w:rPr>
          <w:rFonts w:hint="eastAsia"/>
        </w:rPr>
        <w:t xml:space="preserve">这种课堂的效率很高，但这种效率是教师抵达结论的效率，不一定是学生发展能力的效率。</w:t>
      </w:r>
    </w:p>
    <w:p>
      <w:pPr>
        <w:pStyle w:val="BodyText"/>
      </w:pPr>
      <w:r>
        <w:rPr>
          <w:rFonts w:hint="eastAsia"/>
        </w:rPr>
        <w:t xml:space="preserve">当我把知识嚼碎了喂给学生，学生的课堂体验可能很顺畅。他们觉得每一步都听懂了。但“听懂”只是能够跟随别人的思路，“会解决”则要求他在没有教师铺路时，自己找到起点、选择证据、建立关系并检查结论。</w:t>
      </w:r>
    </w:p>
    <w:p>
      <w:pPr>
        <w:pStyle w:val="BodyText"/>
      </w:pPr>
      <w:r>
        <w:rPr>
          <w:rFonts w:hint="eastAsia"/>
        </w:rPr>
        <w:t xml:space="preserve">二者之间，有一段不能由教师代走的路。</w:t>
      </w:r>
    </w:p>
    <w:p>
      <w:pPr>
        <w:pStyle w:val="BodyText"/>
      </w:pPr>
      <w:r>
        <w:rPr>
          <w:rFonts w:hint="eastAsia"/>
        </w:rPr>
        <w:t xml:space="preserve">读到《高水平教师：教学从不急于赶进度》时，我对这段经历又多了一层理解。所谓“不赶进度”，并不是每一个知识点都慢讲、细讲，更不是放弃整体教学计划。真正要慢下来的，是概念形成、证据判断、关系建构、错误暴露和题后复盘这些决定思维质量的环节；可以快过去的，是重复讲解、低价值抄写和学生已经掌握的内容。</w:t>
      </w:r>
    </w:p>
    <w:p>
      <w:pPr>
        <w:pStyle w:val="BodyText"/>
      </w:pPr>
      <w:r>
        <w:rPr>
          <w:rFonts w:hint="eastAsia"/>
        </w:rPr>
        <w:t xml:space="preserve">因此，问题不在“快”或“慢”本身，而在时间留给了谁、用在了哪里。慢课堂要想保持高效率，反而更考验教师的取舍：哪些内容可以简洁处理，哪个关键问题值得停下来，哪一种错误需要让学生充分暴露。它还需要服从高中三年的整体规划，否则“不赶进度”也可能变成没有目标的低效率。</w:t>
      </w:r>
    </w:p>
    <w:bookmarkEnd w:id="35"/>
    <w:bookmarkStart w:id="36" w:name="第-14-页20-自我诊断与第二次醒悟"/>
    <w:p>
      <w:pPr>
        <w:pStyle w:val="Heading3"/>
      </w:pPr>
      <w:r>
        <w:rPr>
          <w:rFonts w:hint="eastAsia"/>
        </w:rPr>
        <w:t xml:space="preserve">第</w:t>
      </w:r>
      <w:r>
        <w:t xml:space="preserve"> 14 </w:t>
      </w:r>
      <w:r>
        <w:rPr>
          <w:rFonts w:hint="eastAsia"/>
        </w:rPr>
        <w:t xml:space="preserve">页｜2.0</w:t>
      </w:r>
      <w:r>
        <w:t xml:space="preserve"> </w:t>
      </w:r>
      <w:r>
        <w:rPr>
          <w:rFonts w:hint="eastAsia"/>
        </w:rPr>
        <w:t xml:space="preserve">自我诊断与第二次醒悟</w:t>
      </w:r>
    </w:p>
    <w:p>
      <w:pPr>
        <w:pStyle w:val="FirstParagraph"/>
      </w:pPr>
      <w:r>
        <w:rPr>
          <w:rFonts w:hint="eastAsia"/>
          <w:b/>
          <w:bCs/>
        </w:rPr>
        <w:t xml:space="preserve">屏幕文字</w:t>
      </w:r>
    </w:p>
    <w:p>
      <w:pPr>
        <w:pStyle w:val="BodyText"/>
      </w:pPr>
      <w:r>
        <w:rPr>
          <w:rFonts w:hint="eastAsia"/>
        </w:rPr>
        <w:t xml:space="preserve">自我诊断：完整性不等于生成性，有序存储不等于灵活调用</w:t>
      </w:r>
      <w:r>
        <w:t xml:space="preserve"> </w:t>
      </w:r>
      <w:r>
        <w:rPr>
          <w:rFonts w:hint="eastAsia"/>
        </w:rPr>
        <w:t xml:space="preserve">关键醒悟：拥有系统资料，不等于拥有能运行的系统</w:t>
      </w:r>
    </w:p>
    <w:p>
      <w:pPr>
        <w:pStyle w:val="BodyText"/>
      </w:pPr>
      <w:r>
        <w:rPr>
          <w:rFonts w:hint="eastAsia"/>
          <w:b/>
          <w:bCs/>
        </w:rPr>
        <w:t xml:space="preserve">讲稿</w:t>
      </w:r>
    </w:p>
    <w:p>
      <w:pPr>
        <w:pStyle w:val="BodyText"/>
      </w:pPr>
      <w:r>
        <w:rPr>
          <w:rFonts w:hint="eastAsia"/>
        </w:rPr>
        <w:t xml:space="preserve">再用同样的三个问题诊断</w:t>
      </w:r>
      <w:r>
        <w:t xml:space="preserve"> 2.0。</w:t>
      </w:r>
    </w:p>
    <w:p>
      <w:pPr>
        <w:pStyle w:val="BodyText"/>
      </w:pPr>
      <w:r>
        <w:rPr>
          <w:rFonts w:hint="eastAsia"/>
        </w:rPr>
        <w:t xml:space="preserve">它解决了什么？成品笔记减少了学生无效抄写，完整的知识网络帮助学生复习和检索，章节之间的联系也比</w:t>
      </w:r>
      <w:r>
        <w:t xml:space="preserve"> 1.0 </w:t>
      </w:r>
      <w:r>
        <w:rPr>
          <w:rFonts w:hint="eastAsia"/>
        </w:rPr>
        <w:t xml:space="preserve">更清楚。知识体系当然重要，这些价值同样应该保留。</w:t>
      </w:r>
    </w:p>
    <w:p>
      <w:pPr>
        <w:pStyle w:val="BodyText"/>
      </w:pPr>
      <w:r>
        <w:rPr>
          <w:rFonts w:hint="eastAsia"/>
        </w:rPr>
        <w:t xml:space="preserve">我替学生做了什么？在</w:t>
      </w:r>
      <w:r>
        <w:t xml:space="preserve"> 2.0 </w:t>
      </w:r>
      <w:r>
        <w:rPr>
          <w:rFonts w:hint="eastAsia"/>
        </w:rPr>
        <w:t xml:space="preserve">前期，我不仅整理知识，还替学生完成筛选、归类、连接和表达；到了《青藏何处觅秋色》，我已经开始把这些动作逐步还给学生，但问题链、材料和评价标准仍然高度依赖教师预设。</w:t>
      </w:r>
    </w:p>
    <w:p>
      <w:pPr>
        <w:pStyle w:val="BodyText"/>
      </w:pPr>
      <w:r>
        <w:rPr>
          <w:rFonts w:hint="eastAsia"/>
        </w:rPr>
        <w:t xml:space="preserve">学生离开我以后还能不能做？论文记录的典型答案给出了更细的证据：有的学生抓不到设问，有的只抓住一个条件，有的列出多个因素却不能建立关系，还有的在开放问题中机械调用“提高产量、延长产业链”等模板。完整性解决的是“有没有”，生成性解决的是“能不能从证据中形成解释”；有序存储解决的是“放在哪里”，灵活调用解决的是“什么时候用、为什么用”。</w:t>
      </w:r>
    </w:p>
    <w:p>
      <w:pPr>
        <w:pStyle w:val="BodyText"/>
      </w:pPr>
      <w:r>
        <w:rPr>
          <w:rFonts w:hint="eastAsia"/>
        </w:rPr>
        <w:t xml:space="preserve">如果学生只是在教师设定的目录里检索答案，那么目录越精细，他们可能越依赖目录。</w:t>
      </w:r>
    </w:p>
    <w:p>
      <w:pPr>
        <w:pStyle w:val="BodyText"/>
      </w:pPr>
      <w:r>
        <w:rPr>
          <w:rFonts w:hint="eastAsia"/>
        </w:rPr>
        <w:t xml:space="preserve">这就是我的第二次醒悟：拥有一份系统的资料，不等于拥有一个能运行的系统。真正的系统，应该在没有现成目录时仍然能够启动，能够根据问题选择知识、根据证据建立关系、根据新信息修正解释。</w:t>
      </w:r>
    </w:p>
    <w:p>
      <w:pPr>
        <w:pStyle w:val="BodyText"/>
      </w:pPr>
      <w:r>
        <w:rPr>
          <w:rFonts w:hint="eastAsia"/>
        </w:rPr>
        <w:t xml:space="preserve">于是，下一个问题出现了：如果知识不是系统的终点，那么课堂应该把什么留给学生亲自完成？我开始把注意力从“教师怎样整理得更完整”，转向“学生怎样经历一次完整的问题解决”。这推动我走进</w:t>
      </w:r>
      <w:r>
        <w:t xml:space="preserve"> 3.0。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第四部分转场互动我们替学生做了什么6067-分钟"/>
    <w:p>
      <w:pPr>
        <w:pStyle w:val="Heading2"/>
      </w:pPr>
      <w:r>
        <w:rPr>
          <w:rFonts w:hint="eastAsia"/>
        </w:rPr>
        <w:t xml:space="preserve">第四部分：转场互动——我们替学生做了什么（60—67</w:t>
      </w:r>
      <w:r>
        <w:t xml:space="preserve"> </w:t>
      </w:r>
      <w:r>
        <w:rPr>
          <w:rFonts w:hint="eastAsia"/>
        </w:rPr>
        <w:t xml:space="preserve">分钟）</w:t>
      </w:r>
    </w:p>
    <w:bookmarkStart w:id="38" w:name="第-15-页把我的诊断变成我们的诊断"/>
    <w:p>
      <w:pPr>
        <w:pStyle w:val="Heading3"/>
      </w:pPr>
      <w:r>
        <w:rPr>
          <w:rFonts w:hint="eastAsia"/>
        </w:rPr>
        <w:t xml:space="preserve">第</w:t>
      </w:r>
      <w:r>
        <w:t xml:space="preserve"> 15 </w:t>
      </w:r>
      <w:r>
        <w:rPr>
          <w:rFonts w:hint="eastAsia"/>
        </w:rPr>
        <w:t xml:space="preserve">页｜把我的诊断变成我们的诊断</w:t>
      </w:r>
    </w:p>
    <w:p>
      <w:pPr>
        <w:pStyle w:val="FirstParagraph"/>
      </w:pPr>
      <w:r>
        <w:rPr>
          <w:rFonts w:hint="eastAsia"/>
          <w:b/>
          <w:bCs/>
        </w:rPr>
        <w:t xml:space="preserve">屏幕文字</w:t>
      </w:r>
    </w:p>
    <w:p>
      <w:pPr>
        <w:pStyle w:val="BodyText"/>
      </w:pPr>
      <w:r>
        <w:rPr>
          <w:rFonts w:hint="eastAsia"/>
        </w:rPr>
        <w:t xml:space="preserve">回想最近一节课：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哪个关键判断本应由学生作出？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哪组关系本应由学生建立？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哪个错误本应允许学生经历？</w:t>
      </w:r>
    </w:p>
    <w:p>
      <w:pPr>
        <w:pStyle w:val="FirstParagraph"/>
      </w:pPr>
      <w:r>
        <w:rPr>
          <w:rFonts w:hint="eastAsia"/>
          <w:b/>
          <w:bCs/>
        </w:rPr>
        <w:t xml:space="preserve">互动流程（7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个人静写</w:t>
      </w:r>
      <w:r>
        <w:t xml:space="preserve"> 1 </w:t>
      </w:r>
      <w:r>
        <w:rPr>
          <w:rFonts w:hint="eastAsia"/>
        </w:rPr>
        <w:t xml:space="preserve">分钟：记录一节最近上过的课。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两人交流</w:t>
      </w:r>
      <w:r>
        <w:t xml:space="preserve"> 3 </w:t>
      </w:r>
      <w:r>
        <w:rPr>
          <w:rFonts w:hint="eastAsia"/>
        </w:rPr>
        <w:t xml:space="preserve">分钟：只说一个“我替学生完成的动作”。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邀请</w:t>
      </w:r>
      <w:r>
        <w:t xml:space="preserve"> 2 </w:t>
      </w:r>
      <w:r>
        <w:rPr>
          <w:rFonts w:hint="eastAsia"/>
        </w:rPr>
        <w:t xml:space="preserve">位教师各分享</w:t>
      </w:r>
      <w:r>
        <w:t xml:space="preserve"> 1 </w:t>
      </w:r>
      <w:r>
        <w:rPr>
          <w:rFonts w:hint="eastAsia"/>
        </w:rPr>
        <w:t xml:space="preserve">分钟。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主讲人收束约</w:t>
      </w:r>
      <w:r>
        <w:t xml:space="preserve"> 1 </w:t>
      </w:r>
      <w:r>
        <w:rPr>
          <w:rFonts w:hint="eastAsia"/>
        </w:rPr>
        <w:t xml:space="preserve">分钟。</w:t>
      </w:r>
    </w:p>
    <w:p>
      <w:pPr>
        <w:pStyle w:val="FirstParagraph"/>
      </w:pPr>
      <w:r>
        <w:rPr>
          <w:rFonts w:hint="eastAsia"/>
          <w:b/>
          <w:bCs/>
        </w:rPr>
        <w:t xml:space="preserve">收束讲稿</w:t>
      </w:r>
    </w:p>
    <w:p>
      <w:pPr>
        <w:pStyle w:val="BodyText"/>
      </w:pPr>
      <w:r>
        <w:rPr>
          <w:rFonts w:hint="eastAsia"/>
        </w:rPr>
        <w:t xml:space="preserve">谢谢两位老师。这里要说明，我并不是主张教师从课堂中退场，也不是认为所有知识都要让学生重新发现一遍。</w:t>
      </w:r>
    </w:p>
    <w:p>
      <w:pPr>
        <w:pStyle w:val="BodyText"/>
      </w:pPr>
      <w:r>
        <w:rPr>
          <w:rFonts w:hint="eastAsia"/>
        </w:rPr>
        <w:t xml:space="preserve">教师仍然要选择材料、控制难度、提供必要知识、纠正关键错误。变化在于：我们需要识别课堂中最有认知价值的动作，并把这些动作留给学生。</w:t>
      </w:r>
    </w:p>
    <w:p>
      <w:pPr>
        <w:pStyle w:val="BodyText"/>
      </w:pPr>
      <w:r>
        <w:rPr>
          <w:rFonts w:hint="eastAsia"/>
        </w:rPr>
        <w:t xml:space="preserve">例如，从多条材料中判断哪一条是关键证据；例如，把“晴天”和“高温”通过地面辐射联系起来；例如，发现单一因素无法解释持续八天的热浪。这些动作，才是系统运行的地方。</w:t>
      </w:r>
    </w:p>
    <w:p>
      <w:pPr>
        <w:pStyle w:val="BodyText"/>
      </w:pPr>
      <w:r>
        <w:rPr>
          <w:rFonts w:hint="eastAsia"/>
        </w:rPr>
        <w:t xml:space="preserve">带着这个认识，我进入了</w:t>
      </w:r>
      <w:r>
        <w:t xml:space="preserve"> 3.0。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63" w:name="第五部分30问题解决与素养建构67107-分钟"/>
    <w:p>
      <w:pPr>
        <w:pStyle w:val="Heading2"/>
      </w:pPr>
      <w:r>
        <w:rPr>
          <w:rFonts w:hint="eastAsia"/>
        </w:rPr>
        <w:t xml:space="preserve">第五部分：3.0——问题解决与素养建构（67—107</w:t>
      </w:r>
      <w:r>
        <w:t xml:space="preserve"> </w:t>
      </w:r>
      <w:r>
        <w:rPr>
          <w:rFonts w:hint="eastAsia"/>
        </w:rPr>
        <w:t xml:space="preserve">分钟）</w:t>
      </w:r>
    </w:p>
    <w:bookmarkStart w:id="40" w:name="第-16-页30系统是一套能运行的能力结构"/>
    <w:p>
      <w:pPr>
        <w:pStyle w:val="Heading3"/>
      </w:pPr>
      <w:r>
        <w:rPr>
          <w:rFonts w:hint="eastAsia"/>
        </w:rPr>
        <w:t xml:space="preserve">第</w:t>
      </w:r>
      <w:r>
        <w:t xml:space="preserve"> 16 </w:t>
      </w:r>
      <w:r>
        <w:rPr>
          <w:rFonts w:hint="eastAsia"/>
        </w:rPr>
        <w:t xml:space="preserve">页｜3.0：系统是一套能运行的能力结构</w:t>
      </w:r>
    </w:p>
    <w:p>
      <w:pPr>
        <w:pStyle w:val="FirstParagraph"/>
      </w:pPr>
      <w:r>
        <w:rPr>
          <w:rFonts w:hint="eastAsia"/>
          <w:b/>
          <w:bCs/>
        </w:rPr>
        <w:t xml:space="preserve">屏幕文字</w:t>
      </w:r>
    </w:p>
    <w:p>
      <w:pPr>
        <w:pStyle w:val="BodyText"/>
      </w:pPr>
      <w:r>
        <w:rPr>
          <w:rFonts w:hint="eastAsia"/>
        </w:rPr>
        <w:t xml:space="preserve">情境</w:t>
      </w:r>
      <w:r>
        <w:t xml:space="preserve"> → </w:t>
      </w:r>
      <w:r>
        <w:rPr>
          <w:rFonts w:hint="eastAsia"/>
        </w:rPr>
        <w:t xml:space="preserve">证据</w:t>
      </w:r>
      <w:r>
        <w:t xml:space="preserve"> → </w:t>
      </w:r>
      <w:r>
        <w:rPr>
          <w:rFonts w:hint="eastAsia"/>
        </w:rPr>
        <w:t xml:space="preserve">关系</w:t>
      </w:r>
      <w:r>
        <w:t xml:space="preserve"> → </w:t>
      </w:r>
      <w:r>
        <w:rPr>
          <w:rFonts w:hint="eastAsia"/>
        </w:rPr>
        <w:t xml:space="preserve">解释</w:t>
      </w:r>
      <w:r>
        <w:t xml:space="preserve"> → </w:t>
      </w:r>
      <w:r>
        <w:rPr>
          <w:rFonts w:hint="eastAsia"/>
        </w:rPr>
        <w:t xml:space="preserve">检验</w:t>
      </w:r>
      <w:r>
        <w:t xml:space="preserve"> → </w:t>
      </w:r>
      <w:r>
        <w:rPr>
          <w:rFonts w:hint="eastAsia"/>
        </w:rPr>
        <w:t xml:space="preserve">迁移</w:t>
      </w:r>
    </w:p>
    <w:p>
      <w:pPr>
        <w:pStyle w:val="BodyText"/>
      </w:pPr>
      <w:r>
        <w:rPr>
          <w:rFonts w:hint="eastAsia"/>
          <w:b/>
          <w:bCs/>
        </w:rPr>
        <w:t xml:space="preserve">讲稿</w:t>
      </w:r>
    </w:p>
    <w:p>
      <w:pPr>
        <w:pStyle w:val="BodyText"/>
      </w:pPr>
      <w:r>
        <w:rPr>
          <w:rFonts w:hint="eastAsia"/>
        </w:rPr>
        <w:t xml:space="preserve">现在，我对“系统”的理解是：它不是静止摆放的知识，而是一套能够运行的能力结构。</w:t>
      </w:r>
    </w:p>
    <w:p>
      <w:pPr>
        <w:pStyle w:val="BodyText"/>
      </w:pPr>
      <w:r>
        <w:rPr>
          <w:rFonts w:hint="eastAsia"/>
        </w:rPr>
        <w:t xml:space="preserve">学生进入真实情境，先识别问题；从材料中提取证据；调用必要概念；建立要素之间的因果关系；形成解释；再用新的证据检验、修正，最后迁移到另一个情境。</w:t>
      </w:r>
    </w:p>
    <w:p>
      <w:pPr>
        <w:pStyle w:val="BodyText"/>
      </w:pPr>
      <w:r>
        <w:rPr>
          <w:rFonts w:hint="eastAsia"/>
        </w:rPr>
        <w:t xml:space="preserve">知识仍然重要。没有知识，推理无从发生。但知识不再是终点，而是解释问题的工具。</w:t>
      </w:r>
    </w:p>
    <w:p>
      <w:pPr>
        <w:pStyle w:val="BodyText"/>
      </w:pPr>
      <w:r>
        <w:rPr>
          <w:rFonts w:hint="eastAsia"/>
        </w:rPr>
        <w:t xml:space="preserve">下面，我用《对流层大气的受热过程》这节课，展示</w:t>
      </w:r>
      <w:r>
        <w:t xml:space="preserve"> 3.0 </w:t>
      </w:r>
      <w:r>
        <w:rPr>
          <w:rFonts w:hint="eastAsia"/>
        </w:rPr>
        <w:t xml:space="preserve">版本的具体做法。这里呈现的不是唯一方案，而是一份可以观察、质疑和改造的教学样本。</w:t>
      </w:r>
    </w:p>
    <w:bookmarkEnd w:id="40"/>
    <w:bookmarkStart w:id="41" w:name="第-17-页真实情境500意味着什么"/>
    <w:p>
      <w:pPr>
        <w:pStyle w:val="Heading3"/>
      </w:pPr>
      <w:r>
        <w:rPr>
          <w:rFonts w:hint="eastAsia"/>
        </w:rPr>
        <w:t xml:space="preserve">第</w:t>
      </w:r>
      <w:r>
        <w:t xml:space="preserve"> 17 </w:t>
      </w:r>
      <w:r>
        <w:rPr>
          <w:rFonts w:hint="eastAsia"/>
        </w:rPr>
        <w:t xml:space="preserve">页｜真实情境：50.0℃意味着什么？</w:t>
      </w:r>
    </w:p>
    <w:p>
      <w:pPr>
        <w:pStyle w:val="FirstParagraph"/>
      </w:pPr>
      <w:r>
        <w:rPr>
          <w:rFonts w:hint="eastAsia"/>
          <w:b/>
          <w:bCs/>
        </w:rPr>
        <w:t xml:space="preserve">屏幕文字</w:t>
      </w:r>
    </w:p>
    <w:p>
      <w:pPr>
        <w:pStyle w:val="BodyText"/>
      </w:pPr>
      <w:r>
        <w:t xml:space="preserve">2026 </w:t>
      </w:r>
      <w:r>
        <w:rPr>
          <w:rFonts w:hint="eastAsia"/>
        </w:rPr>
        <w:t xml:space="preserve">年</w:t>
      </w:r>
      <w:r>
        <w:t xml:space="preserve"> 1 </w:t>
      </w:r>
      <w:r>
        <w:rPr>
          <w:rFonts w:hint="eastAsia"/>
        </w:rPr>
        <w:t xml:space="preserve">月</w:t>
      </w:r>
      <w:r>
        <w:t xml:space="preserve"> 30 </w:t>
      </w:r>
      <w:r>
        <w:rPr>
          <w:rFonts w:hint="eastAsia"/>
        </w:rPr>
        <w:t xml:space="preserve">日</w:t>
      </w:r>
      <w:r>
        <w:br/>
      </w:r>
      <w:r>
        <w:t xml:space="preserve">Port </w:t>
      </w:r>
      <w:r>
        <w:rPr>
          <w:rFonts w:hint="eastAsia"/>
        </w:rPr>
        <w:t xml:space="preserve">Augusta：50.0℃</w:t>
      </w:r>
      <w:r>
        <w:br/>
      </w:r>
      <w:r>
        <w:rPr>
          <w:rFonts w:hint="eastAsia"/>
        </w:rPr>
        <w:t xml:space="preserve">最低气温：30.2℃</w:t>
      </w:r>
    </w:p>
    <w:p>
      <w:pPr>
        <w:pStyle w:val="BodyText"/>
      </w:pPr>
      <w:r>
        <w:rPr>
          <w:rFonts w:hint="eastAsia"/>
        </w:rPr>
        <w:t xml:space="preserve">页脚标注：Australian</w:t>
      </w:r>
      <w:r>
        <w:t xml:space="preserve"> Bureau of Meteorology, Daily Weather Observations, January 2026</w:t>
      </w:r>
    </w:p>
    <w:p>
      <w:pPr>
        <w:pStyle w:val="BodyText"/>
      </w:pPr>
      <w:r>
        <w:rPr>
          <w:rFonts w:hint="eastAsia"/>
          <w:b/>
          <w:bCs/>
        </w:rPr>
        <w:t xml:space="preserve">讲稿（模拟课堂导入）</w:t>
      </w:r>
    </w:p>
    <w:p>
      <w:pPr>
        <w:pStyle w:val="BodyText"/>
      </w:pPr>
      <w:r>
        <w:rPr>
          <w:rFonts w:hint="eastAsia"/>
        </w:rPr>
        <w:t xml:space="preserve">同学们，请看屏幕上的两个数字。</w:t>
      </w:r>
    </w:p>
    <w:p>
      <w:pPr>
        <w:pStyle w:val="BodyText"/>
      </w:pPr>
      <w:r>
        <w:t xml:space="preserve">2026 </w:t>
      </w:r>
      <w:r>
        <w:rPr>
          <w:rFonts w:hint="eastAsia"/>
        </w:rPr>
        <w:t xml:space="preserve">年</w:t>
      </w:r>
      <w:r>
        <w:t xml:space="preserve"> 1 </w:t>
      </w:r>
      <w:r>
        <w:rPr>
          <w:rFonts w:hint="eastAsia"/>
        </w:rPr>
        <w:t xml:space="preserve">月</w:t>
      </w:r>
      <w:r>
        <w:t xml:space="preserve"> 30 </w:t>
      </w:r>
      <w:r>
        <w:rPr>
          <w:rFonts w:hint="eastAsia"/>
        </w:rPr>
        <w:t xml:space="preserve">日，澳大利亚南部城市</w:t>
      </w:r>
      <w:r>
        <w:t xml:space="preserve"> Port Augusta </w:t>
      </w:r>
      <w:r>
        <w:rPr>
          <w:rFonts w:hint="eastAsia"/>
        </w:rPr>
        <w:t xml:space="preserve">最高气温达到</w:t>
      </w:r>
      <w:r>
        <w:t xml:space="preserve"> </w:t>
      </w:r>
      <w:r>
        <w:rPr>
          <w:rFonts w:hint="eastAsia"/>
        </w:rPr>
        <w:t xml:space="preserve">50.0℃。更值得注意的是，当天最低气温也有</w:t>
      </w:r>
      <w:r>
        <w:t xml:space="preserve"> 30.2℃。</w:t>
      </w:r>
    </w:p>
    <w:p>
      <w:pPr>
        <w:pStyle w:val="BodyText"/>
      </w:pPr>
      <w:r>
        <w:rPr>
          <w:rFonts w:hint="eastAsia"/>
        </w:rPr>
        <w:t xml:space="preserve">如果只是中午很热，我们可以说太阳晒得强。但从夜间到清晨，太阳已经落下，气温为什么仍然这么高？如果只是某一天很热，又该怎样解释东南部内陆不少地方连续七到八天超过</w:t>
      </w:r>
      <w:r>
        <w:t xml:space="preserve"> </w:t>
      </w:r>
      <w:r>
        <w:rPr>
          <w:rFonts w:hint="eastAsia"/>
        </w:rPr>
        <w:t xml:space="preserve">40℃？</w:t>
      </w:r>
    </w:p>
    <w:p>
      <w:pPr>
        <w:pStyle w:val="BodyText"/>
      </w:pPr>
      <w:r>
        <w:rPr>
          <w:rFonts w:hint="eastAsia"/>
        </w:rPr>
        <w:t xml:space="preserve">今天我们不先背“大气受热过程”的结论。我们要完成一项气象调查：为这次极端高温建立一个经得起证据检验的解释。</w:t>
      </w:r>
    </w:p>
    <w:bookmarkEnd w:id="41"/>
    <w:bookmarkStart w:id="42" w:name="第-17a-页热在何处先描述再解释"/>
    <w:p>
      <w:pPr>
        <w:pStyle w:val="Heading3"/>
      </w:pPr>
      <w:r>
        <w:rPr>
          <w:rFonts w:hint="eastAsia"/>
        </w:rPr>
        <w:t xml:space="preserve">第</w:t>
      </w:r>
      <w:r>
        <w:t xml:space="preserve"> 17A </w:t>
      </w:r>
      <w:r>
        <w:rPr>
          <w:rFonts w:hint="eastAsia"/>
        </w:rPr>
        <w:t xml:space="preserve">页｜热在何处：先描述，再解释</w:t>
      </w:r>
    </w:p>
    <w:p>
      <w:pPr>
        <w:pStyle w:val="FirstParagraph"/>
      </w:pPr>
      <w:r>
        <w:rPr>
          <w:rFonts w:hint="eastAsia"/>
          <w:b/>
          <w:bCs/>
        </w:rPr>
        <w:t xml:space="preserve">屏幕材料</w:t>
      </w:r>
    </w:p>
    <w:p>
      <w:pPr>
        <w:pStyle w:val="BodyText"/>
      </w:pPr>
      <w:r>
        <w:t xml:space="preserve">2026 </w:t>
      </w:r>
      <w:r>
        <w:rPr>
          <w:rFonts w:hint="eastAsia"/>
        </w:rPr>
        <w:t xml:space="preserve">年</w:t>
      </w:r>
      <w:r>
        <w:t xml:space="preserve"> 1 </w:t>
      </w:r>
      <w:r>
        <w:rPr>
          <w:rFonts w:hint="eastAsia"/>
        </w:rPr>
        <w:t xml:space="preserve">月</w:t>
      </w:r>
      <w:r>
        <w:t xml:space="preserve"> 27 </w:t>
      </w:r>
      <w:r>
        <w:rPr>
          <w:rFonts w:hint="eastAsia"/>
        </w:rPr>
        <w:t xml:space="preserve">日站点对比：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tblInd w:w="120" w:type="dxa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2500"/>
        <w:gridCol w:w="2000"/>
        <w:gridCol w:w="4860"/>
      </w:tblGrid>
      <w:tr>
        <w:trPr>
          <w:tblHeader w:val="on"/>
        </w:trPr>
        <w:tc>
          <w:tcPr>
            <w:tcW w:w="25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Compact"/>
              <w:spacing w:before="0" w:after="40" w:line="259" w:lineRule="auto"/>
            </w:pPr>
            <w:r>
              <w:rPr>
                <w:rFonts w:hint="eastAsia" w:ascii="Calibri" w:hAnsi="Calibri" w:eastAsia="等线"/>
                <w:b/>
                <w:color w:val="203748"/>
                <w:sz w:val="19"/>
              </w:rPr>
              <w:t xml:space="preserve">地点</w:t>
            </w:r>
          </w:p>
        </w:tc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Compact"/>
              <w:spacing w:before="0" w:after="40" w:line="259" w:lineRule="auto"/>
              <w:jc w:val="right"/>
            </w:pPr>
            <w:r>
              <w:rPr>
                <w:rFonts w:hint="eastAsia" w:ascii="Calibri" w:hAnsi="Calibri" w:eastAsia="等线"/>
                <w:b/>
                <w:color w:val="203748"/>
                <w:sz w:val="19"/>
              </w:rPr>
              <w:t xml:space="preserve">最高气温</w:t>
            </w:r>
          </w:p>
        </w:tc>
        <w:tc>
          <w:tcPr>
            <w:tcW w:w="48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Compact"/>
              <w:spacing w:before="0" w:after="40" w:line="259" w:lineRule="auto"/>
            </w:pPr>
            <w:r>
              <w:rPr>
                <w:rFonts w:hint="eastAsia" w:ascii="Calibri" w:hAnsi="Calibri" w:eastAsia="等线"/>
                <w:b/>
                <w:color w:val="203748"/>
                <w:sz w:val="19"/>
              </w:rPr>
              <w:t xml:space="preserve">区位特征</w:t>
            </w:r>
          </w:p>
        </w:tc>
      </w:tr>
      <w:tr>
        <w:tc>
          <w:tcPr>
            <w:tcW w:w="25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</w:pPr>
            <w:r>
              <w:rPr>
                <w:rFonts w:ascii="Calibri" w:hAnsi="Calibri" w:eastAsia="等线"/>
                <w:color w:val="222222"/>
                <w:sz w:val="19"/>
              </w:rPr>
              <w:t xml:space="preserve">Walpeup</w:t>
            </w:r>
          </w:p>
        </w:tc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  <w:jc w:val="right"/>
            </w:pPr>
            <w:r>
              <w:rPr>
                <w:rFonts w:ascii="Calibri" w:hAnsi="Calibri" w:eastAsia="等线"/>
                <w:color w:val="222222"/>
                <w:sz w:val="19"/>
              </w:rPr>
              <w:t xml:space="preserve">48.9℃</w:t>
            </w:r>
          </w:p>
        </w:tc>
        <w:tc>
          <w:tcPr>
            <w:tcW w:w="48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</w:pPr>
            <w:r>
              <w:rPr>
                <w:rFonts w:hint="eastAsia" w:ascii="Calibri" w:hAnsi="Calibri" w:eastAsia="等线"/>
                <w:color w:val="222222"/>
                <w:sz w:val="19"/>
              </w:rPr>
              <w:t xml:space="preserve">维多利亚州内陆</w:t>
            </w:r>
          </w:p>
        </w:tc>
      </w:tr>
      <w:tr>
        <w:tc>
          <w:tcPr>
            <w:tcW w:w="25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</w:pPr>
            <w:r>
              <w:rPr>
                <w:rFonts w:ascii="Calibri" w:hAnsi="Calibri" w:eastAsia="等线"/>
                <w:color w:val="222222"/>
                <w:sz w:val="19"/>
              </w:rPr>
              <w:t xml:space="preserve">Renmark</w:t>
            </w:r>
          </w:p>
        </w:tc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  <w:jc w:val="right"/>
            </w:pPr>
            <w:r>
              <w:rPr>
                <w:rFonts w:ascii="Calibri" w:hAnsi="Calibri" w:eastAsia="等线"/>
                <w:color w:val="222222"/>
                <w:sz w:val="19"/>
              </w:rPr>
              <w:t xml:space="preserve">49.6℃</w:t>
            </w:r>
          </w:p>
        </w:tc>
        <w:tc>
          <w:tcPr>
            <w:tcW w:w="48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</w:pPr>
            <w:r>
              <w:rPr>
                <w:rFonts w:hint="eastAsia" w:ascii="Calibri" w:hAnsi="Calibri" w:eastAsia="等线"/>
                <w:color w:val="222222"/>
                <w:sz w:val="19"/>
              </w:rPr>
              <w:t xml:space="preserve">南澳大利亚州内陆河谷城镇</w:t>
            </w:r>
          </w:p>
        </w:tc>
      </w:tr>
      <w:tr>
        <w:tc>
          <w:tcPr>
            <w:tcW w:w="25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</w:pPr>
            <w:r>
              <w:rPr>
                <w:rFonts w:ascii="Calibri" w:hAnsi="Calibri" w:eastAsia="等线"/>
                <w:color w:val="222222"/>
                <w:sz w:val="19"/>
              </w:rPr>
              <w:t xml:space="preserve">Sydney</w:t>
            </w:r>
          </w:p>
        </w:tc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  <w:jc w:val="right"/>
            </w:pPr>
            <w:r>
              <w:rPr>
                <w:rFonts w:hint="eastAsia" w:ascii="Calibri" w:hAnsi="Calibri" w:eastAsia="等线"/>
                <w:color w:val="222222"/>
                <w:sz w:val="19"/>
              </w:rPr>
              <w:t xml:space="preserve">约</w:t>
            </w:r>
            <w:r>
              <w:rPr>
                <w:rFonts w:ascii="Calibri" w:hAnsi="Calibri" w:eastAsia="等线"/>
                <w:color w:val="222222"/>
                <w:sz w:val="19"/>
              </w:rPr>
              <w:t xml:space="preserve"> 42℃</w:t>
            </w:r>
          </w:p>
        </w:tc>
        <w:tc>
          <w:tcPr>
            <w:tcW w:w="48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</w:pPr>
            <w:r>
              <w:rPr>
                <w:rFonts w:hint="eastAsia" w:ascii="Calibri" w:hAnsi="Calibri" w:eastAsia="等线"/>
                <w:color w:val="222222"/>
                <w:sz w:val="19"/>
              </w:rPr>
              <w:t xml:space="preserve">东部沿海城市</w:t>
            </w:r>
          </w:p>
        </w:tc>
      </w:tr>
      <w:tr>
        <w:tc>
          <w:tcPr>
            <w:tcW w:w="25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</w:pPr>
            <w:r>
              <w:rPr>
                <w:rFonts w:ascii="Calibri" w:hAnsi="Calibri" w:eastAsia="等线"/>
                <w:color w:val="222222"/>
                <w:sz w:val="19"/>
              </w:rPr>
              <w:t xml:space="preserve">Perth</w:t>
            </w:r>
          </w:p>
        </w:tc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  <w:jc w:val="right"/>
            </w:pPr>
            <w:r>
              <w:rPr>
                <w:rFonts w:hint="eastAsia" w:ascii="Calibri" w:hAnsi="Calibri" w:eastAsia="等线"/>
                <w:color w:val="222222"/>
                <w:sz w:val="19"/>
              </w:rPr>
              <w:t xml:space="preserve">约</w:t>
            </w:r>
            <w:r>
              <w:rPr>
                <w:rFonts w:ascii="Calibri" w:hAnsi="Calibri" w:eastAsia="等线"/>
                <w:color w:val="222222"/>
                <w:sz w:val="19"/>
              </w:rPr>
              <w:t xml:space="preserve"> 25℃</w:t>
            </w:r>
          </w:p>
        </w:tc>
        <w:tc>
          <w:tcPr>
            <w:tcW w:w="48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</w:pPr>
            <w:r>
              <w:rPr>
                <w:rFonts w:hint="eastAsia" w:ascii="Calibri" w:hAnsi="Calibri" w:eastAsia="等线"/>
                <w:color w:val="222222"/>
                <w:sz w:val="19"/>
              </w:rPr>
              <w:t xml:space="preserve">西部沿海城市</w:t>
            </w:r>
          </w:p>
        </w:tc>
      </w:tr>
    </w:tbl>
    <w:p>
      <w:pPr>
        <w:pStyle w:val="BlockText"/>
        <w:spacing w:before="120" w:after="160"/>
        <w:ind w:left="317" w:right="173"/>
      </w:pPr>
      <w:r>
        <w:rPr>
          <w:rFonts w:hint="eastAsia" w:ascii="Calibri" w:hAnsi="Calibri" w:eastAsia="等线"/>
          <w:color w:val="1F4D78"/>
        </w:rPr>
        <w:t xml:space="preserve">站点数值以</w:t>
      </w:r>
      <w:r>
        <w:rPr>
          <w:rFonts w:ascii="Calibri" w:hAnsi="Calibri" w:eastAsia="等线"/>
          <w:color w:val="1F4D78"/>
        </w:rPr>
        <w:t xml:space="preserve"> BOM </w:t>
      </w:r>
      <w:r>
        <w:rPr>
          <w:rFonts w:hint="eastAsia" w:ascii="Calibri" w:hAnsi="Calibri" w:eastAsia="等线"/>
          <w:color w:val="1F4D78"/>
        </w:rPr>
        <w:t xml:space="preserve">观测及</w:t>
      </w:r>
      <w:r>
        <w:rPr>
          <w:rFonts w:ascii="Calibri" w:hAnsi="Calibri" w:eastAsia="等线"/>
          <w:color w:val="1F4D78"/>
        </w:rPr>
        <w:t xml:space="preserve"> ABC </w:t>
      </w:r>
      <w:r>
        <w:rPr>
          <w:rFonts w:hint="eastAsia" w:ascii="Calibri" w:hAnsi="Calibri" w:eastAsia="等线"/>
          <w:color w:val="1F4D78"/>
        </w:rPr>
        <w:t xml:space="preserve">对</w:t>
      </w:r>
      <w:r>
        <w:rPr>
          <w:rFonts w:ascii="Calibri" w:hAnsi="Calibri" w:eastAsia="等线"/>
          <w:color w:val="1F4D78"/>
        </w:rPr>
        <w:t xml:space="preserve"> BOM </w:t>
      </w:r>
      <w:r>
        <w:rPr>
          <w:rFonts w:hint="eastAsia" w:ascii="Calibri" w:hAnsi="Calibri" w:eastAsia="等线"/>
          <w:color w:val="1F4D78"/>
        </w:rPr>
        <w:t xml:space="preserve">数据的当日报道复核；上屏时保留日期和来源。</w:t>
      </w:r>
    </w:p>
    <w:p>
      <w:pPr>
        <w:pStyle w:val="FirstParagraph"/>
      </w:pPr>
      <w:r>
        <w:rPr>
          <w:rFonts w:hint="eastAsia"/>
          <w:b/>
          <w:bCs/>
        </w:rPr>
        <w:t xml:space="preserve">课堂任务</w:t>
      </w:r>
    </w:p>
    <w:p>
      <w:pPr>
        <w:pStyle w:val="BlockText"/>
        <w:spacing w:before="120" w:after="160"/>
        <w:ind w:left="317" w:right="173"/>
      </w:pPr>
      <w:r>
        <w:rPr>
          <w:rFonts w:hint="eastAsia" w:ascii="Calibri" w:hAnsi="Calibri" w:eastAsia="等线"/>
          <w:color w:val="1F4D78"/>
        </w:rPr>
        <w:t xml:space="preserve">只根据表格和气温分布图，描述这一天澳大利亚高温的空间特征。暂时不要解释原因。</w:t>
      </w:r>
    </w:p>
    <w:p>
      <w:pPr>
        <w:pStyle w:val="FirstParagraph"/>
      </w:pPr>
      <w:r>
        <w:rPr>
          <w:rFonts w:hint="eastAsia"/>
          <w:b/>
          <w:bCs/>
        </w:rPr>
        <w:t xml:space="preserve">讲稿</w:t>
      </w:r>
    </w:p>
    <w:p>
      <w:pPr>
        <w:pStyle w:val="BodyText"/>
      </w:pPr>
      <w:r>
        <w:rPr>
          <w:rFonts w:hint="eastAsia"/>
        </w:rPr>
        <w:t xml:space="preserve">原课件的第一环节叫“热在何处”。这一步非常基础，却不能省。学生先描述整体偏热、极端高温集中在东南部内陆，以及东南沿海和西部沿海的差异。</w:t>
      </w:r>
    </w:p>
    <w:p>
      <w:pPr>
        <w:pStyle w:val="BodyText"/>
      </w:pPr>
      <w:r>
        <w:rPr>
          <w:rFonts w:hint="eastAsia"/>
        </w:rPr>
        <w:t xml:space="preserve">我会刻意把“描述”和“解释”分开。描述要有范围、极值和空间差异，解释才调用原理。如果学生一看到图就开始写“纬度、海陆位置、洋流”，说明他仍然在用因素清单替代读图。</w:t>
      </w:r>
    </w:p>
    <w:p>
      <w:pPr>
        <w:pStyle w:val="BodyText"/>
      </w:pPr>
      <w:r>
        <w:rPr>
          <w:rFonts w:hint="eastAsia"/>
        </w:rPr>
        <w:t xml:space="preserve">这里还可以把</w:t>
      </w:r>
      <w:r>
        <w:t xml:space="preserve"> 1 </w:t>
      </w:r>
      <w:r>
        <w:rPr>
          <w:rFonts w:hint="eastAsia"/>
        </w:rPr>
        <w:t xml:space="preserve">月</w:t>
      </w:r>
      <w:r>
        <w:t xml:space="preserve"> 27 </w:t>
      </w:r>
      <w:r>
        <w:rPr>
          <w:rFonts w:hint="eastAsia"/>
        </w:rPr>
        <w:t xml:space="preserve">日的空间截面与</w:t>
      </w:r>
      <w:r>
        <w:t xml:space="preserve"> 1 </w:t>
      </w:r>
      <w:r>
        <w:rPr>
          <w:rFonts w:hint="eastAsia"/>
        </w:rPr>
        <w:t xml:space="preserve">月</w:t>
      </w:r>
      <w:r>
        <w:t xml:space="preserve"> 30 </w:t>
      </w:r>
      <w:r>
        <w:rPr>
          <w:rFonts w:hint="eastAsia"/>
        </w:rPr>
        <w:t xml:space="preserve">日</w:t>
      </w:r>
      <w:r>
        <w:t xml:space="preserve"> Port Augusta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50.0℃、30.2℃最低气温结合：前者回答“热在哪里”，后者把问题推进到“为什么白天极热、夜间仍热、还能持续多日”。</w:t>
      </w:r>
    </w:p>
    <w:bookmarkEnd w:id="42"/>
    <w:bookmarkStart w:id="43" w:name="第-18-页原课任务链热在何处热从何来热向何方"/>
    <w:p>
      <w:pPr>
        <w:pStyle w:val="Heading3"/>
      </w:pPr>
      <w:r>
        <w:rPr>
          <w:rFonts w:hint="eastAsia"/>
        </w:rPr>
        <w:t xml:space="preserve">第</w:t>
      </w:r>
      <w:r>
        <w:t xml:space="preserve"> 18 </w:t>
      </w:r>
      <w:r>
        <w:rPr>
          <w:rFonts w:hint="eastAsia"/>
        </w:rPr>
        <w:t xml:space="preserve">页｜原课任务链：热在何处—热从何来—热向何方</w:t>
      </w:r>
    </w:p>
    <w:p>
      <w:pPr>
        <w:pStyle w:val="FirstParagraph"/>
      </w:pPr>
      <w:r>
        <w:rPr>
          <w:rFonts w:hint="eastAsia"/>
          <w:b/>
          <w:bCs/>
        </w:rPr>
        <w:t xml:space="preserve">屏幕文字</w:t>
      </w:r>
    </w:p>
    <w:p>
      <w:pPr>
        <w:pStyle w:val="BodyText"/>
      </w:pPr>
      <w:r>
        <w:rPr>
          <w:rFonts w:hint="eastAsia"/>
        </w:rPr>
        <w:t xml:space="preserve">热在何处：描述高温的空间分布</w:t>
      </w:r>
      <w:r>
        <w:t xml:space="preserve"> </w:t>
      </w:r>
      <w:r>
        <w:rPr>
          <w:rFonts w:hint="eastAsia"/>
        </w:rPr>
        <w:t xml:space="preserve">热从何来：解释本地受热与外部热量输送</w:t>
      </w:r>
      <w:r>
        <w:t xml:space="preserve"> </w:t>
      </w:r>
      <w:r>
        <w:rPr>
          <w:rFonts w:hint="eastAsia"/>
        </w:rPr>
        <w:t xml:space="preserve">热向何方：判断影响、技术应对与长期治理</w:t>
      </w:r>
    </w:p>
    <w:p>
      <w:pPr>
        <w:pStyle w:val="BodyText"/>
      </w:pPr>
      <w:r>
        <w:rPr>
          <w:rFonts w:hint="eastAsia"/>
        </w:rPr>
        <w:t xml:space="preserve">贯穿追问：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能量最初从哪里来，近地面空气主要被谁加热？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为什么偏偏是东南部，为什么能持续多日？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热浪怎样沿自然系统和人类系统传导？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面对下一次热浪，短期响应和长期转型分别解决什么问题？</w:t>
      </w:r>
    </w:p>
    <w:p>
      <w:pPr>
        <w:pStyle w:val="FirstParagraph"/>
      </w:pPr>
      <w:r>
        <w:rPr>
          <w:rFonts w:hint="eastAsia"/>
          <w:b/>
          <w:bCs/>
        </w:rPr>
        <w:t xml:space="preserve">讲稿</w:t>
      </w:r>
    </w:p>
    <w:p>
      <w:pPr>
        <w:pStyle w:val="BodyText"/>
      </w:pPr>
      <w:r>
        <w:rPr>
          <w:rFonts w:hint="eastAsia"/>
        </w:rPr>
        <w:t xml:space="preserve">原课件把学习组织成“热在何处—热从何来—热向何方”。这里的“向何方”不是预测热气团去哪里，而是追踪热浪造成的连锁影响和社会应对。</w:t>
      </w:r>
    </w:p>
    <w:p>
      <w:pPr>
        <w:pStyle w:val="BodyText"/>
      </w:pPr>
      <w:r>
        <w:rPr>
          <w:rFonts w:hint="eastAsia"/>
        </w:rPr>
        <w:t xml:space="preserve">在讲座版中，我再给这条任务链增加三个尺度：“白天极热”要求解释能量收入；“夜间仍热”要求解释地面和大气之间的长波辐射；“持续多日”迫使学生走出单一辐射过程，把大气运动和下垫面纳入解释。</w:t>
      </w:r>
    </w:p>
    <w:p>
      <w:pPr>
        <w:pStyle w:val="BodyText"/>
      </w:pPr>
      <w:r>
        <w:rPr>
          <w:rFonts w:hint="eastAsia"/>
        </w:rPr>
        <w:t xml:space="preserve">如果问题只问“为什么晴天温度高”，学生可能背一句“太阳辐射强”就结束了。真实情境的价值，不在于它比教材案例更新，而在于它能够制造认知张力，让原有的简单解释不够用。</w:t>
      </w:r>
    </w:p>
    <w:bookmarkEnd w:id="43"/>
    <w:bookmarkStart w:id="44" w:name="第-19-页材料一太阳辐射去了哪里"/>
    <w:p>
      <w:pPr>
        <w:pStyle w:val="Heading3"/>
      </w:pPr>
      <w:r>
        <w:rPr>
          <w:rFonts w:hint="eastAsia"/>
        </w:rPr>
        <w:t xml:space="preserve">第</w:t>
      </w:r>
      <w:r>
        <w:t xml:space="preserve"> 19 </w:t>
      </w:r>
      <w:r>
        <w:rPr>
          <w:rFonts w:hint="eastAsia"/>
        </w:rPr>
        <w:t xml:space="preserve">页｜材料一：太阳辐射去了哪里？</w:t>
      </w:r>
    </w:p>
    <w:p>
      <w:pPr>
        <w:pStyle w:val="FirstParagraph"/>
      </w:pPr>
      <w:r>
        <w:rPr>
          <w:rFonts w:hint="eastAsia"/>
          <w:b/>
          <w:bCs/>
        </w:rPr>
        <w:t xml:space="preserve">屏幕材料</w:t>
      </w:r>
    </w:p>
    <w:p>
      <w:pPr>
        <w:pStyle w:val="BodyText"/>
      </w:pPr>
      <w:r>
        <w:rPr>
          <w:rFonts w:hint="eastAsia"/>
        </w:rPr>
        <w:t xml:space="preserve">示意图只给出：太阳短波进入大气、部分被反射或吸收、较多到达地面。暂不显示完整箭头名称。</w:t>
      </w:r>
    </w:p>
    <w:p>
      <w:pPr>
        <w:pStyle w:val="BodyText"/>
      </w:pPr>
      <w:r>
        <w:rPr>
          <w:rFonts w:hint="eastAsia"/>
          <w:b/>
          <w:bCs/>
        </w:rPr>
        <w:t xml:space="preserve">课堂问题</w:t>
      </w:r>
    </w:p>
    <w:p>
      <w:pPr>
        <w:pStyle w:val="BlockText"/>
        <w:spacing w:before="120" w:after="160"/>
        <w:ind w:left="317" w:right="173"/>
      </w:pPr>
      <w:r>
        <w:rPr>
          <w:rFonts w:hint="eastAsia" w:ascii="Calibri" w:hAnsi="Calibri" w:eastAsia="等线"/>
          <w:color w:val="1F4D78"/>
        </w:rPr>
        <w:t xml:space="preserve">到达地球系统的太阳能，首先主要加热大气，还是主要加热地面？请用图中信息判断。</w:t>
      </w:r>
    </w:p>
    <w:p>
      <w:pPr>
        <w:pStyle w:val="FirstParagraph"/>
      </w:pPr>
      <w:r>
        <w:rPr>
          <w:rFonts w:hint="eastAsia"/>
          <w:b/>
          <w:bCs/>
        </w:rPr>
        <w:t xml:space="preserve">讲稿</w:t>
      </w:r>
    </w:p>
    <w:p>
      <w:pPr>
        <w:pStyle w:val="BodyText"/>
      </w:pPr>
      <w:r>
        <w:rPr>
          <w:rFonts w:hint="eastAsia"/>
        </w:rPr>
        <w:t xml:space="preserve">我会先让学生独立判断，再请两种不同观点分别陈述证据。</w:t>
      </w:r>
    </w:p>
    <w:p>
      <w:pPr>
        <w:pStyle w:val="BodyText"/>
      </w:pPr>
      <w:r>
        <w:rPr>
          <w:rFonts w:hint="eastAsia"/>
        </w:rPr>
        <w:t xml:space="preserve">学生常见的直觉是：“太阳从天空照下来，所以先把空气晒热。”这正是有价值的错误。我们不急着纠正，而是让学生回到图中：太阳短波穿过大气时，哪一部分被大气吸收，哪一部分到达地面？</w:t>
      </w:r>
    </w:p>
    <w:p>
      <w:pPr>
        <w:pStyle w:val="BodyText"/>
      </w:pPr>
      <w:r>
        <w:rPr>
          <w:rFonts w:hint="eastAsia"/>
        </w:rPr>
        <w:t xml:space="preserve">学生由此得到第一个关键关系：大气对太阳短波相对透明，地面吸收较多太阳辐射而升温。地面是近地面大气的主要直接热源。</w:t>
      </w:r>
    </w:p>
    <w:p>
      <w:pPr>
        <w:pStyle w:val="BodyText"/>
      </w:pPr>
      <w:r>
        <w:rPr>
          <w:rFonts w:hint="eastAsia"/>
        </w:rPr>
        <w:t xml:space="preserve">请注意，这个结论不是由教师直接宣布，而是由一个直觉冲突和一组证据建立起来的。</w:t>
      </w:r>
    </w:p>
    <w:bookmarkEnd w:id="44"/>
    <w:bookmarkStart w:id="45" w:name="第-20-页材料二地面怎样把能量交给大气"/>
    <w:p>
      <w:pPr>
        <w:pStyle w:val="Heading3"/>
      </w:pPr>
      <w:r>
        <w:rPr>
          <w:rFonts w:hint="eastAsia"/>
        </w:rPr>
        <w:t xml:space="preserve">第</w:t>
      </w:r>
      <w:r>
        <w:t xml:space="preserve"> 20 </w:t>
      </w:r>
      <w:r>
        <w:rPr>
          <w:rFonts w:hint="eastAsia"/>
        </w:rPr>
        <w:t xml:space="preserve">页｜材料二：地面怎样把能量交给大气？</w:t>
      </w:r>
    </w:p>
    <w:p>
      <w:pPr>
        <w:pStyle w:val="FirstParagraph"/>
      </w:pPr>
      <w:r>
        <w:rPr>
          <w:rFonts w:hint="eastAsia"/>
          <w:b/>
          <w:bCs/>
        </w:rPr>
        <w:t xml:space="preserve">屏幕文字</w:t>
      </w:r>
    </w:p>
    <w:p>
      <w:pPr>
        <w:pStyle w:val="BodyText"/>
      </w:pPr>
      <w:r>
        <w:rPr>
          <w:rFonts w:hint="eastAsia"/>
        </w:rPr>
        <w:t xml:space="preserve">地面升温后，以长波辐射为主向外释放能量；对流和潜热交换也参与近地层能量传递。</w:t>
      </w:r>
    </w:p>
    <w:p>
      <w:pPr>
        <w:pStyle w:val="BodyText"/>
      </w:pPr>
      <w:r>
        <w:rPr>
          <w:rFonts w:hint="eastAsia"/>
          <w:b/>
          <w:bCs/>
        </w:rPr>
        <w:t xml:space="preserve">课堂问题</w:t>
      </w:r>
    </w:p>
    <w:p>
      <w:pPr>
        <w:pStyle w:val="BlockText"/>
        <w:spacing w:before="120" w:after="160"/>
        <w:ind w:left="317" w:right="173"/>
      </w:pPr>
      <w:r>
        <w:rPr>
          <w:rFonts w:hint="eastAsia" w:ascii="Calibri" w:hAnsi="Calibri" w:eastAsia="等线"/>
          <w:color w:val="1F4D78"/>
        </w:rPr>
        <w:t xml:space="preserve">如果地面是主要直接热源，那么空气温度随高度通常怎样变化？这一推断在什么条件下可能例外？</w:t>
      </w:r>
    </w:p>
    <w:p>
      <w:pPr>
        <w:pStyle w:val="FirstParagraph"/>
      </w:pPr>
      <w:r>
        <w:rPr>
          <w:rFonts w:hint="eastAsia"/>
          <w:b/>
          <w:bCs/>
        </w:rPr>
        <w:t xml:space="preserve">讲稿</w:t>
      </w:r>
    </w:p>
    <w:p>
      <w:pPr>
        <w:pStyle w:val="BodyText"/>
      </w:pPr>
      <w:r>
        <w:rPr>
          <w:rFonts w:hint="eastAsia"/>
        </w:rPr>
        <w:t xml:space="preserve">这一问不只是为了得到“对流层气温随高度增加而降低”。它要求学生把受热位置和垂直温度分布联系起来。</w:t>
      </w:r>
    </w:p>
    <w:p>
      <w:pPr>
        <w:pStyle w:val="BodyText"/>
      </w:pPr>
      <w:r>
        <w:rPr>
          <w:rFonts w:hint="eastAsia"/>
        </w:rPr>
        <w:t xml:space="preserve">学生可以推断，近地面空气先从地面获得热量，一般越靠近地面温度越高。但我会追问“在什么条件下可能例外”，给后续逆温、夜间辐射冷却等内容留下接口。</w:t>
      </w:r>
    </w:p>
    <w:p>
      <w:pPr>
        <w:pStyle w:val="BodyText"/>
      </w:pPr>
      <w:r>
        <w:rPr>
          <w:rFonts w:hint="eastAsia"/>
        </w:rPr>
        <w:t xml:space="preserve">好的系统不是把每个结论封闭起来，而是让新结论带着适用条件进入认知网络。</w:t>
      </w:r>
    </w:p>
    <w:bookmarkEnd w:id="45"/>
    <w:bookmarkStart w:id="46" w:name="第-21-页材料三夜间为什么仍然炎热"/>
    <w:p>
      <w:pPr>
        <w:pStyle w:val="Heading3"/>
      </w:pPr>
      <w:r>
        <w:rPr>
          <w:rFonts w:hint="eastAsia"/>
        </w:rPr>
        <w:t xml:space="preserve">第</w:t>
      </w:r>
      <w:r>
        <w:t xml:space="preserve"> 21 </w:t>
      </w:r>
      <w:r>
        <w:rPr>
          <w:rFonts w:hint="eastAsia"/>
        </w:rPr>
        <w:t xml:space="preserve">页｜材料三：夜间为什么仍然炎热？</w:t>
      </w:r>
    </w:p>
    <w:p>
      <w:pPr>
        <w:pStyle w:val="FirstParagraph"/>
      </w:pPr>
      <w:r>
        <w:rPr>
          <w:rFonts w:hint="eastAsia"/>
          <w:b/>
          <w:bCs/>
        </w:rPr>
        <w:t xml:space="preserve">屏幕材料</w:t>
      </w:r>
    </w:p>
    <w:p>
      <w:pPr>
        <w:pStyle w:val="BodyText"/>
      </w:pPr>
      <w:r>
        <w:t xml:space="preserve">Port Augusta 1 </w:t>
      </w:r>
      <w:r>
        <w:rPr>
          <w:rFonts w:hint="eastAsia"/>
        </w:rPr>
        <w:t xml:space="preserve">月</w:t>
      </w:r>
      <w:r>
        <w:t xml:space="preserve"> 29—31 </w:t>
      </w:r>
      <w:r>
        <w:rPr>
          <w:rFonts w:hint="eastAsia"/>
        </w:rPr>
        <w:t xml:space="preserve">日：最低气温</w:t>
      </w:r>
      <w:r>
        <w:t xml:space="preserve"> 26.3℃、30.2℃、30.3℃。</w:t>
      </w:r>
      <w:r>
        <w:br/>
      </w:r>
      <w:r>
        <w:rPr>
          <w:rFonts w:hint="eastAsia"/>
        </w:rPr>
        <w:t xml:space="preserve">提供地面长波、大气吸收、大气向上和向下辐射的无标签示意图。</w:t>
      </w:r>
    </w:p>
    <w:p>
      <w:pPr>
        <w:pStyle w:val="BodyText"/>
      </w:pPr>
      <w:r>
        <w:rPr>
          <w:rFonts w:hint="eastAsia"/>
          <w:b/>
          <w:bCs/>
        </w:rPr>
        <w:t xml:space="preserve">课堂问题</w:t>
      </w:r>
    </w:p>
    <w:p>
      <w:pPr>
        <w:pStyle w:val="BlockText"/>
        <w:spacing w:before="120" w:after="160"/>
        <w:ind w:left="317" w:right="173"/>
      </w:pPr>
      <w:r>
        <w:rPr>
          <w:rFonts w:hint="eastAsia" w:ascii="Calibri" w:hAnsi="Calibri" w:eastAsia="等线"/>
          <w:color w:val="1F4D78"/>
        </w:rPr>
        <w:t xml:space="preserve">太阳落山后，地面仍在损失能量。大气在其中扮演了什么角色？请补全箭头并说明每条箭头的含义。</w:t>
      </w:r>
    </w:p>
    <w:p>
      <w:pPr>
        <w:pStyle w:val="FirstParagraph"/>
      </w:pPr>
      <w:r>
        <w:rPr>
          <w:rFonts w:hint="eastAsia"/>
          <w:b/>
          <w:bCs/>
        </w:rPr>
        <w:t xml:space="preserve">讲稿</w:t>
      </w:r>
    </w:p>
    <w:p>
      <w:pPr>
        <w:pStyle w:val="BodyText"/>
      </w:pPr>
      <w:r>
        <w:rPr>
          <w:rFonts w:hint="eastAsia"/>
        </w:rPr>
        <w:t xml:space="preserve">学生需要把三件事连起来。</w:t>
      </w:r>
    </w:p>
    <w:p>
      <w:pPr>
        <w:pStyle w:val="BodyText"/>
      </w:pPr>
      <w:r>
        <w:rPr>
          <w:rFonts w:hint="eastAsia"/>
        </w:rPr>
        <w:t xml:space="preserve">第一，地面以长波辐射的形式向外放出能量。</w:t>
      </w:r>
    </w:p>
    <w:p>
      <w:pPr>
        <w:pStyle w:val="BodyText"/>
      </w:pPr>
      <w:r>
        <w:rPr>
          <w:rFonts w:hint="eastAsia"/>
        </w:rPr>
        <w:t xml:space="preserve">第二，大气中的水汽、二氧化碳等成分吸收一部分地面长波辐射，大气因此获得能量。</w:t>
      </w:r>
    </w:p>
    <w:p>
      <w:pPr>
        <w:pStyle w:val="BodyText"/>
      </w:pPr>
      <w:r>
        <w:rPr>
          <w:rFonts w:hint="eastAsia"/>
        </w:rPr>
        <w:t xml:space="preserve">第三，大气也向各个方向释放长波辐射，其中向下的部分返回地面，补偿地面的一部分能量损失，这就是大气逆辐射。</w:t>
      </w:r>
    </w:p>
    <w:p>
      <w:pPr>
        <w:pStyle w:val="BodyText"/>
      </w:pPr>
      <w:r>
        <w:rPr>
          <w:rFonts w:hint="eastAsia"/>
        </w:rPr>
        <w:t xml:space="preserve">这里我会非常谨慎地使用“保温”这个词。大气不是制造了额外能量，也不是把地面完全盖住不让它降温；它改变的是地面净损失能量的速度。</w:t>
      </w:r>
    </w:p>
    <w:p>
      <w:pPr>
        <w:pStyle w:val="BodyText"/>
      </w:pPr>
      <w:r>
        <w:rPr>
          <w:rFonts w:hint="eastAsia"/>
        </w:rPr>
        <w:t xml:space="preserve">所以，夜间仍热可以由较暖的地面和大气、持续的大气逆辐射等共同理解。但仅凭最低气温高，我们还不能断言当晚云量更大或水汽更多，必须等待更多证据。</w:t>
      </w:r>
    </w:p>
    <w:p>
      <w:pPr>
        <w:pStyle w:val="BodyText"/>
      </w:pPr>
      <w:r>
        <w:rPr>
          <w:rFonts w:hint="eastAsia"/>
        </w:rPr>
        <w:t xml:space="preserve">这一步是在训练学生区分：哪些是原理允许的解释，哪些是材料已经支持的结论。</w:t>
      </w:r>
    </w:p>
    <w:bookmarkEnd w:id="46"/>
    <w:bookmarkStart w:id="47" w:name="第-22-页第一次解释够了吗"/>
    <w:p>
      <w:pPr>
        <w:pStyle w:val="Heading3"/>
      </w:pPr>
      <w:r>
        <w:rPr>
          <w:rFonts w:hint="eastAsia"/>
        </w:rPr>
        <w:t xml:space="preserve">第</w:t>
      </w:r>
      <w:r>
        <w:t xml:space="preserve"> 22 </w:t>
      </w:r>
      <w:r>
        <w:rPr>
          <w:rFonts w:hint="eastAsia"/>
        </w:rPr>
        <w:t xml:space="preserve">页｜第一次解释：够了吗？</w:t>
      </w:r>
    </w:p>
    <w:p>
      <w:pPr>
        <w:pStyle w:val="FirstParagraph"/>
      </w:pPr>
      <w:r>
        <w:rPr>
          <w:rFonts w:hint="eastAsia"/>
          <w:b/>
          <w:bCs/>
        </w:rPr>
        <w:t xml:space="preserve">屏幕文字</w:t>
      </w:r>
    </w:p>
    <w:p>
      <w:pPr>
        <w:pStyle w:val="BodyText"/>
      </w:pPr>
      <w:r>
        <w:rPr>
          <w:rFonts w:hint="eastAsia"/>
        </w:rPr>
        <w:t xml:space="preserve">学生初稿：</w:t>
      </w:r>
      <w:r>
        <w:br/>
      </w:r>
      <w:r>
        <w:rPr>
          <w:rFonts w:hint="eastAsia"/>
        </w:rPr>
        <w:t xml:space="preserve">太阳辐射</w:t>
      </w:r>
      <w:r>
        <w:t xml:space="preserve"> → </w:t>
      </w:r>
      <w:r>
        <w:rPr>
          <w:rFonts w:hint="eastAsia"/>
        </w:rPr>
        <w:t xml:space="preserve">地面增温</w:t>
      </w:r>
      <w:r>
        <w:t xml:space="preserve"> → </w:t>
      </w:r>
      <w:r>
        <w:rPr>
          <w:rFonts w:hint="eastAsia"/>
        </w:rPr>
        <w:t xml:space="preserve">地面辐射</w:t>
      </w:r>
      <w:r>
        <w:t xml:space="preserve"> → </w:t>
      </w:r>
      <w:r>
        <w:rPr>
          <w:rFonts w:hint="eastAsia"/>
        </w:rPr>
        <w:t xml:space="preserve">大气增温</w:t>
      </w:r>
      <w:r>
        <w:t xml:space="preserve"> → </w:t>
      </w:r>
      <w:r>
        <w:rPr>
          <w:rFonts w:hint="eastAsia"/>
        </w:rPr>
        <w:t xml:space="preserve">大气逆辐射</w:t>
      </w:r>
    </w:p>
    <w:p>
      <w:pPr>
        <w:pStyle w:val="BodyText"/>
      </w:pPr>
      <w:r>
        <w:rPr>
          <w:rFonts w:hint="eastAsia"/>
        </w:rPr>
        <w:t xml:space="preserve">追问：这条链能解释“为什么偏偏是澳大利亚东南部、为什么持续七八天”吗？</w:t>
      </w:r>
    </w:p>
    <w:p>
      <w:pPr>
        <w:pStyle w:val="BodyText"/>
      </w:pPr>
      <w:r>
        <w:rPr>
          <w:rFonts w:hint="eastAsia"/>
          <w:b/>
          <w:bCs/>
        </w:rPr>
        <w:t xml:space="preserve">讲稿</w:t>
      </w:r>
    </w:p>
    <w:p>
      <w:pPr>
        <w:pStyle w:val="BodyText"/>
      </w:pPr>
      <w:r>
        <w:rPr>
          <w:rFonts w:hint="eastAsia"/>
        </w:rPr>
        <w:t xml:space="preserve">到这里，学生已经能够画出教材中大气受热过程的基本链条。传统课堂可能会在这里结束：图画出来了，概念讲完了，练习也能做了。</w:t>
      </w:r>
    </w:p>
    <w:p>
      <w:pPr>
        <w:pStyle w:val="BodyText"/>
      </w:pPr>
      <w:r>
        <w:rPr>
          <w:rFonts w:hint="eastAsia"/>
        </w:rPr>
        <w:t xml:space="preserve">但真实问题还没有解决。</w:t>
      </w:r>
    </w:p>
    <w:p>
      <w:pPr>
        <w:pStyle w:val="BodyText"/>
      </w:pPr>
      <w:r>
        <w:rPr>
          <w:rFonts w:hint="eastAsia"/>
        </w:rPr>
        <w:t xml:space="preserve">地球上每天都有太阳辐射，地面每天都向外释放长波，大气逆辐射也一直存在。为什么偏偏在</w:t>
      </w:r>
      <w:r>
        <w:t xml:space="preserve"> 2026 </w:t>
      </w:r>
      <w:r>
        <w:rPr>
          <w:rFonts w:hint="eastAsia"/>
        </w:rPr>
        <w:t xml:space="preserve">年</w:t>
      </w:r>
      <w:r>
        <w:t xml:space="preserve"> 1 </w:t>
      </w:r>
      <w:r>
        <w:rPr>
          <w:rFonts w:hint="eastAsia"/>
        </w:rPr>
        <w:t xml:space="preserve">月下旬，澳大利亚东南部出现了接近</w:t>
      </w:r>
      <w:r>
        <w:t xml:space="preserve"> </w:t>
      </w:r>
      <w:r>
        <w:rPr>
          <w:rFonts w:hint="eastAsia"/>
        </w:rPr>
        <w:t xml:space="preserve">50℃的极端高温？为什么持续七八天？</w:t>
      </w:r>
    </w:p>
    <w:p>
      <w:pPr>
        <w:pStyle w:val="BodyText"/>
      </w:pPr>
      <w:r>
        <w:rPr>
          <w:rFonts w:hint="eastAsia"/>
        </w:rPr>
        <w:t xml:space="preserve">这一追问非常重要。它让学生发现，学会一个原理，不等于完成一个解释。复杂地理现象通常需要多尺度、多要素共同解释。</w:t>
      </w:r>
    </w:p>
    <w:bookmarkEnd w:id="47"/>
    <w:bookmarkStart w:id="48" w:name="第-23-页材料四天气形势加入解释"/>
    <w:p>
      <w:pPr>
        <w:pStyle w:val="Heading3"/>
      </w:pPr>
      <w:r>
        <w:rPr>
          <w:rFonts w:hint="eastAsia"/>
        </w:rPr>
        <w:t xml:space="preserve">第</w:t>
      </w:r>
      <w:r>
        <w:t xml:space="preserve"> 23 </w:t>
      </w:r>
      <w:r>
        <w:rPr>
          <w:rFonts w:hint="eastAsia"/>
        </w:rPr>
        <w:t xml:space="preserve">页｜材料四：天气形势加入解释</w:t>
      </w:r>
    </w:p>
    <w:p>
      <w:pPr>
        <w:pStyle w:val="FirstParagraph"/>
      </w:pPr>
      <w:r>
        <w:rPr>
          <w:rFonts w:hint="eastAsia"/>
          <w:b/>
          <w:bCs/>
        </w:rPr>
        <w:t xml:space="preserve">屏幕材料</w:t>
      </w:r>
    </w:p>
    <w:p>
      <w:pPr>
        <w:pStyle w:val="BodyText"/>
      </w:pPr>
      <w:r>
        <w:rPr>
          <w:rFonts w:hint="eastAsia"/>
        </w:rPr>
        <w:t xml:space="preserve">建议使用当日或事件期</w:t>
      </w:r>
      <w:r>
        <w:t xml:space="preserve"> 500 hPa </w:t>
      </w:r>
      <w:r>
        <w:rPr>
          <w:rFonts w:hint="eastAsia"/>
        </w:rPr>
        <w:t xml:space="preserve">位势高度场、地面气压场和风向示意；在图上标出东南部、内陆热源区、南侧海洋和后期冷锋。</w:t>
      </w:r>
    </w:p>
    <w:p>
      <w:pPr>
        <w:pStyle w:val="BodyText"/>
      </w:pPr>
      <w:r>
        <w:rPr>
          <w:rFonts w:hint="eastAsia"/>
          <w:b/>
          <w:bCs/>
        </w:rPr>
        <w:t xml:space="preserve">材料摘要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高空高压长期停滞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下沉气流压缩增温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天空较晴朗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风较弱，热气团不易被替换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后期南方冷空气和冷锋北推</w:t>
      </w:r>
    </w:p>
    <w:p>
      <w:pPr>
        <w:pStyle w:val="FirstParagraph"/>
      </w:pPr>
      <w:r>
        <w:rPr>
          <w:rFonts w:hint="eastAsia"/>
          <w:b/>
          <w:bCs/>
        </w:rPr>
        <w:t xml:space="preserve">课堂问题</w:t>
      </w:r>
    </w:p>
    <w:p>
      <w:pPr>
        <w:pStyle w:val="BlockText"/>
        <w:spacing w:before="120" w:after="160"/>
        <w:ind w:left="317" w:right="173"/>
      </w:pPr>
      <w:r>
        <w:rPr>
          <w:rFonts w:hint="eastAsia" w:ascii="Calibri" w:hAnsi="Calibri" w:eastAsia="等线"/>
          <w:color w:val="1F4D78"/>
        </w:rPr>
        <w:t xml:space="preserve">哪些条件增加能量收入？哪些条件减少散热或冷空气补充？哪些条件解释持续性？</w:t>
      </w:r>
    </w:p>
    <w:p>
      <w:pPr>
        <w:pStyle w:val="FirstParagraph"/>
      </w:pPr>
      <w:r>
        <w:rPr>
          <w:rFonts w:hint="eastAsia"/>
          <w:b/>
          <w:bCs/>
        </w:rPr>
        <w:t xml:space="preserve">讲稿</w:t>
      </w:r>
    </w:p>
    <w:p>
      <w:pPr>
        <w:pStyle w:val="BodyText"/>
      </w:pPr>
      <w:r>
        <w:rPr>
          <w:rFonts w:hint="eastAsia"/>
        </w:rPr>
        <w:t xml:space="preserve">我不让学生简单抄下五个原因，而是要求他们分类。</w:t>
      </w:r>
    </w:p>
    <w:p>
      <w:pPr>
        <w:pStyle w:val="BodyText"/>
      </w:pPr>
      <w:r>
        <w:rPr>
          <w:rFonts w:hint="eastAsia"/>
        </w:rPr>
        <w:t xml:space="preserve">晴空使到达地面的太阳短波较多，主要对应白天能量收入。</w:t>
      </w:r>
    </w:p>
    <w:p>
      <w:pPr>
        <w:pStyle w:val="BodyText"/>
      </w:pPr>
      <w:r>
        <w:rPr>
          <w:rFonts w:hint="eastAsia"/>
        </w:rPr>
        <w:t xml:space="preserve">高压控制下的下沉气流会发生压缩增温，同时抑制云的发展。</w:t>
      </w:r>
    </w:p>
    <w:p>
      <w:pPr>
        <w:pStyle w:val="BodyText"/>
      </w:pPr>
      <w:r>
        <w:rPr>
          <w:rFonts w:hint="eastAsia"/>
        </w:rPr>
        <w:t xml:space="preserve">高空系统长期停滞、近地面风弱，意味着热气团不容易被新的冷空气替换，这主要解释持续性。</w:t>
      </w:r>
    </w:p>
    <w:p>
      <w:pPr>
        <w:pStyle w:val="BodyText"/>
      </w:pPr>
      <w:r>
        <w:rPr>
          <w:rFonts w:hint="eastAsia"/>
        </w:rPr>
        <w:t xml:space="preserve">当南方冷空气随冷锋推进，空气性质和风向发生改变，高温才明显缓解。这一前后对比，相当于一次自然实验：关键条件改变，结果也随之改变。</w:t>
      </w:r>
    </w:p>
    <w:p>
      <w:pPr>
        <w:pStyle w:val="BodyText"/>
      </w:pPr>
      <w:r>
        <w:rPr>
          <w:rFonts w:hint="eastAsia"/>
        </w:rPr>
        <w:t xml:space="preserve">学生此时需要把天气图上的空间证据，与刚刚学到的能量过程连接起来。</w:t>
      </w:r>
    </w:p>
    <w:bookmarkEnd w:id="48"/>
    <w:bookmarkStart w:id="51" w:name="第-23a-页原课材料前热带气旋卢安娜如何进入解释"/>
    <w:p>
      <w:pPr>
        <w:pStyle w:val="Heading3"/>
      </w:pPr>
      <w:r>
        <w:rPr>
          <w:rFonts w:hint="eastAsia"/>
        </w:rPr>
        <w:t xml:space="preserve">第</w:t>
      </w:r>
      <w:r>
        <w:t xml:space="preserve"> 23A </w:t>
      </w:r>
      <w:r>
        <w:rPr>
          <w:rFonts w:hint="eastAsia"/>
        </w:rPr>
        <w:t xml:space="preserve">页｜原课材料：前热带气旋“卢安娜”如何进入解释</w:t>
      </w:r>
    </w:p>
    <w:p>
      <w:pPr>
        <w:pStyle w:val="FirstParagraph"/>
      </w:pPr>
      <w:r>
        <w:rPr>
          <w:rFonts w:hint="eastAsia"/>
          <w:b/>
          <w:bCs/>
        </w:rPr>
        <w:t xml:space="preserve">屏幕文字</w:t>
      </w:r>
    </w:p>
    <w:p>
      <w:pPr>
        <w:pStyle w:val="BodyText"/>
      </w:pPr>
      <w:r>
        <w:rPr>
          <w:rFonts w:hint="eastAsia"/>
        </w:rPr>
        <w:t xml:space="preserve">已核实事实：</w:t>
      </w:r>
    </w:p>
    <w:p>
      <w:pPr>
        <w:pStyle w:val="Compact"/>
        <w:numPr>
          <w:ilvl w:val="0"/>
          <w:numId w:val="1008"/>
        </w:numPr>
      </w:pPr>
      <w:r>
        <w:t xml:space="preserve">Luana </w:t>
      </w:r>
      <w:r>
        <w:rPr>
          <w:rFonts w:hint="eastAsia"/>
        </w:rPr>
        <w:t xml:space="preserve">于</w:t>
      </w:r>
      <w:r>
        <w:t xml:space="preserve"> 2026 </w:t>
      </w:r>
      <w:r>
        <w:rPr>
          <w:rFonts w:hint="eastAsia"/>
        </w:rPr>
        <w:t xml:space="preserve">年</w:t>
      </w:r>
      <w:r>
        <w:t xml:space="preserve"> 1 </w:t>
      </w:r>
      <w:r>
        <w:rPr>
          <w:rFonts w:hint="eastAsia"/>
        </w:rPr>
        <w:t xml:space="preserve">月</w:t>
      </w:r>
      <w:r>
        <w:t xml:space="preserve"> 24 </w:t>
      </w:r>
      <w:r>
        <w:rPr>
          <w:rFonts w:hint="eastAsia"/>
        </w:rPr>
        <w:t xml:space="preserve">日以</w:t>
      </w:r>
      <w:r>
        <w:t xml:space="preserve"> 2 </w:t>
      </w:r>
      <w:r>
        <w:rPr>
          <w:rFonts w:hint="eastAsia"/>
        </w:rPr>
        <w:t xml:space="preserve">级强度登陆西澳</w:t>
      </w:r>
      <w:r>
        <w:t xml:space="preserve"> Dampier Peninsula。</w:t>
      </w:r>
    </w:p>
    <w:p>
      <w:pPr>
        <w:pStyle w:val="Compact"/>
        <w:numPr>
          <w:ilvl w:val="0"/>
          <w:numId w:val="1008"/>
        </w:numPr>
      </w:pPr>
      <w:r>
        <w:t xml:space="preserve">25 </w:t>
      </w:r>
      <w:r>
        <w:rPr>
          <w:rFonts w:hint="eastAsia"/>
        </w:rPr>
        <w:t xml:space="preserve">日减弱为热带低压，28</w:t>
      </w:r>
      <w:r>
        <w:t xml:space="preserve"> </w:t>
      </w:r>
      <w:r>
        <w:rPr>
          <w:rFonts w:hint="eastAsia"/>
        </w:rPr>
        <w:t xml:space="preserve">日消散，残余系统深入内陆。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活跃北部热带系统抬升空气，高空辐散后的下沉可加强东南部上空高压。</w:t>
      </w:r>
    </w:p>
    <w:p>
      <w:pPr>
        <w:pStyle w:val="FirstParagraph"/>
      </w:pPr>
      <w:r>
        <w:rPr>
          <w:rFonts w:hint="eastAsia"/>
          <w:b/>
          <w:bCs/>
        </w:rPr>
        <w:t xml:space="preserve">课堂问题</w:t>
      </w:r>
    </w:p>
    <w:p>
      <w:pPr>
        <w:pStyle w:val="BlockText"/>
        <w:spacing w:before="120" w:after="160"/>
        <w:ind w:left="317" w:right="173"/>
      </w:pPr>
      <w:r>
        <w:rPr>
          <w:rFonts w:hint="eastAsia" w:ascii="Calibri" w:hAnsi="Calibri" w:eastAsia="等线"/>
          <w:color w:val="1F4D78"/>
        </w:rPr>
        <w:t xml:space="preserve">气旋登陆点距离东南部很远，它为什么仍可能成为热浪解释的一部分？请区分“直接搬运热空气”和“改变大尺度环流”。</w:t>
      </w:r>
    </w:p>
    <w:p>
      <w:pPr>
        <w:pStyle w:val="FirstParagraph"/>
      </w:pPr>
      <w:r>
        <w:rPr>
          <w:rFonts w:hint="eastAsia"/>
          <w:b/>
          <w:bCs/>
        </w:rPr>
        <w:t xml:space="preserve">讲稿</w:t>
      </w:r>
    </w:p>
    <w:p>
      <w:pPr>
        <w:pStyle w:val="BodyText"/>
      </w:pPr>
      <w:r>
        <w:rPr>
          <w:rFonts w:hint="eastAsia"/>
        </w:rPr>
        <w:t xml:space="preserve">原课件把“卢安娜”放进“热从何来”，这是一个很好的综合思维节点，但表述要精确。</w:t>
      </w:r>
    </w:p>
    <w:p>
      <w:pPr>
        <w:pStyle w:val="BodyText"/>
      </w:pPr>
      <w:r>
        <w:rPr>
          <w:rFonts w:hint="eastAsia"/>
        </w:rPr>
        <w:t xml:space="preserve">澳大利亚气象局确认了气旋的形成、登陆和残余系统维持；ABC</w:t>
      </w:r>
      <w:r>
        <w:t xml:space="preserve"> Weather </w:t>
      </w:r>
      <w:r>
        <w:rPr>
          <w:rFonts w:hint="eastAsia"/>
        </w:rPr>
        <w:t xml:space="preserve">对这次热浪的分析指出，包括前热带气旋</w:t>
      </w:r>
      <w:r>
        <w:t xml:space="preserve"> Luana </w:t>
      </w:r>
      <w:r>
        <w:rPr>
          <w:rFonts w:hint="eastAsia"/>
        </w:rPr>
        <w:t xml:space="preserve">在内的活跃北部热带系统使空气抬升，空气在高空向外辐散并下沉，从而加强东南部上空的高压。</w:t>
      </w:r>
    </w:p>
    <w:p>
      <w:pPr>
        <w:pStyle w:val="BodyText"/>
      </w:pPr>
      <w:r>
        <w:rPr>
          <w:rFonts w:hint="eastAsia"/>
        </w:rPr>
        <w:t xml:space="preserve">因此，更稳妥的教学表述是：Luana</w:t>
      </w:r>
      <w:r>
        <w:t xml:space="preserve"> </w:t>
      </w:r>
      <w:r>
        <w:rPr>
          <w:rFonts w:hint="eastAsia"/>
        </w:rPr>
        <w:t xml:space="preserve">是加强上层高压的背景环节之一。它不是“一股气旋风直接把沙漠热空气吹到东南沿海”的简单故事。学生要在天气图、风向和环流证据之间建立联系，也要学会控制因果表述的强度。</w:t>
      </w:r>
    </w:p>
    <w:p>
      <w:pPr>
        <w:pStyle w:val="BodyText"/>
      </w:pPr>
      <w:r>
        <w:rPr>
          <w:rFonts w:hint="eastAsia"/>
        </w:rPr>
        <w:t xml:space="preserve">来源：</w:t>
      </w:r>
      <w:hyperlink r:id="rId49">
        <w:r>
          <w:rPr>
            <w:rStyle w:val="Hyperlink"/>
          </w:rPr>
          <w:t xml:space="preserve">BOM Tropical Cyclone Luana</w:t>
        </w:r>
      </w:hyperlink>
      <w:r>
        <w:rPr>
          <w:rFonts w:hint="eastAsia"/>
        </w:rPr>
        <w:t xml:space="preserve">；</w:t>
      </w:r>
      <w:hyperlink r:id="rId50">
        <w:r>
          <w:rPr>
            <w:rStyle w:val="Hyperlink"/>
          </w:rPr>
          <w:t xml:space="preserve">ABC Weather, 2026-01-27</w:t>
        </w:r>
      </w:hyperlink>
      <w:r>
        <w:t xml:space="preserve">。</w:t>
      </w:r>
    </w:p>
    <w:bookmarkEnd w:id="51"/>
    <w:bookmarkStart w:id="52" w:name="第-24-页材料五干燥下垫面的放大作用"/>
    <w:p>
      <w:pPr>
        <w:pStyle w:val="Heading3"/>
      </w:pPr>
      <w:r>
        <w:rPr>
          <w:rFonts w:hint="eastAsia"/>
        </w:rPr>
        <w:t xml:space="preserve">第</w:t>
      </w:r>
      <w:r>
        <w:t xml:space="preserve"> 24 </w:t>
      </w:r>
      <w:r>
        <w:rPr>
          <w:rFonts w:hint="eastAsia"/>
        </w:rPr>
        <w:t xml:space="preserve">页｜材料五：干燥下垫面的放大作用</w:t>
      </w:r>
    </w:p>
    <w:p>
      <w:pPr>
        <w:pStyle w:val="FirstParagraph"/>
      </w:pPr>
      <w:r>
        <w:rPr>
          <w:rFonts w:hint="eastAsia"/>
          <w:b/>
          <w:bCs/>
        </w:rPr>
        <w:t xml:space="preserve">屏幕文字</w:t>
      </w:r>
    </w:p>
    <w:p>
      <w:pPr>
        <w:pStyle w:val="BodyText"/>
      </w:pPr>
      <w:r>
        <w:rPr>
          <w:rFonts w:hint="eastAsia"/>
        </w:rPr>
        <w:t xml:space="preserve">地表获得的净能量，可分配给：</w:t>
      </w:r>
      <w:r>
        <w:br/>
      </w:r>
      <w:r>
        <w:rPr>
          <w:rFonts w:hint="eastAsia"/>
        </w:rPr>
        <w:t xml:space="preserve">感热、潜热、土壤热通量等</w:t>
      </w:r>
    </w:p>
    <w:p>
      <w:pPr>
        <w:pStyle w:val="BodyText"/>
      </w:pPr>
      <w:r>
        <w:rPr>
          <w:rFonts w:hint="eastAsia"/>
          <w:b/>
          <w:bCs/>
        </w:rPr>
        <w:t xml:space="preserve">课堂问题</w:t>
      </w:r>
    </w:p>
    <w:p>
      <w:pPr>
        <w:pStyle w:val="BlockText"/>
        <w:spacing w:before="120" w:after="160"/>
        <w:ind w:left="317" w:right="173"/>
      </w:pPr>
      <w:r>
        <w:rPr>
          <w:rFonts w:hint="eastAsia" w:ascii="Calibri" w:hAnsi="Calibri" w:eastAsia="等线"/>
          <w:color w:val="1F4D78"/>
        </w:rPr>
        <w:t xml:space="preserve">在其他条件相近时，干燥地表和湿润地表，哪一种更容易出现较高近地面气温？为什么？</w:t>
      </w:r>
    </w:p>
    <w:p>
      <w:pPr>
        <w:pStyle w:val="FirstParagraph"/>
      </w:pPr>
      <w:r>
        <w:rPr>
          <w:rFonts w:hint="eastAsia"/>
          <w:b/>
          <w:bCs/>
        </w:rPr>
        <w:t xml:space="preserve">讲稿</w:t>
      </w:r>
    </w:p>
    <w:p>
      <w:pPr>
        <w:pStyle w:val="BodyText"/>
      </w:pPr>
      <w:r>
        <w:rPr>
          <w:rFonts w:hint="eastAsia"/>
        </w:rPr>
        <w:t xml:space="preserve">这一材料用于建立更完整的能量分配观。</w:t>
      </w:r>
    </w:p>
    <w:p>
      <w:pPr>
        <w:pStyle w:val="BodyText"/>
      </w:pPr>
      <w:r>
        <w:rPr>
          <w:rFonts w:hint="eastAsia"/>
        </w:rPr>
        <w:t xml:space="preserve">湿润地表可以把较多能量用于水分蒸发，也就是潜热交换；干燥地表可供蒸发的水分较少，更多能量可能以感热形式加热近地层空气。因此，持续少雨、土壤较干可以放大升温。</w:t>
      </w:r>
    </w:p>
    <w:p>
      <w:pPr>
        <w:pStyle w:val="BodyText"/>
      </w:pPr>
      <w:r>
        <w:rPr>
          <w:rFonts w:hint="eastAsia"/>
        </w:rPr>
        <w:t xml:space="preserve">这里必须提醒学生：这是基于能量分配原理的机制判断。若要判断它对某一个站点</w:t>
      </w:r>
      <w:r>
        <w:t xml:space="preserve"> </w:t>
      </w:r>
      <w:r>
        <w:rPr>
          <w:rFonts w:hint="eastAsia"/>
        </w:rPr>
        <w:t xml:space="preserve">50.0℃究竟贡献多少，还需要土壤湿度、地表能量通量等观测。地理解释可以提出合理机制，但不能越过证据边界。</w:t>
      </w:r>
    </w:p>
    <w:bookmarkEnd w:id="52"/>
    <w:bookmarkStart w:id="53" w:name="第-25-页小组任务重建因果网络"/>
    <w:p>
      <w:pPr>
        <w:pStyle w:val="Heading3"/>
      </w:pPr>
      <w:r>
        <w:rPr>
          <w:rFonts w:hint="eastAsia"/>
        </w:rPr>
        <w:t xml:space="preserve">第</w:t>
      </w:r>
      <w:r>
        <w:t xml:space="preserve"> 25 </w:t>
      </w:r>
      <w:r>
        <w:rPr>
          <w:rFonts w:hint="eastAsia"/>
        </w:rPr>
        <w:t xml:space="preserve">页｜小组任务：重建因果网络</w:t>
      </w:r>
    </w:p>
    <w:p>
      <w:pPr>
        <w:pStyle w:val="FirstParagraph"/>
      </w:pPr>
      <w:r>
        <w:rPr>
          <w:rFonts w:hint="eastAsia"/>
          <w:b/>
          <w:bCs/>
        </w:rPr>
        <w:t xml:space="preserve">屏幕文字</w:t>
      </w:r>
    </w:p>
    <w:p>
      <w:pPr>
        <w:pStyle w:val="BodyText"/>
      </w:pPr>
      <w:r>
        <w:rPr>
          <w:rFonts w:hint="eastAsia"/>
        </w:rPr>
        <w:t xml:space="preserve">请用</w:t>
      </w:r>
      <w:r>
        <w:t xml:space="preserve"> 6 </w:t>
      </w:r>
      <w:r>
        <w:rPr>
          <w:rFonts w:hint="eastAsia"/>
        </w:rPr>
        <w:t xml:space="preserve">个节点重建解释：</w:t>
      </w:r>
      <w:r>
        <w:br/>
      </w:r>
      <w:r>
        <w:rPr>
          <w:rFonts w:hint="eastAsia"/>
        </w:rPr>
        <w:t xml:space="preserve">太阳短波、地面长波、大气逆辐射、高压下沉、干燥地表、冷锋</w:t>
      </w:r>
    </w:p>
    <w:p>
      <w:pPr>
        <w:pStyle w:val="BodyText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每条箭头写出关系动词。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用颜色区分“日变化机制”和“天气过程机制”。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至少标出一个反馈或放大环节。</w:t>
      </w:r>
    </w:p>
    <w:p>
      <w:pPr>
        <w:pStyle w:val="FirstParagraph"/>
      </w:pPr>
      <w:r>
        <w:rPr>
          <w:rFonts w:hint="eastAsia"/>
          <w:b/>
          <w:bCs/>
        </w:rPr>
        <w:t xml:space="preserve">互动（6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</w:p>
    <w:p>
      <w:pPr>
        <w:pStyle w:val="BodyText"/>
      </w:pPr>
      <w:r>
        <w:rPr>
          <w:rFonts w:hint="eastAsia"/>
        </w:rPr>
        <w:t xml:space="preserve">四人小组绘图</w:t>
      </w:r>
      <w:r>
        <w:t xml:space="preserve"> 4 </w:t>
      </w:r>
      <w:r>
        <w:rPr>
          <w:rFonts w:hint="eastAsia"/>
        </w:rPr>
        <w:t xml:space="preserve">分钟；随机展示</w:t>
      </w:r>
      <w:r>
        <w:t xml:space="preserve"> 1 </w:t>
      </w:r>
      <w:r>
        <w:rPr>
          <w:rFonts w:hint="eastAsia"/>
        </w:rPr>
        <w:t xml:space="preserve">组作品并点评</w:t>
      </w:r>
      <w:r>
        <w:t xml:space="preserve"> 2 </w:t>
      </w:r>
      <w:r>
        <w:rPr>
          <w:rFonts w:hint="eastAsia"/>
        </w:rPr>
        <w:t xml:space="preserve">分钟。</w:t>
      </w:r>
    </w:p>
    <w:p>
      <w:pPr>
        <w:pStyle w:val="BodyText"/>
      </w:pPr>
      <w:r>
        <w:rPr>
          <w:rFonts w:hint="eastAsia"/>
          <w:b/>
          <w:bCs/>
        </w:rPr>
        <w:t xml:space="preserve">点评讲稿</w:t>
      </w:r>
    </w:p>
    <w:p>
      <w:pPr>
        <w:pStyle w:val="BodyText"/>
      </w:pPr>
      <w:r>
        <w:rPr>
          <w:rFonts w:hint="eastAsia"/>
        </w:rPr>
        <w:t xml:space="preserve">我评价的重点，不是图画得是否和标准答案一模一样，而是三件事。</w:t>
      </w:r>
    </w:p>
    <w:p>
      <w:pPr>
        <w:pStyle w:val="BodyText"/>
      </w:pPr>
      <w:r>
        <w:rPr>
          <w:rFonts w:hint="eastAsia"/>
        </w:rPr>
        <w:t xml:space="preserve">第一，箭头有没有方向。只把名词摆在一起，不等于建立关系。</w:t>
      </w:r>
    </w:p>
    <w:p>
      <w:pPr>
        <w:pStyle w:val="BodyText"/>
      </w:pPr>
      <w:r>
        <w:rPr>
          <w:rFonts w:hint="eastAsia"/>
        </w:rPr>
        <w:t xml:space="preserve">第二，箭头上有没有动词。“导致、增强、减弱、阻止、替换”这些词，才显示学生在解释过程。</w:t>
      </w:r>
    </w:p>
    <w:p>
      <w:pPr>
        <w:pStyle w:val="BodyText"/>
      </w:pPr>
      <w:r>
        <w:rPr>
          <w:rFonts w:hint="eastAsia"/>
        </w:rPr>
        <w:t xml:space="preserve">第三，是否区分尺度。太阳—地面—大气的辐射过程每天都在发生；高压停滞和冷锋过境决定这次天气事件的发生、维持和结束。</w:t>
      </w:r>
    </w:p>
    <w:p>
      <w:pPr>
        <w:pStyle w:val="BodyText"/>
      </w:pPr>
      <w:r>
        <w:rPr>
          <w:rFonts w:hint="eastAsia"/>
        </w:rPr>
        <w:t xml:space="preserve">一张真正有用的思维图，不是知识点的合影，而是可以运行的因果模型。</w:t>
      </w:r>
    </w:p>
    <w:bookmarkEnd w:id="53"/>
    <w:bookmarkStart w:id="54" w:name="第-26-页形成完整解释"/>
    <w:p>
      <w:pPr>
        <w:pStyle w:val="Heading3"/>
      </w:pPr>
      <w:r>
        <w:rPr>
          <w:rFonts w:hint="eastAsia"/>
        </w:rPr>
        <w:t xml:space="preserve">第</w:t>
      </w:r>
      <w:r>
        <w:t xml:space="preserve"> 26 </w:t>
      </w:r>
      <w:r>
        <w:rPr>
          <w:rFonts w:hint="eastAsia"/>
        </w:rPr>
        <w:t xml:space="preserve">页｜形成完整解释</w:t>
      </w:r>
    </w:p>
    <w:p>
      <w:pPr>
        <w:pStyle w:val="FirstParagraph"/>
      </w:pPr>
      <w:r>
        <w:rPr>
          <w:rFonts w:hint="eastAsia"/>
          <w:b/>
          <w:bCs/>
        </w:rPr>
        <w:t xml:space="preserve">屏幕示例答案</w:t>
      </w:r>
    </w:p>
    <w:p>
      <w:pPr>
        <w:pStyle w:val="BlockText"/>
        <w:spacing w:before="120" w:after="160"/>
        <w:ind w:left="317" w:right="173"/>
      </w:pPr>
      <w:r>
        <w:rPr>
          <w:rFonts w:hint="eastAsia" w:ascii="Calibri" w:hAnsi="Calibri" w:eastAsia="等线"/>
          <w:color w:val="1F4D78"/>
        </w:rPr>
        <w:t xml:space="preserve">南半球夏季太阳高度较大、白昼较长；事件期间晴空使较多太阳短波到达并加热地面。地面通过长波辐射、感热等加热近地面大气，大气逆辐射减缓地面夜间降温。长期停滞的高空高压及下沉增温维持晴热天气，弱风使热气团不易被替换；偏干地表可能使更多能量转化为感热。冷锋带来较冷空气后，热浪减弱。因此，极端高温是辐射过程、天气系统和下垫面共同作用的结果。</w:t>
      </w:r>
    </w:p>
    <w:p>
      <w:pPr>
        <w:pStyle w:val="FirstParagraph"/>
      </w:pPr>
      <w:r>
        <w:rPr>
          <w:rFonts w:hint="eastAsia"/>
          <w:b/>
          <w:bCs/>
        </w:rPr>
        <w:t xml:space="preserve">讲稿</w:t>
      </w:r>
    </w:p>
    <w:p>
      <w:pPr>
        <w:pStyle w:val="BodyText"/>
      </w:pPr>
      <w:r>
        <w:rPr>
          <w:rFonts w:hint="eastAsia"/>
        </w:rPr>
        <w:t xml:space="preserve">这段答案的价值，不在于字数多，而在于它有层次。</w:t>
      </w:r>
    </w:p>
    <w:p>
      <w:pPr>
        <w:pStyle w:val="BodyText"/>
      </w:pPr>
      <w:r>
        <w:rPr>
          <w:rFonts w:hint="eastAsia"/>
        </w:rPr>
        <w:t xml:space="preserve">第一层是季节背景，解释为什么此时具备较强太阳辐射条件。</w:t>
      </w:r>
    </w:p>
    <w:p>
      <w:pPr>
        <w:pStyle w:val="BodyText"/>
      </w:pPr>
      <w:r>
        <w:rPr>
          <w:rFonts w:hint="eastAsia"/>
        </w:rPr>
        <w:t xml:space="preserve">第二层是地面和大气受热过程，解释白天升温与夜间保温。</w:t>
      </w:r>
    </w:p>
    <w:p>
      <w:pPr>
        <w:pStyle w:val="BodyText"/>
      </w:pPr>
      <w:r>
        <w:rPr>
          <w:rFonts w:hint="eastAsia"/>
        </w:rPr>
        <w:t xml:space="preserve">第三层是天气系统，解释事件性、区域性和持续性。</w:t>
      </w:r>
    </w:p>
    <w:p>
      <w:pPr>
        <w:pStyle w:val="BodyText"/>
      </w:pPr>
      <w:r>
        <w:rPr>
          <w:rFonts w:hint="eastAsia"/>
        </w:rPr>
        <w:t xml:space="preserve">第四层是下垫面，解释可能的放大作用。</w:t>
      </w:r>
    </w:p>
    <w:p>
      <w:pPr>
        <w:pStyle w:val="BodyText"/>
      </w:pPr>
      <w:r>
        <w:rPr>
          <w:rFonts w:hint="eastAsia"/>
        </w:rPr>
        <w:t xml:space="preserve">最后用冷锋过境进行检验。一个解释如果既能说明事件发生，也能说明事件结束，它通常比只罗列有利条件更有说服力。</w:t>
      </w:r>
    </w:p>
    <w:bookmarkEnd w:id="54"/>
    <w:bookmarkStart w:id="55" w:name="第-26a-页热向何方影响怎样在不同空间传导"/>
    <w:p>
      <w:pPr>
        <w:pStyle w:val="Heading3"/>
      </w:pPr>
      <w:r>
        <w:rPr>
          <w:rFonts w:hint="eastAsia"/>
        </w:rPr>
        <w:t xml:space="preserve">第</w:t>
      </w:r>
      <w:r>
        <w:t xml:space="preserve"> 26A </w:t>
      </w:r>
      <w:r>
        <w:rPr>
          <w:rFonts w:hint="eastAsia"/>
        </w:rPr>
        <w:t xml:space="preserve">页｜热向何方：影响怎样在不同空间传导</w:t>
      </w:r>
    </w:p>
    <w:p>
      <w:pPr>
        <w:pStyle w:val="FirstParagraph"/>
      </w:pPr>
      <w:r>
        <w:rPr>
          <w:rFonts w:hint="eastAsia"/>
          <w:b/>
          <w:bCs/>
        </w:rPr>
        <w:t xml:space="preserve">屏幕文字</w:t>
      </w:r>
    </w:p>
    <w:p>
      <w:pPr>
        <w:pStyle w:val="BodyText"/>
      </w:pPr>
      <w:r>
        <w:rPr>
          <w:rFonts w:hint="eastAsia"/>
        </w:rPr>
        <w:t xml:space="preserve">市区：健康风险、用电高峰、交通与赛事、基础设施</w:t>
      </w:r>
      <w:r>
        <w:t xml:space="preserve"> </w:t>
      </w:r>
      <w:r>
        <w:rPr>
          <w:rFonts w:hint="eastAsia"/>
        </w:rPr>
        <w:t xml:space="preserve">郊区：山火、野生动物、农业减产、道路和铁路</w:t>
      </w:r>
    </w:p>
    <w:p>
      <w:pPr>
        <w:pStyle w:val="BodyText"/>
      </w:pPr>
      <w:r>
        <w:rPr>
          <w:rFonts w:hint="eastAsia"/>
          <w:b/>
          <w:bCs/>
        </w:rPr>
        <w:t xml:space="preserve">课堂任务</w:t>
      </w:r>
    </w:p>
    <w:p>
      <w:pPr>
        <w:pStyle w:val="BlockText"/>
        <w:spacing w:before="120" w:after="160"/>
        <w:ind w:left="317" w:right="173"/>
      </w:pPr>
      <w:r>
        <w:rPr>
          <w:rFonts w:hint="eastAsia" w:ascii="Calibri" w:hAnsi="Calibri" w:eastAsia="等线"/>
          <w:color w:val="1F4D78"/>
        </w:rPr>
        <w:t xml:space="preserve">从生态环境和产业活动两个维度，比较极端高温对市区与郊区影响的差异。每个判断都要说明“为什么这里更突出”。</w:t>
      </w:r>
    </w:p>
    <w:p>
      <w:pPr>
        <w:pStyle w:val="FirstParagraph"/>
      </w:pPr>
      <w:r>
        <w:rPr>
          <w:rFonts w:hint="eastAsia"/>
          <w:b/>
          <w:bCs/>
        </w:rPr>
        <w:t xml:space="preserve">讲稿</w:t>
      </w:r>
    </w:p>
    <w:p>
      <w:pPr>
        <w:pStyle w:val="BodyText"/>
      </w:pPr>
      <w:r>
        <w:rPr>
          <w:rFonts w:hint="eastAsia"/>
        </w:rPr>
        <w:t xml:space="preserve">原课件第三环节“热向何方”把高温从自然过程带进人类系统。材料涉及山火、野生动物死亡、公路封闭、铁路轨道变形、室外赛事暂停、医院中暑患者增加以及避暑场所开放。</w:t>
      </w:r>
    </w:p>
    <w:p>
      <w:pPr>
        <w:pStyle w:val="BodyText"/>
      </w:pPr>
      <w:r>
        <w:rPr>
          <w:rFonts w:hint="eastAsia"/>
        </w:rPr>
        <w:t xml:space="preserve">比较市区和郊区，不能只把影响分成两列。市区人口和经济活动密集，健康、制冷用电、公共交通和服务中断更突出；郊区植被和农牧业空间更大，山火、栖息地破坏、作物和牲畜损失更突出。但铁路、公路和电网把两个空间连接起来，一处受损会沿基础设施网络扩散。</w:t>
      </w:r>
    </w:p>
    <w:p>
      <w:pPr>
        <w:pStyle w:val="BodyText"/>
      </w:pPr>
      <w:r>
        <w:rPr>
          <w:rFonts w:hint="eastAsia"/>
        </w:rPr>
        <w:t xml:space="preserve">这一问把“综合思维”从自然要素综合，推进到自然系统和社会系统的综合。</w:t>
      </w:r>
    </w:p>
    <w:bookmarkEnd w:id="55"/>
    <w:bookmarkStart w:id="56" w:name="第-26b-页技术不是答案名词rsgisgnss-分别做什么"/>
    <w:p>
      <w:pPr>
        <w:pStyle w:val="Heading3"/>
      </w:pPr>
      <w:r>
        <w:rPr>
          <w:rFonts w:hint="eastAsia"/>
        </w:rPr>
        <w:t xml:space="preserve">第</w:t>
      </w:r>
      <w:r>
        <w:t xml:space="preserve"> 26B </w:t>
      </w:r>
      <w:r>
        <w:rPr>
          <w:rFonts w:hint="eastAsia"/>
        </w:rPr>
        <w:t xml:space="preserve">页｜技术不是答案名词：RS、GIS、GNSS</w:t>
      </w:r>
      <w:r>
        <w:t xml:space="preserve"> </w:t>
      </w:r>
      <w:r>
        <w:rPr>
          <w:rFonts w:hint="eastAsia"/>
        </w:rPr>
        <w:t xml:space="preserve">分别做什么</w:t>
      </w:r>
    </w:p>
    <w:p>
      <w:pPr>
        <w:pStyle w:val="FirstParagraph"/>
      </w:pPr>
      <w:r>
        <w:rPr>
          <w:rFonts w:hint="eastAsia"/>
          <w:b/>
          <w:bCs/>
        </w:rPr>
        <w:t xml:space="preserve">屏幕文字</w:t>
      </w:r>
    </w:p>
    <w:p>
      <w:pPr>
        <w:pStyle w:val="BodyText"/>
      </w:pPr>
      <w:r>
        <w:rPr>
          <w:rFonts w:hint="eastAsia"/>
        </w:rPr>
        <w:t xml:space="preserve">监测</w:t>
      </w:r>
      <w:r>
        <w:t xml:space="preserve"> → </w:t>
      </w:r>
      <w:r>
        <w:rPr>
          <w:rFonts w:hint="eastAsia"/>
        </w:rPr>
        <w:t xml:space="preserve">分析</w:t>
      </w:r>
      <w:r>
        <w:t xml:space="preserve"> → </w:t>
      </w:r>
      <w:r>
        <w:rPr>
          <w:rFonts w:hint="eastAsia"/>
        </w:rPr>
        <w:t xml:space="preserve">决策</w:t>
      </w:r>
      <w:r>
        <w:t xml:space="preserve"> → </w:t>
      </w:r>
      <w:r>
        <w:rPr>
          <w:rFonts w:hint="eastAsia"/>
        </w:rPr>
        <w:t xml:space="preserve">行动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RS：识别热点、火点、植被和土壤墒情变化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GIS：叠加人口、道路、电网与风险，评估并优化路径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GNSS：定位设施、救援力量和精准作业位置</w:t>
      </w:r>
    </w:p>
    <w:p>
      <w:pPr>
        <w:pStyle w:val="FirstParagraph"/>
      </w:pPr>
      <w:r>
        <w:rPr>
          <w:rFonts w:hint="eastAsia"/>
          <w:b/>
          <w:bCs/>
        </w:rPr>
        <w:t xml:space="preserve">讲稿</w:t>
      </w:r>
    </w:p>
    <w:p>
      <w:pPr>
        <w:pStyle w:val="BodyText"/>
      </w:pPr>
      <w:r>
        <w:rPr>
          <w:rFonts w:hint="eastAsia"/>
        </w:rPr>
        <w:t xml:space="preserve">原课还有一个很容易讲成模板的问题：地理信息技术怎样应对热浪？如果答案只是“RS</w:t>
      </w:r>
      <w:r>
        <w:t xml:space="preserve"> </w:t>
      </w:r>
      <w:r>
        <w:rPr>
          <w:rFonts w:hint="eastAsia"/>
        </w:rPr>
        <w:t xml:space="preserve">监测、GIS</w:t>
      </w:r>
      <w:r>
        <w:t xml:space="preserve"> </w:t>
      </w:r>
      <w:r>
        <w:rPr>
          <w:rFonts w:hint="eastAsia"/>
        </w:rPr>
        <w:t xml:space="preserve">分析、GNSS</w:t>
      </w:r>
      <w:r>
        <w:t xml:space="preserve"> </w:t>
      </w:r>
      <w:r>
        <w:rPr>
          <w:rFonts w:hint="eastAsia"/>
        </w:rPr>
        <w:t xml:space="preserve">定位”，它仍然是三个缩写的填空。</w:t>
      </w:r>
    </w:p>
    <w:p>
      <w:pPr>
        <w:pStyle w:val="BodyText"/>
      </w:pPr>
      <w:r>
        <w:rPr>
          <w:rFonts w:hint="eastAsia"/>
        </w:rPr>
        <w:t xml:space="preserve">我会要求学生先选一个具体风险。例如针对郊区山火，RS</w:t>
      </w:r>
      <w:r>
        <w:t xml:space="preserve"> </w:t>
      </w:r>
      <w:r>
        <w:rPr>
          <w:rFonts w:hint="eastAsia"/>
        </w:rPr>
        <w:t xml:space="preserve">发现火点和蔓延方向，GIS</w:t>
      </w:r>
      <w:r>
        <w:t xml:space="preserve"> </w:t>
      </w:r>
      <w:r>
        <w:rPr>
          <w:rFonts w:hint="eastAsia"/>
        </w:rPr>
        <w:t xml:space="preserve">叠加风、地形、植被、道路和居民点预测风险路径，GNSS</w:t>
      </w:r>
      <w:r>
        <w:t xml:space="preserve"> </w:t>
      </w:r>
      <w:r>
        <w:rPr>
          <w:rFonts w:hint="eastAsia"/>
        </w:rPr>
        <w:t xml:space="preserve">支持消防力量定位；针对城市健康风险，热环境遥感与人口、老龄化、医疗点和避暑中心数据叠加，才能确定重点预警和资源配置区域。</w:t>
      </w:r>
    </w:p>
    <w:p>
      <w:pPr>
        <w:pStyle w:val="BodyText"/>
      </w:pPr>
      <w:r>
        <w:rPr>
          <w:rFonts w:hint="eastAsia"/>
        </w:rPr>
        <w:t xml:space="preserve">技术的价值不是出现在答案里，而是嵌入“谁在什么地方遇到什么风险，需要哪一种信息来行动”的问题链。</w:t>
      </w:r>
    </w:p>
    <w:bookmarkEnd w:id="56"/>
    <w:bookmarkStart w:id="57" w:name="第-26c-页短期响应与长期转型"/>
    <w:p>
      <w:pPr>
        <w:pStyle w:val="Heading3"/>
      </w:pPr>
      <w:r>
        <w:rPr>
          <w:rFonts w:hint="eastAsia"/>
        </w:rPr>
        <w:t xml:space="preserve">第</w:t>
      </w:r>
      <w:r>
        <w:t xml:space="preserve"> 26C </w:t>
      </w:r>
      <w:r>
        <w:rPr>
          <w:rFonts w:hint="eastAsia"/>
        </w:rPr>
        <w:t xml:space="preserve">页｜短期响应与长期转型</w:t>
      </w:r>
    </w:p>
    <w:p>
      <w:pPr>
        <w:pStyle w:val="FirstParagraph"/>
      </w:pPr>
      <w:r>
        <w:rPr>
          <w:rFonts w:hint="eastAsia"/>
          <w:b/>
          <w:bCs/>
        </w:rPr>
        <w:t xml:space="preserve">屏幕文字</w:t>
      </w:r>
    </w:p>
    <w:p>
      <w:pPr>
        <w:pStyle w:val="BodyText"/>
      </w:pPr>
      <w:r>
        <w:rPr>
          <w:rFonts w:hint="eastAsia"/>
        </w:rPr>
        <w:t xml:space="preserve">短期：预警、响应、电网调度、避暑中心、医疗救援</w:t>
      </w:r>
      <w:r>
        <w:t xml:space="preserve"> </w:t>
      </w:r>
      <w:r>
        <w:rPr>
          <w:rFonts w:hint="eastAsia"/>
        </w:rPr>
        <w:t xml:space="preserve">长期：通风廊道、绿地与海绵城市、能源转型、储能、韧性基础设施</w:t>
      </w:r>
    </w:p>
    <w:p>
      <w:pPr>
        <w:pStyle w:val="BodyText"/>
      </w:pPr>
      <w:r>
        <w:rPr>
          <w:rFonts w:hint="eastAsia"/>
          <w:b/>
          <w:bCs/>
        </w:rPr>
        <w:t xml:space="preserve">课堂问题</w:t>
      </w:r>
    </w:p>
    <w:p>
      <w:pPr>
        <w:pStyle w:val="BlockText"/>
        <w:spacing w:before="120" w:after="160"/>
        <w:ind w:left="317" w:right="173"/>
      </w:pPr>
      <w:r>
        <w:rPr>
          <w:rFonts w:hint="eastAsia" w:ascii="Calibri" w:hAnsi="Calibri" w:eastAsia="等线"/>
          <w:color w:val="1F4D78"/>
        </w:rPr>
        <w:t xml:space="preserve">两类方案各自解决什么时间尺度的问题？为什么不能互相替代？</w:t>
      </w:r>
    </w:p>
    <w:p>
      <w:pPr>
        <w:pStyle w:val="FirstParagraph"/>
      </w:pPr>
      <w:r>
        <w:rPr>
          <w:rFonts w:hint="eastAsia"/>
          <w:b/>
          <w:bCs/>
        </w:rPr>
        <w:t xml:space="preserve">讲稿</w:t>
      </w:r>
    </w:p>
    <w:p>
      <w:pPr>
        <w:pStyle w:val="BodyText"/>
      </w:pPr>
      <w:r>
        <w:rPr>
          <w:rFonts w:hint="eastAsia"/>
        </w:rPr>
        <w:t xml:space="preserve">短期方案的目标是降低已经发生或即将发生的人员伤亡和经济损失；长期方案则试图降低暴露度和脆弱性，并改善能源与城市系统的适应能力。</w:t>
      </w:r>
    </w:p>
    <w:p>
      <w:pPr>
        <w:pStyle w:val="BodyText"/>
      </w:pPr>
      <w:r>
        <w:rPr>
          <w:rFonts w:hint="eastAsia"/>
        </w:rPr>
        <w:t xml:space="preserve">学生需要同时看到澳大利亚太阳能、风能资源和技术基础，也要评估成本、建设周期、社会公平和区域差异。避暑中心能救急，却不能替代长期城市改造；能源转型影响长期风险背景，却不能替代下一次热浪前的预警和救援。</w:t>
      </w:r>
    </w:p>
    <w:p>
      <w:pPr>
        <w:pStyle w:val="BodyText"/>
      </w:pPr>
      <w:r>
        <w:rPr>
          <w:rFonts w:hint="eastAsia"/>
        </w:rPr>
        <w:t xml:space="preserve">这一步使“提出措施”不再是罗列口号，而是把措施与风险对象、时间尺度、实施条件和预期效益一一对应。</w:t>
      </w:r>
    </w:p>
    <w:bookmarkEnd w:id="57"/>
    <w:bookmarkStart w:id="58" w:name="第-27-页评价不只看关键词"/>
    <w:p>
      <w:pPr>
        <w:pStyle w:val="Heading3"/>
      </w:pPr>
      <w:r>
        <w:rPr>
          <w:rFonts w:hint="eastAsia"/>
        </w:rPr>
        <w:t xml:space="preserve">第</w:t>
      </w:r>
      <w:r>
        <w:t xml:space="preserve"> 27 </w:t>
      </w:r>
      <w:r>
        <w:rPr>
          <w:rFonts w:hint="eastAsia"/>
        </w:rPr>
        <w:t xml:space="preserve">页｜评价：不只看关键词</w:t>
      </w:r>
    </w:p>
    <w:p>
      <w:pPr>
        <w:pStyle w:val="FirstParagraph"/>
      </w:pPr>
      <w:r>
        <w:rPr>
          <w:rFonts w:hint="eastAsia"/>
          <w:b/>
          <w:bCs/>
        </w:rPr>
        <w:t xml:space="preserve">屏幕文字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tblInd w:w="120" w:type="dxa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2600"/>
        <w:gridCol w:w="6760"/>
      </w:tblGrid>
      <w:tr>
        <w:trPr>
          <w:tblHeader w:val="on"/>
        </w:trPr>
        <w:tc>
          <w:tcPr>
            <w:tcW w:w="26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Compact"/>
              <w:spacing w:before="0" w:after="40" w:line="259" w:lineRule="auto"/>
            </w:pPr>
            <w:r>
              <w:rPr>
                <w:rFonts w:hint="eastAsia" w:ascii="Calibri" w:hAnsi="Calibri" w:eastAsia="等线"/>
                <w:b/>
                <w:color w:val="203748"/>
                <w:sz w:val="19"/>
              </w:rPr>
              <w:t xml:space="preserve">维度</w:t>
            </w:r>
          </w:p>
        </w:tc>
        <w:tc>
          <w:tcPr>
            <w:tcW w:w="67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Compact"/>
              <w:spacing w:before="0" w:after="40" w:line="259" w:lineRule="auto"/>
            </w:pPr>
            <w:r>
              <w:rPr>
                <w:rFonts w:hint="eastAsia" w:ascii="Calibri" w:hAnsi="Calibri" w:eastAsia="等线"/>
                <w:b/>
                <w:color w:val="203748"/>
                <w:sz w:val="19"/>
              </w:rPr>
              <w:t xml:space="preserve">观察点</w:t>
            </w:r>
          </w:p>
        </w:tc>
      </w:tr>
      <w:tr>
        <w:tc>
          <w:tcPr>
            <w:tcW w:w="26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</w:pPr>
            <w:r>
              <w:rPr>
                <w:rFonts w:hint="eastAsia" w:ascii="Calibri" w:hAnsi="Calibri" w:eastAsia="等线"/>
                <w:color w:val="222222"/>
                <w:sz w:val="19"/>
              </w:rPr>
              <w:t xml:space="preserve">证据</w:t>
            </w:r>
          </w:p>
        </w:tc>
        <w:tc>
          <w:tcPr>
            <w:tcW w:w="67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</w:pPr>
            <w:r>
              <w:rPr>
                <w:rFonts w:hint="eastAsia" w:ascii="Calibri" w:hAnsi="Calibri" w:eastAsia="等线"/>
                <w:color w:val="222222"/>
                <w:sz w:val="19"/>
              </w:rPr>
              <w:t xml:space="preserve">是否引用温度、时间、天气图信息</w:t>
            </w:r>
          </w:p>
        </w:tc>
      </w:tr>
      <w:tr>
        <w:tc>
          <w:tcPr>
            <w:tcW w:w="26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</w:pPr>
            <w:r>
              <w:rPr>
                <w:rFonts w:hint="eastAsia" w:ascii="Calibri" w:hAnsi="Calibri" w:eastAsia="等线"/>
                <w:color w:val="222222"/>
                <w:sz w:val="19"/>
              </w:rPr>
              <w:t xml:space="preserve">关系</w:t>
            </w:r>
          </w:p>
        </w:tc>
        <w:tc>
          <w:tcPr>
            <w:tcW w:w="67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</w:pPr>
            <w:r>
              <w:rPr>
                <w:rFonts w:hint="eastAsia" w:ascii="Calibri" w:hAnsi="Calibri" w:eastAsia="等线"/>
                <w:color w:val="222222"/>
                <w:sz w:val="19"/>
              </w:rPr>
              <w:t xml:space="preserve">是否用因果动词建立链条</w:t>
            </w:r>
          </w:p>
        </w:tc>
      </w:tr>
      <w:tr>
        <w:tc>
          <w:tcPr>
            <w:tcW w:w="26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</w:pPr>
            <w:r>
              <w:rPr>
                <w:rFonts w:hint="eastAsia" w:ascii="Calibri" w:hAnsi="Calibri" w:eastAsia="等线"/>
                <w:color w:val="222222"/>
                <w:sz w:val="19"/>
              </w:rPr>
              <w:t xml:space="preserve">尺度</w:t>
            </w:r>
          </w:p>
        </w:tc>
        <w:tc>
          <w:tcPr>
            <w:tcW w:w="67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</w:pPr>
            <w:r>
              <w:rPr>
                <w:rFonts w:hint="eastAsia" w:ascii="Calibri" w:hAnsi="Calibri" w:eastAsia="等线"/>
                <w:color w:val="222222"/>
                <w:sz w:val="19"/>
              </w:rPr>
              <w:t xml:space="preserve">是否区分日变化、天气过程、背景条件</w:t>
            </w:r>
          </w:p>
        </w:tc>
      </w:tr>
      <w:tr>
        <w:tc>
          <w:tcPr>
            <w:tcW w:w="26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</w:pPr>
            <w:r>
              <w:rPr>
                <w:rFonts w:hint="eastAsia" w:ascii="Calibri" w:hAnsi="Calibri" w:eastAsia="等线"/>
                <w:color w:val="222222"/>
                <w:sz w:val="19"/>
              </w:rPr>
              <w:t xml:space="preserve">边界</w:t>
            </w:r>
          </w:p>
        </w:tc>
        <w:tc>
          <w:tcPr>
            <w:tcW w:w="67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</w:pPr>
            <w:r>
              <w:rPr>
                <w:rFonts w:hint="eastAsia" w:ascii="Calibri" w:hAnsi="Calibri" w:eastAsia="等线"/>
                <w:color w:val="222222"/>
                <w:sz w:val="19"/>
              </w:rPr>
              <w:t xml:space="preserve">是否避免“一个因素解释一切”</w:t>
            </w:r>
          </w:p>
        </w:tc>
      </w:tr>
      <w:tr>
        <w:tc>
          <w:tcPr>
            <w:tcW w:w="26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</w:pPr>
            <w:r>
              <w:rPr>
                <w:rFonts w:hint="eastAsia" w:ascii="Calibri" w:hAnsi="Calibri" w:eastAsia="等线"/>
                <w:color w:val="222222"/>
                <w:sz w:val="19"/>
              </w:rPr>
              <w:t xml:space="preserve">检验</w:t>
            </w:r>
          </w:p>
        </w:tc>
        <w:tc>
          <w:tcPr>
            <w:tcW w:w="67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</w:pPr>
            <w:r>
              <w:rPr>
                <w:rFonts w:hint="eastAsia" w:ascii="Calibri" w:hAnsi="Calibri" w:eastAsia="等线"/>
                <w:color w:val="222222"/>
                <w:sz w:val="19"/>
              </w:rPr>
              <w:t xml:space="preserve">是否用冷锋前后变化验证解释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讲稿</w:t>
      </w:r>
    </w:p>
    <w:p>
      <w:pPr>
        <w:pStyle w:val="BodyText"/>
      </w:pPr>
      <w:r>
        <w:rPr>
          <w:rFonts w:hint="eastAsia"/>
        </w:rPr>
        <w:t xml:space="preserve">如果我们希望学生形成问题解决系统，评价方式也必须变化。</w:t>
      </w:r>
    </w:p>
    <w:p>
      <w:pPr>
        <w:pStyle w:val="BodyText"/>
      </w:pPr>
      <w:r>
        <w:rPr>
          <w:rFonts w:hint="eastAsia"/>
        </w:rPr>
        <w:t xml:space="preserve">过去批改这类题，我可能按关键词给分：太阳辐射强、大气逆辐射强、高压控制、晴天多。现在我会进一步观察，学生有没有引用材料，有没有建立关系，有没有区分尺度，有没有说明结论的边界。</w:t>
      </w:r>
    </w:p>
    <w:p>
      <w:pPr>
        <w:pStyle w:val="BodyText"/>
      </w:pPr>
      <w:r>
        <w:rPr>
          <w:rFonts w:hint="eastAsia"/>
        </w:rPr>
        <w:t xml:space="preserve">同一个关键词，放在不同逻辑位置，意义完全不同。评价不能只数学生写了几个词，还要看这些词是否构成一个能够解释现象的模型。</w:t>
      </w:r>
    </w:p>
    <w:p>
      <w:pPr>
        <w:pStyle w:val="BodyText"/>
      </w:pPr>
      <w:r>
        <w:rPr>
          <w:rFonts w:hint="eastAsia"/>
        </w:rPr>
        <w:t xml:space="preserve">这也改变了我对练习价值的认识。《超越题型束缚玩转高考》提出，刷题的价值不在题型数量，而在题后的“静悟”和复盘。放到地理课堂里，我会把它转化为三个具体问题：这道题最关键的证据是什么？我用哪条地理原理把证据连接起来？如果更换地点、尺度或设问，原来的解释还成立吗？</w:t>
      </w:r>
    </w:p>
    <w:p>
      <w:pPr>
        <w:pStyle w:val="BodyText"/>
      </w:pPr>
      <w:r>
        <w:rPr>
          <w:rFonts w:hint="eastAsia"/>
        </w:rPr>
        <w:t xml:space="preserve">学生完成这三问，才可能把一次做题经验沉淀为可以迁移的能力。评价也不只发生在答案交上来的那一刻，而应进入学生修正思维模型的过程。</w:t>
      </w:r>
    </w:p>
    <w:bookmarkEnd w:id="58"/>
    <w:bookmarkStart w:id="59" w:name="第-28-页迁移任务为什么晴朗秋夜更易出现霜冻"/>
    <w:p>
      <w:pPr>
        <w:pStyle w:val="Heading3"/>
      </w:pPr>
      <w:r>
        <w:rPr>
          <w:rFonts w:hint="eastAsia"/>
        </w:rPr>
        <w:t xml:space="preserve">第</w:t>
      </w:r>
      <w:r>
        <w:t xml:space="preserve"> 28 </w:t>
      </w:r>
      <w:r>
        <w:rPr>
          <w:rFonts w:hint="eastAsia"/>
        </w:rPr>
        <w:t xml:space="preserve">页｜迁移任务：为什么晴朗秋夜更易出现霜冻？</w:t>
      </w:r>
    </w:p>
    <w:p>
      <w:pPr>
        <w:pStyle w:val="FirstParagraph"/>
      </w:pPr>
      <w:r>
        <w:rPr>
          <w:rFonts w:hint="eastAsia"/>
          <w:b/>
          <w:bCs/>
        </w:rPr>
        <w:t xml:space="preserve">屏幕文字</w:t>
      </w:r>
    </w:p>
    <w:p>
      <w:pPr>
        <w:pStyle w:val="BodyText"/>
      </w:pPr>
      <w:r>
        <w:rPr>
          <w:rFonts w:hint="eastAsia"/>
        </w:rPr>
        <w:t xml:space="preserve">新情境：同一地区两个秋夜，一个晴朗、一个多云。为什么晴朗夜晚更容易出现霜冻？</w:t>
      </w:r>
    </w:p>
    <w:p>
      <w:pPr>
        <w:pStyle w:val="BodyText"/>
      </w:pPr>
      <w:r>
        <w:rPr>
          <w:rFonts w:hint="eastAsia"/>
          <w:b/>
          <w:bCs/>
        </w:rPr>
        <w:t xml:space="preserve">讲稿</w:t>
      </w:r>
    </w:p>
    <w:p>
      <w:pPr>
        <w:pStyle w:val="BodyText"/>
      </w:pPr>
      <w:r>
        <w:rPr>
          <w:rFonts w:hint="eastAsia"/>
        </w:rPr>
        <w:t xml:space="preserve">课堂最后，我不会再给一道“复述澳大利亚高温原因”的题，而会换一个方向相反的情境：晴朗秋夜为什么更容易出现霜冻？</w:t>
      </w:r>
    </w:p>
    <w:p>
      <w:pPr>
        <w:pStyle w:val="BodyText"/>
      </w:pPr>
      <w:r>
        <w:rPr>
          <w:rFonts w:hint="eastAsia"/>
        </w:rPr>
        <w:t xml:space="preserve">学生需要迁移同一套能量关系。晴朗夜间云量少，大气逆辐射相对弱，地面净辐射损失更快，近地面温度更容易下降到</w:t>
      </w:r>
      <w:r>
        <w:t xml:space="preserve"> </w:t>
      </w:r>
      <w:r>
        <w:rPr>
          <w:rFonts w:hint="eastAsia"/>
        </w:rPr>
        <w:t xml:space="preserve">0℃附近。</w:t>
      </w:r>
    </w:p>
    <w:p>
      <w:pPr>
        <w:pStyle w:val="BodyText"/>
      </w:pPr>
      <w:r>
        <w:rPr>
          <w:rFonts w:hint="eastAsia"/>
        </w:rPr>
        <w:t xml:space="preserve">从极端高温迁移到霜冻，表面现象相反，但底层系统相同：太阳短波、地面长波、大气吸收和逆辐射，以及天气条件对能量收支的影响。</w:t>
      </w:r>
    </w:p>
    <w:p>
      <w:pPr>
        <w:pStyle w:val="BodyText"/>
      </w:pPr>
      <w:r>
        <w:rPr>
          <w:rFonts w:hint="eastAsia"/>
        </w:rPr>
        <w:t xml:space="preserve">只有当学生能把模型带到新情境中，我们才能说这个系统开始属于学生。</w:t>
      </w:r>
    </w:p>
    <w:bookmarkEnd w:id="59"/>
    <w:bookmarkStart w:id="60" w:name="第-28a-页原课后部知识体系与迁移题群先保留"/>
    <w:p>
      <w:pPr>
        <w:pStyle w:val="Heading3"/>
      </w:pPr>
      <w:r>
        <w:rPr>
          <w:rFonts w:hint="eastAsia"/>
        </w:rPr>
        <w:t xml:space="preserve">第</w:t>
      </w:r>
      <w:r>
        <w:t xml:space="preserve"> 28A </w:t>
      </w:r>
      <w:r>
        <w:rPr>
          <w:rFonts w:hint="eastAsia"/>
        </w:rPr>
        <w:t xml:space="preserve">页｜原课后部：知识体系与迁移题群先保留</w:t>
      </w:r>
    </w:p>
    <w:p>
      <w:pPr>
        <w:pStyle w:val="FirstParagraph"/>
      </w:pPr>
      <w:r>
        <w:rPr>
          <w:rFonts w:hint="eastAsia"/>
          <w:b/>
          <w:bCs/>
        </w:rPr>
        <w:t xml:space="preserve">屏幕文字</w:t>
      </w:r>
    </w:p>
    <w:p>
      <w:pPr>
        <w:pStyle w:val="BodyText"/>
      </w:pPr>
      <w:r>
        <w:rPr>
          <w:rFonts w:hint="eastAsia"/>
        </w:rPr>
        <w:t xml:space="preserve">课堂问题解决</w:t>
      </w:r>
      <w:r>
        <w:t xml:space="preserve"> → </w:t>
      </w:r>
      <w:r>
        <w:rPr>
          <w:rFonts w:hint="eastAsia"/>
        </w:rPr>
        <w:t xml:space="preserve">单元体系架构</w:t>
      </w:r>
      <w:r>
        <w:t xml:space="preserve"> → </w:t>
      </w:r>
      <w:r>
        <w:rPr>
          <w:rFonts w:hint="eastAsia"/>
        </w:rPr>
        <w:t xml:space="preserve">迁移题群</w:t>
      </w:r>
    </w:p>
    <w:p>
      <w:pPr>
        <w:pStyle w:val="BodyText"/>
      </w:pPr>
      <w:r>
        <w:rPr>
          <w:rFonts w:hint="eastAsia"/>
        </w:rPr>
        <w:t xml:space="preserve">迁移方向：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青藏高原土壤温度与植被变化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逆温、污染物和湿度垂直变化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黑碳沉降与海冰能量收支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冰川覆盖材料与受热过程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锋面、地形、季风与区域温差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单双季稻选择中的热量与风险权衡</w:t>
      </w:r>
    </w:p>
    <w:p>
      <w:pPr>
        <w:pStyle w:val="FirstParagraph"/>
      </w:pPr>
      <w:r>
        <w:rPr>
          <w:rFonts w:hint="eastAsia"/>
          <w:b/>
          <w:bCs/>
        </w:rPr>
        <w:t xml:space="preserve">讲稿</w:t>
      </w:r>
    </w:p>
    <w:p>
      <w:pPr>
        <w:pStyle w:val="BodyText"/>
      </w:pPr>
      <w:r>
        <w:t xml:space="preserve">50 </w:t>
      </w:r>
      <w:r>
        <w:rPr>
          <w:rFonts w:hint="eastAsia"/>
        </w:rPr>
        <w:t xml:space="preserve">页原课件在热浪案例之后，没有马上结束。它继续整理热量平衡、温度时空分布及其对农业、河流、生物多样性、自然带、雪线、林线和工程建设的影响，并安排了较大的练习题群。</w:t>
      </w:r>
    </w:p>
    <w:p>
      <w:pPr>
        <w:pStyle w:val="BodyText"/>
      </w:pPr>
      <w:r>
        <w:rPr>
          <w:rFonts w:hint="eastAsia"/>
        </w:rPr>
        <w:t xml:space="preserve">这一部分先不删。它提醒我们，3.0</w:t>
      </w:r>
      <w:r>
        <w:t xml:space="preserve"> </w:t>
      </w:r>
      <w:r>
        <w:rPr>
          <w:rFonts w:hint="eastAsia"/>
        </w:rPr>
        <w:t xml:space="preserve">不是用真实情境替代知识体系，而是先让核心原理在问题中形成，再把它纳入单元结构，并通过不同地点、不同尺度、不同设问检验迁移。</w:t>
      </w:r>
    </w:p>
    <w:p>
      <w:pPr>
        <w:pStyle w:val="BodyText"/>
      </w:pPr>
      <w:r>
        <w:rPr>
          <w:rFonts w:hint="eastAsia"/>
        </w:rPr>
        <w:t xml:space="preserve">但现场两小时不逐题讲。讲座只展示三类迁移：同原理反方向的霜冻题；同能量模型不同下垫面的黑碳与冰川覆盖题；需要叠加天气系统、地形和生产决策的综合题。其余题目保留在附录，标记为“试讲后可压缩”。</w:t>
      </w:r>
    </w:p>
    <w:bookmarkEnd w:id="60"/>
    <w:bookmarkStart w:id="61" w:name="第-29-页30-自我诊断新方法也会形式化"/>
    <w:p>
      <w:pPr>
        <w:pStyle w:val="Heading3"/>
      </w:pPr>
      <w:r>
        <w:rPr>
          <w:rFonts w:hint="eastAsia"/>
        </w:rPr>
        <w:t xml:space="preserve">第</w:t>
      </w:r>
      <w:r>
        <w:t xml:space="preserve"> 29 </w:t>
      </w:r>
      <w:r>
        <w:rPr>
          <w:rFonts w:hint="eastAsia"/>
        </w:rPr>
        <w:t xml:space="preserve">页｜3.0</w:t>
      </w:r>
      <w:r>
        <w:t xml:space="preserve"> </w:t>
      </w:r>
      <w:r>
        <w:rPr>
          <w:rFonts w:hint="eastAsia"/>
        </w:rPr>
        <w:t xml:space="preserve">自我诊断：新方法也会形式化</w:t>
      </w:r>
    </w:p>
    <w:p>
      <w:pPr>
        <w:pStyle w:val="FirstParagraph"/>
      </w:pPr>
      <w:r>
        <w:rPr>
          <w:rFonts w:hint="eastAsia"/>
          <w:b/>
          <w:bCs/>
        </w:rPr>
        <w:t xml:space="preserve">屏幕文字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情境会不会只剩新闻包装？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活动会不会只有热闹，没有认知动作？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路径会不会重新变成答案模板？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教师会不会以“引导”之名继续代替思考？</w:t>
      </w:r>
    </w:p>
    <w:p>
      <w:pPr>
        <w:pStyle w:val="FirstParagraph"/>
      </w:pPr>
      <w:r>
        <w:rPr>
          <w:rFonts w:hint="eastAsia"/>
          <w:b/>
          <w:bCs/>
        </w:rPr>
        <w:t xml:space="preserve">讲稿</w:t>
      </w:r>
    </w:p>
    <w:p>
      <w:pPr>
        <w:pStyle w:val="BodyText"/>
      </w:pPr>
      <w:r>
        <w:t xml:space="preserve">3.0 </w:t>
      </w:r>
      <w:r>
        <w:rPr>
          <w:rFonts w:hint="eastAsia"/>
        </w:rPr>
        <w:t xml:space="preserve">同样需要接受那三个问题的诊断。我不能因为课堂里出现了真实情境、小组活动和因果图，就宣布转型已经完成。</w:t>
      </w:r>
    </w:p>
    <w:p>
      <w:pPr>
        <w:pStyle w:val="BodyText"/>
      </w:pPr>
      <w:r>
        <w:rPr>
          <w:rFonts w:hint="eastAsia"/>
        </w:rPr>
        <w:t xml:space="preserve">它解决了什么？它把知识放回问题之中，让学生经历取证、关联、解释、检验和迁移，开始承担真正的认知责任。</w:t>
      </w:r>
    </w:p>
    <w:p>
      <w:pPr>
        <w:pStyle w:val="BodyText"/>
      </w:pPr>
      <w:r>
        <w:rPr>
          <w:rFonts w:hint="eastAsia"/>
        </w:rPr>
        <w:t xml:space="preserve">但我仍可能替学生做什么？如果只是播放一段新闻，然后仍然由教师逐条讲原因，情境只是包装；如果小组讨论只有分工汇报，没有证据冲突和模型修正，活动只是热闹；如果我把“情境—证据—关系—解释—迁移”规定成每道题必须机械套用的五步，新的路径又会变成旧的模板。</w:t>
      </w:r>
    </w:p>
    <w:p>
      <w:pPr>
        <w:pStyle w:val="BodyText"/>
      </w:pPr>
      <w:r>
        <w:rPr>
          <w:rFonts w:hint="eastAsia"/>
        </w:rPr>
        <w:t xml:space="preserve">这节课也不试图在一个课时内完成极端天气的全部归因。长期气候变暖会改变极端高温发生的背景概率和强度，但一次具体天气事件还需要环流形势、气团、下垫面等证据。若没有专门的归因研究，我们不把“气候变化导致了这次</w:t>
      </w:r>
      <w:r>
        <w:t xml:space="preserve"> </w:t>
      </w:r>
      <w:r>
        <w:rPr>
          <w:rFonts w:hint="eastAsia"/>
        </w:rPr>
        <w:t xml:space="preserve">50℃”写成课堂定论。</w:t>
      </w:r>
    </w:p>
    <w:p>
      <w:pPr>
        <w:pStyle w:val="BodyText"/>
      </w:pPr>
      <w:r>
        <w:rPr>
          <w:rFonts w:hint="eastAsia"/>
        </w:rPr>
        <w:t xml:space="preserve">学生离开我以后还能不能做？这仍然要由迁移任务、延时评价和新的课堂实践回答，而不能由一节公开课的顺利完成来证明。</w:t>
      </w:r>
    </w:p>
    <w:p>
      <w:pPr>
        <w:pStyle w:val="BodyText"/>
      </w:pPr>
      <w:r>
        <w:rPr>
          <w:rFonts w:hint="eastAsia"/>
        </w:rPr>
        <w:t xml:space="preserve">因此，3.0</w:t>
      </w:r>
      <w:r>
        <w:t xml:space="preserve"> </w:t>
      </w:r>
      <w:r>
        <w:rPr>
          <w:rFonts w:hint="eastAsia"/>
        </w:rPr>
        <w:t xml:space="preserve">的自我诊断不是“这节课设计得好不好”，而是追问：真实情境是否真的驱动了问题，学生是否真的使用证据，学习路径是否允许不同解释，教师搭建的脚手架能否逐步撤除。</w:t>
      </w:r>
    </w:p>
    <w:bookmarkEnd w:id="61"/>
    <w:bookmarkStart w:id="62" w:name="第-30-页30-的第三次醒悟设计之后还要撤除"/>
    <w:p>
      <w:pPr>
        <w:pStyle w:val="Heading3"/>
      </w:pPr>
      <w:r>
        <w:rPr>
          <w:rFonts w:hint="eastAsia"/>
        </w:rPr>
        <w:t xml:space="preserve">第</w:t>
      </w:r>
      <w:r>
        <w:t xml:space="preserve"> 30 </w:t>
      </w:r>
      <w:r>
        <w:rPr>
          <w:rFonts w:hint="eastAsia"/>
        </w:rPr>
        <w:t xml:space="preserve">页｜3.0</w:t>
      </w:r>
      <w:r>
        <w:t xml:space="preserve"> </w:t>
      </w:r>
      <w:r>
        <w:rPr>
          <w:rFonts w:hint="eastAsia"/>
        </w:rPr>
        <w:t xml:space="preserve">的第三次醒悟：设计之后还要撤除</w:t>
      </w:r>
    </w:p>
    <w:p>
      <w:pPr>
        <w:pStyle w:val="FirstParagraph"/>
      </w:pPr>
      <w:r>
        <w:rPr>
          <w:rFonts w:hint="eastAsia"/>
          <w:b/>
          <w:bCs/>
        </w:rPr>
        <w:t xml:space="preserve">屏幕文字</w:t>
      </w:r>
    </w:p>
    <w:p>
      <w:pPr>
        <w:pStyle w:val="BodyText"/>
      </w:pPr>
      <w:r>
        <w:rPr>
          <w:rFonts w:hint="eastAsia"/>
        </w:rPr>
        <w:t xml:space="preserve">教师负责：设计路径，并逐步撤除支架</w:t>
      </w:r>
      <w:r>
        <w:t xml:space="preserve"> </w:t>
      </w:r>
      <w:r>
        <w:rPr>
          <w:rFonts w:hint="eastAsia"/>
        </w:rPr>
        <w:t xml:space="preserve">学生负责：沿路径起步，最终独立建构</w:t>
      </w:r>
    </w:p>
    <w:p>
      <w:pPr>
        <w:pStyle w:val="BodyText"/>
      </w:pPr>
      <w:r>
        <w:rPr>
          <w:rFonts w:hint="eastAsia"/>
          <w:b/>
          <w:bCs/>
        </w:rPr>
        <w:t xml:space="preserve">讲稿</w:t>
      </w:r>
    </w:p>
    <w:p>
      <w:pPr>
        <w:pStyle w:val="BodyText"/>
      </w:pPr>
      <w:r>
        <w:rPr>
          <w:rFonts w:hint="eastAsia"/>
        </w:rPr>
        <w:t xml:space="preserve">这一次醒悟是：3.0</w:t>
      </w:r>
      <w:r>
        <w:t xml:space="preserve"> </w:t>
      </w:r>
      <w:r>
        <w:rPr>
          <w:rFonts w:hint="eastAsia"/>
        </w:rPr>
        <w:t xml:space="preserve">并不是教师讲得越少越好，也不是把学生放进小组就叫自主学习。教师的价值从“给出完整答案”，转向“设计学习发生的条件”；但设计的最终目标，不是让学生永远沿着教师铺好的路走，而是让这条路逐渐可以撤除。</w:t>
      </w:r>
    </w:p>
    <w:p>
      <w:pPr>
        <w:pStyle w:val="BodyText"/>
      </w:pPr>
      <w:r>
        <w:rPr>
          <w:rFonts w:hint="eastAsia"/>
        </w:rPr>
        <w:t xml:space="preserve">教师的专业工作反而更复杂。要选择既真实又能承载学科原理的情境；要控制材料数量和阅读难度；要预判学生会出现的直觉错误；要安排证据出现的顺序；还要设计一个能够检验迁移的任务。</w:t>
      </w:r>
    </w:p>
    <w:p>
      <w:pPr>
        <w:pStyle w:val="BodyText"/>
      </w:pPr>
      <w:r>
        <w:rPr>
          <w:rFonts w:hint="eastAsia"/>
        </w:rPr>
        <w:t xml:space="preserve">教师减少的是对关键认知动作的代替，增加的是对学习发生条件的设计。</w:t>
      </w:r>
    </w:p>
    <w:p>
      <w:pPr>
        <w:pStyle w:val="BodyText"/>
      </w:pPr>
      <w:r>
        <w:rPr>
          <w:rFonts w:hint="eastAsia"/>
        </w:rPr>
        <w:t xml:space="preserve">《教师从授课者到科学学习路径设计者》把这种变化概括为：教师要把隐性的认知规律、思维方法和评价要求，转化为学生“看得见、走得通、做得到”的学习路径。以澳大利亚高温课例为例，“看得见”是让任务和证据逐步显现；“走得通”是从日变化机制走向天气过程机制，难度逐层增加；“做得到”是把抽象的分析要求落到补箭头、写关系动词、比较冷锋前后和迁移解释霜冻等具体动作上。</w:t>
      </w:r>
    </w:p>
    <w:p>
      <w:pPr>
        <w:pStyle w:val="BodyText"/>
      </w:pPr>
      <w:r>
        <w:rPr>
          <w:rFonts w:hint="eastAsia"/>
        </w:rPr>
        <w:t xml:space="preserve">但我想补充一个重要边界：学习路径不等于答案路线。路径应当告诉学生如何观察、如何取证、如何检验，却不能提前规定每一步必须得出什么句子。否则，所谓“标准化路径”很容易换一个名称，又回到</w:t>
      </w:r>
      <w:r>
        <w:t xml:space="preserve"> 1.0 </w:t>
      </w:r>
      <w:r>
        <w:rPr>
          <w:rFonts w:hint="eastAsia"/>
        </w:rPr>
        <w:t xml:space="preserve">的模板化教学。好的路径是一副逐步撤除的脚手架，学生可以在其中走出不同但有证据支撑的解释。</w:t>
      </w:r>
    </w:p>
    <w:p>
      <w:pPr>
        <w:pStyle w:val="BodyText"/>
      </w:pPr>
      <w:r>
        <w:rPr>
          <w:rFonts w:hint="eastAsia"/>
        </w:rPr>
        <w:t xml:space="preserve">学生得到的也不只是热闹的活动。他们必须提取证据、作出判断、建立关系、形成模型、接受反例检验，再把模型迁移出去。</w:t>
      </w:r>
    </w:p>
    <w:p>
      <w:pPr>
        <w:pStyle w:val="BodyText"/>
      </w:pPr>
      <w:r>
        <w:rPr>
          <w:rFonts w:hint="eastAsia"/>
        </w:rPr>
        <w:t xml:space="preserve">这才是我现在理解的“让学习真正发生”。</w:t>
      </w:r>
    </w:p>
    <w:p>
      <w:pPr>
        <w:pStyle w:val="BodyText"/>
      </w:pPr>
      <w:r>
        <w:rPr>
          <w:rFonts w:hint="eastAsia"/>
        </w:rPr>
        <w:t xml:space="preserve">第三次醒悟没有把我带到一个可以命名为</w:t>
      </w:r>
      <w:r>
        <w:t xml:space="preserve"> 4.0 </w:t>
      </w:r>
      <w:r>
        <w:rPr>
          <w:rFonts w:hint="eastAsia"/>
        </w:rPr>
        <w:t xml:space="preserve">的成熟终点。它只是开启下一轮实践：我需要继续观察，学生能否在更少提示、更复杂材料和更长时间间隔之后独立运行这套系统。也就是说，3.0</w:t>
      </w:r>
      <w:r>
        <w:t xml:space="preserve"> </w:t>
      </w:r>
      <w:r>
        <w:rPr>
          <w:rFonts w:hint="eastAsia"/>
        </w:rPr>
        <w:t xml:space="preserve">不是答案，而是新的诊断起点。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8" w:name="第六部分提炼与迁移从三个版本重新定义系统107117-分钟"/>
    <w:p>
      <w:pPr>
        <w:pStyle w:val="Heading2"/>
      </w:pPr>
      <w:r>
        <w:rPr>
          <w:rFonts w:hint="eastAsia"/>
        </w:rPr>
        <w:t xml:space="preserve">第六部分：提炼与迁移——从三个版本重新定义“系统”（107—117</w:t>
      </w:r>
      <w:r>
        <w:t xml:space="preserve"> </w:t>
      </w:r>
      <w:r>
        <w:rPr>
          <w:rFonts w:hint="eastAsia"/>
        </w:rPr>
        <w:t xml:space="preserve">分钟）</w:t>
      </w:r>
    </w:p>
    <w:bookmarkStart w:id="64" w:name="第-31-页三轮诊断三次醒悟"/>
    <w:p>
      <w:pPr>
        <w:pStyle w:val="Heading3"/>
      </w:pPr>
      <w:r>
        <w:rPr>
          <w:rFonts w:hint="eastAsia"/>
        </w:rPr>
        <w:t xml:space="preserve">第</w:t>
      </w:r>
      <w:r>
        <w:t xml:space="preserve"> 31 </w:t>
      </w:r>
      <w:r>
        <w:rPr>
          <w:rFonts w:hint="eastAsia"/>
        </w:rPr>
        <w:t xml:space="preserve">页｜三轮诊断，三次醒悟</w:t>
      </w:r>
    </w:p>
    <w:p>
      <w:pPr>
        <w:pStyle w:val="FirstParagraph"/>
      </w:pPr>
      <w:r>
        <w:rPr>
          <w:rFonts w:hint="eastAsia"/>
          <w:b/>
          <w:bCs/>
        </w:rPr>
        <w:t xml:space="preserve">屏幕文字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tblInd w:w="120" w:type="dxa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1700"/>
        <w:gridCol w:w="4260"/>
        <w:gridCol w:w="1700"/>
        <w:gridCol w:w="1700"/>
      </w:tblGrid>
      <w:tr>
        <w:trPr>
          <w:tblHeader w:val="on"/>
        </w:trPr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Compact"/>
              <w:spacing w:before="0" w:after="40" w:line="259" w:lineRule="auto"/>
            </w:pPr>
            <w:r>
              <w:rPr>
                <w:rFonts w:hint="eastAsia" w:ascii="Calibri" w:hAnsi="Calibri" w:eastAsia="等线"/>
                <w:b/>
                <w:color w:val="203748"/>
                <w:sz w:val="19"/>
              </w:rPr>
              <w:t xml:space="preserve">版本</w:t>
            </w:r>
          </w:p>
        </w:tc>
        <w:tc>
          <w:tcPr>
            <w:tcW w:w="42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Compact"/>
              <w:spacing w:before="0" w:after="40" w:line="259" w:lineRule="auto"/>
            </w:pPr>
            <w:r>
              <w:rPr>
                <w:rFonts w:hint="eastAsia" w:ascii="Calibri" w:hAnsi="Calibri" w:eastAsia="等线"/>
                <w:b/>
                <w:color w:val="203748"/>
                <w:sz w:val="19"/>
              </w:rPr>
              <w:t xml:space="preserve">解决了什么</w:t>
            </w:r>
          </w:p>
        </w:tc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Compact"/>
              <w:spacing w:before="0" w:after="40" w:line="259" w:lineRule="auto"/>
            </w:pPr>
            <w:r>
              <w:rPr>
                <w:rFonts w:hint="eastAsia" w:ascii="Calibri" w:hAnsi="Calibri" w:eastAsia="等线"/>
                <w:b/>
                <w:color w:val="203748"/>
                <w:sz w:val="19"/>
              </w:rPr>
              <w:t xml:space="preserve">自我诊断</w:t>
            </w:r>
          </w:p>
        </w:tc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Compact"/>
              <w:spacing w:before="0" w:after="40" w:line="259" w:lineRule="auto"/>
            </w:pPr>
            <w:r>
              <w:rPr>
                <w:rFonts w:hint="eastAsia" w:ascii="Calibri" w:hAnsi="Calibri" w:eastAsia="等线"/>
                <w:b/>
                <w:color w:val="203748"/>
                <w:sz w:val="19"/>
              </w:rPr>
              <w:t xml:space="preserve">关键醒悟</w:t>
            </w:r>
          </w:p>
        </w:tc>
      </w:tr>
      <w:tr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</w:pPr>
            <w:r>
              <w:rPr>
                <w:rFonts w:ascii="Calibri" w:hAnsi="Calibri" w:eastAsia="等线"/>
                <w:color w:val="222222"/>
                <w:sz w:val="19"/>
              </w:rPr>
              <w:t xml:space="preserve">1.0</w:t>
            </w:r>
          </w:p>
        </w:tc>
        <w:tc>
          <w:tcPr>
            <w:tcW w:w="42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</w:pPr>
            <w:r>
              <w:rPr>
                <w:rFonts w:hint="eastAsia" w:ascii="Calibri" w:hAnsi="Calibri" w:eastAsia="等线"/>
                <w:color w:val="222222"/>
                <w:sz w:val="19"/>
              </w:rPr>
              <w:t xml:space="preserve">课堂有序、表达规范</w:t>
            </w:r>
          </w:p>
        </w:tc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</w:pPr>
            <w:r>
              <w:rPr>
                <w:rFonts w:hint="eastAsia" w:ascii="Calibri" w:hAnsi="Calibri" w:eastAsia="等线"/>
                <w:color w:val="222222"/>
                <w:sz w:val="19"/>
              </w:rPr>
              <w:t xml:space="preserve">系统主要由教师建构</w:t>
            </w:r>
          </w:p>
        </w:tc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</w:pPr>
            <w:r>
              <w:rPr>
                <w:rFonts w:hint="eastAsia" w:ascii="Calibri" w:hAnsi="Calibri" w:eastAsia="等线"/>
                <w:color w:val="222222"/>
                <w:sz w:val="19"/>
              </w:rPr>
              <w:t xml:space="preserve">教师有系统，不等于学生有系统</w:t>
            </w:r>
          </w:p>
        </w:tc>
      </w:tr>
      <w:tr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</w:pPr>
            <w:r>
              <w:rPr>
                <w:rFonts w:ascii="Calibri" w:hAnsi="Calibri" w:eastAsia="等线"/>
                <w:color w:val="222222"/>
                <w:sz w:val="19"/>
              </w:rPr>
              <w:t xml:space="preserve">2.0</w:t>
            </w:r>
          </w:p>
        </w:tc>
        <w:tc>
          <w:tcPr>
            <w:tcW w:w="42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</w:pPr>
            <w:r>
              <w:rPr>
                <w:rFonts w:hint="eastAsia" w:ascii="Calibri" w:hAnsi="Calibri" w:eastAsia="等线"/>
                <w:color w:val="222222"/>
                <w:sz w:val="19"/>
              </w:rPr>
              <w:t xml:space="preserve">知识完整、联系清晰</w:t>
            </w:r>
          </w:p>
        </w:tc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</w:pPr>
            <w:r>
              <w:rPr>
                <w:rFonts w:hint="eastAsia" w:ascii="Calibri" w:hAnsi="Calibri" w:eastAsia="等线"/>
                <w:color w:val="222222"/>
                <w:sz w:val="19"/>
              </w:rPr>
              <w:t xml:space="preserve">完整资料不能自动生成能力</w:t>
            </w:r>
          </w:p>
        </w:tc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</w:pPr>
            <w:r>
              <w:rPr>
                <w:rFonts w:hint="eastAsia" w:ascii="Calibri" w:hAnsi="Calibri" w:eastAsia="等线"/>
                <w:color w:val="222222"/>
                <w:sz w:val="19"/>
              </w:rPr>
              <w:t xml:space="preserve">系统必须在陌生问题中运行</w:t>
            </w:r>
          </w:p>
        </w:tc>
      </w:tr>
      <w:tr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</w:pPr>
            <w:r>
              <w:rPr>
                <w:rFonts w:ascii="Calibri" w:hAnsi="Calibri" w:eastAsia="等线"/>
                <w:color w:val="222222"/>
                <w:sz w:val="19"/>
              </w:rPr>
              <w:t xml:space="preserve">3.0</w:t>
            </w:r>
          </w:p>
        </w:tc>
        <w:tc>
          <w:tcPr>
            <w:tcW w:w="42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</w:pPr>
            <w:r>
              <w:rPr>
                <w:rFonts w:hint="eastAsia" w:ascii="Calibri" w:hAnsi="Calibri" w:eastAsia="等线"/>
                <w:color w:val="222222"/>
                <w:sz w:val="19"/>
              </w:rPr>
              <w:t xml:space="preserve">学生经历证据推理</w:t>
            </w:r>
          </w:p>
        </w:tc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</w:pPr>
            <w:r>
              <w:rPr>
                <w:rFonts w:hint="eastAsia" w:ascii="Calibri" w:hAnsi="Calibri" w:eastAsia="等线"/>
                <w:color w:val="222222"/>
                <w:sz w:val="19"/>
              </w:rPr>
              <w:t xml:space="preserve">情境、活动和路径仍会形式化</w:t>
            </w:r>
          </w:p>
        </w:tc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</w:pPr>
            <w:r>
              <w:rPr>
                <w:rFonts w:hint="eastAsia" w:ascii="Calibri" w:hAnsi="Calibri" w:eastAsia="等线"/>
                <w:color w:val="222222"/>
                <w:sz w:val="19"/>
              </w:rPr>
              <w:t xml:space="preserve">设计支架，是为了最终撤除支架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讲稿</w:t>
      </w:r>
    </w:p>
    <w:p>
      <w:pPr>
        <w:pStyle w:val="BodyText"/>
      </w:pPr>
      <w:r>
        <w:rPr>
          <w:rFonts w:hint="eastAsia"/>
        </w:rPr>
        <w:t xml:space="preserve">回看三个版本，我并不认为</w:t>
      </w:r>
      <w:r>
        <w:t xml:space="preserve"> 3.0 </w:t>
      </w:r>
      <w:r>
        <w:rPr>
          <w:rFonts w:hint="eastAsia"/>
        </w:rPr>
        <w:t xml:space="preserve">意味着模板和知识体系都不要了。每一次醒悟也不是对过去的清零，而是把上一阶段真正有效的部分带进下一轮实践。</w:t>
      </w:r>
    </w:p>
    <w:p>
      <w:pPr>
        <w:pStyle w:val="BodyText"/>
      </w:pPr>
      <w:r>
        <w:t xml:space="preserve">1.0 </w:t>
      </w:r>
      <w:r>
        <w:rPr>
          <w:rFonts w:hint="eastAsia"/>
        </w:rPr>
        <w:t xml:space="preserve">留下的，是必要的程序意识。初学者需要基本路径，表达也需要规范。</w:t>
      </w:r>
    </w:p>
    <w:p>
      <w:pPr>
        <w:pStyle w:val="BodyText"/>
      </w:pPr>
      <w:r>
        <w:t xml:space="preserve">2.0 </w:t>
      </w:r>
      <w:r>
        <w:rPr>
          <w:rFonts w:hint="eastAsia"/>
        </w:rPr>
        <w:t xml:space="preserve">留下的，是知识之间的联系。没有扎实、结构化的知识，问题解决会变成空泛讨论。</w:t>
      </w:r>
    </w:p>
    <w:p>
      <w:pPr>
        <w:pStyle w:val="BodyText"/>
      </w:pPr>
      <w:r>
        <w:t xml:space="preserve">3.0 </w:t>
      </w:r>
      <w:r>
        <w:rPr>
          <w:rFonts w:hint="eastAsia"/>
        </w:rPr>
        <w:t xml:space="preserve">改变的是它们的位置。模板从答案的模具，变成可选择、可调整的工具；知识体系从教师交付的成品，变成学生在解决问题中不断调用和重组的资源。</w:t>
      </w:r>
    </w:p>
    <w:p>
      <w:pPr>
        <w:pStyle w:val="BodyText"/>
      </w:pPr>
      <w:r>
        <w:rPr>
          <w:rFonts w:hint="eastAsia"/>
        </w:rPr>
        <w:t xml:space="preserve">真正的升级不是内容越来越多，而是学生承担的认知责任越来越大，教师的支架越来越能够撤除。</w:t>
      </w:r>
    </w:p>
    <w:p>
      <w:pPr>
        <w:pStyle w:val="BodyText"/>
      </w:pPr>
      <w:r>
        <w:rPr>
          <w:rFonts w:hint="eastAsia"/>
        </w:rPr>
        <w:t xml:space="preserve">如果要把这十三年的变化压缩成一句话，那就是：不是我先想清楚了一个更先进的理论，再去改变课堂；而是课堂一次次暴露问题，迫使我诊断自己、修正自己，再带着新的问题出发。</w:t>
      </w:r>
    </w:p>
    <w:bookmarkEnd w:id="64"/>
    <w:bookmarkStart w:id="65" w:name="第-32-页我现在对系统的定义"/>
    <w:p>
      <w:pPr>
        <w:pStyle w:val="Heading3"/>
      </w:pPr>
      <w:r>
        <w:rPr>
          <w:rFonts w:hint="eastAsia"/>
        </w:rPr>
        <w:t xml:space="preserve">第</w:t>
      </w:r>
      <w:r>
        <w:t xml:space="preserve"> 32 </w:t>
      </w:r>
      <w:r>
        <w:rPr>
          <w:rFonts w:hint="eastAsia"/>
        </w:rPr>
        <w:t xml:space="preserve">页｜我现在对“系统”的定义</w:t>
      </w:r>
    </w:p>
    <w:p>
      <w:pPr>
        <w:pStyle w:val="FirstParagraph"/>
      </w:pPr>
      <w:r>
        <w:rPr>
          <w:rFonts w:hint="eastAsia"/>
          <w:b/>
          <w:bCs/>
        </w:rPr>
        <w:t xml:space="preserve">屏幕文字</w:t>
      </w:r>
    </w:p>
    <w:p>
      <w:pPr>
        <w:pStyle w:val="BlockText"/>
        <w:spacing w:before="120" w:after="160"/>
        <w:ind w:left="317" w:right="173"/>
      </w:pPr>
      <w:r>
        <w:rPr>
          <w:rFonts w:hint="eastAsia" w:ascii="Calibri" w:hAnsi="Calibri" w:eastAsia="等线"/>
          <w:color w:val="1F4D78"/>
        </w:rPr>
        <w:t xml:space="preserve">地理学习的系统，是学生以空间和区域为背景，基于证据调动概念、建立要素关系、解释地理过程，并在新情境中检验和迁移的能力结构。</w:t>
      </w:r>
    </w:p>
    <w:p>
      <w:pPr>
        <w:pStyle w:val="FirstParagraph"/>
      </w:pPr>
      <w:r>
        <w:rPr>
          <w:rFonts w:hint="eastAsia"/>
          <w:b/>
          <w:bCs/>
        </w:rPr>
        <w:t xml:space="preserve">讲稿</w:t>
      </w:r>
    </w:p>
    <w:p>
      <w:pPr>
        <w:pStyle w:val="BodyText"/>
      </w:pPr>
      <w:r>
        <w:rPr>
          <w:rFonts w:hint="eastAsia"/>
        </w:rPr>
        <w:t xml:space="preserve">如果今天必须给“系统”下一个暂时的定义，我会这样说：</w:t>
      </w:r>
    </w:p>
    <w:p>
      <w:pPr>
        <w:pStyle w:val="BodyText"/>
      </w:pPr>
      <w:r>
        <w:rPr>
          <w:rFonts w:hint="eastAsia"/>
        </w:rPr>
        <w:t xml:space="preserve">地理学习的系统，是学生以空间和区域为背景，基于证据调动概念、建立要素关系、解释地理过程，并在新情境中检验和迁移的能力结构。</w:t>
      </w:r>
    </w:p>
    <w:p>
      <w:pPr>
        <w:pStyle w:val="BodyText"/>
      </w:pPr>
      <w:r>
        <w:rPr>
          <w:rFonts w:hint="eastAsia"/>
        </w:rPr>
        <w:t xml:space="preserve">这里有五个关键词。</w:t>
      </w:r>
    </w:p>
    <w:p>
      <w:pPr>
        <w:pStyle w:val="BodyText"/>
      </w:pPr>
      <w:r>
        <w:rPr>
          <w:rFonts w:hint="eastAsia"/>
        </w:rPr>
        <w:t xml:space="preserve">第一，证据。答案从材料和事实出发，而不是从模板出发。</w:t>
      </w:r>
    </w:p>
    <w:p>
      <w:pPr>
        <w:pStyle w:val="BodyText"/>
      </w:pPr>
      <w:r>
        <w:rPr>
          <w:rFonts w:hint="eastAsia"/>
        </w:rPr>
        <w:t xml:space="preserve">第二，关系。地理要素不是清单，要用方向明确的关系连接起来。</w:t>
      </w:r>
    </w:p>
    <w:p>
      <w:pPr>
        <w:pStyle w:val="BodyText"/>
      </w:pPr>
      <w:r>
        <w:rPr>
          <w:rFonts w:hint="eastAsia"/>
        </w:rPr>
        <w:t xml:space="preserve">第三，过程。不只说“有什么”，还要解释“如何发生、怎样变化”。</w:t>
      </w:r>
    </w:p>
    <w:p>
      <w:pPr>
        <w:pStyle w:val="BodyText"/>
      </w:pPr>
      <w:r>
        <w:rPr>
          <w:rFonts w:hint="eastAsia"/>
        </w:rPr>
        <w:t xml:space="preserve">第四，尺度。同一现象可能需要日变化、天气过程、季节背景和长期气候等不同尺度。</w:t>
      </w:r>
    </w:p>
    <w:p>
      <w:pPr>
        <w:pStyle w:val="BodyText"/>
      </w:pPr>
      <w:r>
        <w:rPr>
          <w:rFonts w:hint="eastAsia"/>
        </w:rPr>
        <w:t xml:space="preserve">第五，迁移。换一个地点、换一组材料、甚至换一个相反现象，原有结构仍能帮助学生前进。</w:t>
      </w:r>
    </w:p>
    <w:bookmarkEnd w:id="65"/>
    <w:bookmarkStart w:id="66" w:name="第-33-页把一节旧课升级为-30"/>
    <w:p>
      <w:pPr>
        <w:pStyle w:val="Heading3"/>
      </w:pPr>
      <w:r>
        <w:rPr>
          <w:rFonts w:hint="eastAsia"/>
        </w:rPr>
        <w:t xml:space="preserve">第</w:t>
      </w:r>
      <w:r>
        <w:t xml:space="preserve"> 33 </w:t>
      </w:r>
      <w:r>
        <w:rPr>
          <w:rFonts w:hint="eastAsia"/>
        </w:rPr>
        <w:t xml:space="preserve">页｜把一节旧课升级为</w:t>
      </w:r>
      <w:r>
        <w:t xml:space="preserve"> 3.0</w:t>
      </w:r>
    </w:p>
    <w:p>
      <w:pPr>
        <w:pStyle w:val="FirstParagraph"/>
      </w:pPr>
      <w:r>
        <w:rPr>
          <w:rFonts w:hint="eastAsia"/>
          <w:b/>
          <w:bCs/>
        </w:rPr>
        <w:t xml:space="preserve">屏幕文字</w:t>
      </w:r>
    </w:p>
    <w:p>
      <w:pPr>
        <w:pStyle w:val="BodyText"/>
      </w:pPr>
      <w:r>
        <w:rPr>
          <w:rFonts w:hint="eastAsia"/>
        </w:rPr>
        <w:t xml:space="preserve">五步改造法：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找一个必须解释的真实现象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明确学生要完成的关键认知动作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按推理需要分批提供证据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设计一次“不够解释”的追问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用新情境检验迁移</w:t>
      </w:r>
    </w:p>
    <w:p>
      <w:pPr>
        <w:pStyle w:val="FirstParagraph"/>
      </w:pPr>
      <w:r>
        <w:rPr>
          <w:rFonts w:hint="eastAsia"/>
          <w:b/>
          <w:bCs/>
        </w:rPr>
        <w:t xml:space="preserve">讲稿</w:t>
      </w:r>
    </w:p>
    <w:p>
      <w:pPr>
        <w:pStyle w:val="BodyText"/>
      </w:pPr>
      <w:r>
        <w:rPr>
          <w:rFonts w:hint="eastAsia"/>
        </w:rPr>
        <w:t xml:space="preserve">如果各位老师明天就想改造一节课，我建议不要从大规模重写教案开始。可以只做五步。</w:t>
      </w:r>
    </w:p>
    <w:p>
      <w:pPr>
        <w:pStyle w:val="BodyText"/>
      </w:pPr>
      <w:r>
        <w:rPr>
          <w:rFonts w:hint="eastAsia"/>
        </w:rPr>
        <w:t xml:space="preserve">先找一个值得解释的现象，而不是只找一段有趣新闻。</w:t>
      </w:r>
    </w:p>
    <w:p>
      <w:pPr>
        <w:pStyle w:val="BodyText"/>
      </w:pPr>
      <w:r>
        <w:rPr>
          <w:rFonts w:hint="eastAsia"/>
        </w:rPr>
        <w:t xml:space="preserve">再明确，这节课最值得留给学生的认知动作是什么。是判断主导因素，是建立因果链，还是比较不同尺度？一节课不必承担所有能力。</w:t>
      </w:r>
    </w:p>
    <w:p>
      <w:pPr>
        <w:pStyle w:val="BodyText"/>
      </w:pPr>
      <w:r>
        <w:rPr>
          <w:rFonts w:hint="eastAsia"/>
        </w:rPr>
        <w:t xml:space="preserve">第三，不要一次把所有材料发完。证据分批出现，才能使学生经历解释、发现不足和修正解释。</w:t>
      </w:r>
    </w:p>
    <w:p>
      <w:pPr>
        <w:pStyle w:val="BodyText"/>
      </w:pPr>
      <w:r>
        <w:rPr>
          <w:rFonts w:hint="eastAsia"/>
        </w:rPr>
        <w:t xml:space="preserve">第四，设计一个让初步答案失效的追问。比如今天的“辐射过程每天都有，为什么热浪偏偏发生在这里并持续八天？”</w:t>
      </w:r>
    </w:p>
    <w:p>
      <w:pPr>
        <w:pStyle w:val="BodyText"/>
      </w:pPr>
      <w:r>
        <w:rPr>
          <w:rFonts w:hint="eastAsia"/>
        </w:rPr>
        <w:t xml:space="preserve">第五，换一个情境检验迁移。没有迁移，系统是否形成就无法判断。</w:t>
      </w:r>
    </w:p>
    <w:p>
      <w:pPr>
        <w:pStyle w:val="BodyText"/>
      </w:pPr>
      <w:r>
        <w:rPr>
          <w:rFonts w:hint="eastAsia"/>
        </w:rPr>
        <w:t xml:space="preserve">这五步也可以概括为一条“可见、可走、可修正”的学习路径：让目标和关键动作可见，让证据梯度保证大多数学生走得通，同时保留解释不足、同伴质疑和模型修正的空间。路径的终点不是所有学生说出同一句标准答案，而是他们逐渐能够离开教师铺设的台阶，独立完成证据推理。</w:t>
      </w:r>
    </w:p>
    <w:bookmarkEnd w:id="66"/>
    <w:bookmarkStart w:id="67" w:name="第-34-页回到开场投票"/>
    <w:p>
      <w:pPr>
        <w:pStyle w:val="Heading3"/>
      </w:pPr>
      <w:r>
        <w:rPr>
          <w:rFonts w:hint="eastAsia"/>
        </w:rPr>
        <w:t xml:space="preserve">第</w:t>
      </w:r>
      <w:r>
        <w:t xml:space="preserve"> 34 </w:t>
      </w:r>
      <w:r>
        <w:rPr>
          <w:rFonts w:hint="eastAsia"/>
        </w:rPr>
        <w:t xml:space="preserve">页｜回到开场投票</w:t>
      </w:r>
    </w:p>
    <w:p>
      <w:pPr>
        <w:pStyle w:val="FirstParagraph"/>
      </w:pPr>
      <w:r>
        <w:rPr>
          <w:rFonts w:hint="eastAsia"/>
          <w:b/>
          <w:bCs/>
        </w:rPr>
        <w:t xml:space="preserve">屏幕文字</w:t>
      </w:r>
    </w:p>
    <w:p>
      <w:pPr>
        <w:pStyle w:val="BodyText"/>
      </w:pPr>
      <w:r>
        <w:t xml:space="preserve">A. </w:t>
      </w:r>
      <w:r>
        <w:rPr>
          <w:rFonts w:hint="eastAsia"/>
        </w:rPr>
        <w:t xml:space="preserve">完整的知识网络</w:t>
      </w:r>
      <w:r>
        <w:br/>
      </w:r>
      <w:r>
        <w:t xml:space="preserve">B. </w:t>
      </w:r>
      <w:r>
        <w:rPr>
          <w:rFonts w:hint="eastAsia"/>
        </w:rPr>
        <w:t xml:space="preserve">稳定的答题框架</w:t>
      </w:r>
      <w:r>
        <w:br/>
      </w:r>
      <w:r>
        <w:t xml:space="preserve">C. </w:t>
      </w:r>
      <w:r>
        <w:rPr>
          <w:rFonts w:hint="eastAsia"/>
        </w:rPr>
        <w:t xml:space="preserve">分析问题的一般路径</w:t>
      </w:r>
      <w:r>
        <w:br/>
      </w:r>
      <w:r>
        <w:t xml:space="preserve">D. </w:t>
      </w:r>
      <w:r>
        <w:rPr>
          <w:rFonts w:hint="eastAsia"/>
        </w:rPr>
        <w:t xml:space="preserve">能在新情境中解决问题的能力</w:t>
      </w:r>
    </w:p>
    <w:p>
      <w:pPr>
        <w:pStyle w:val="BodyText"/>
      </w:pPr>
      <w:r>
        <w:rPr>
          <w:rFonts w:hint="eastAsia"/>
          <w:b/>
          <w:bCs/>
        </w:rPr>
        <w:t xml:space="preserve">互动（3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</w:p>
    <w:p>
      <w:pPr>
        <w:pStyle w:val="BodyText"/>
      </w:pPr>
      <w:r>
        <w:rPr>
          <w:rFonts w:hint="eastAsia"/>
        </w:rPr>
        <w:t xml:space="preserve">请听众再次选择。邀请一位“选择发生变化”和一位“选择没有变化”的教师分别用</w:t>
      </w:r>
      <w:r>
        <w:t xml:space="preserve"> 30 </w:t>
      </w:r>
      <w:r>
        <w:rPr>
          <w:rFonts w:hint="eastAsia"/>
        </w:rPr>
        <w:t xml:space="preserve">秒说明理由。</w:t>
      </w:r>
    </w:p>
    <w:p>
      <w:pPr>
        <w:pStyle w:val="BodyText"/>
      </w:pPr>
      <w:r>
        <w:rPr>
          <w:rFonts w:hint="eastAsia"/>
          <w:b/>
          <w:bCs/>
        </w:rPr>
        <w:t xml:space="preserve">收束讲稿</w:t>
      </w:r>
    </w:p>
    <w:p>
      <w:pPr>
        <w:pStyle w:val="BodyText"/>
      </w:pPr>
      <w:r>
        <w:rPr>
          <w:rFonts w:hint="eastAsia"/>
        </w:rPr>
        <w:t xml:space="preserve">无论大家现在选择哪一项，我想强调，A、B、C</w:t>
      </w:r>
      <w:r>
        <w:t xml:space="preserve"> </w:t>
      </w:r>
      <w:r>
        <w:rPr>
          <w:rFonts w:hint="eastAsia"/>
        </w:rPr>
        <w:t xml:space="preserve">都可能成为</w:t>
      </w:r>
      <w:r>
        <w:t xml:space="preserve"> D </w:t>
      </w:r>
      <w:r>
        <w:rPr>
          <w:rFonts w:hint="eastAsia"/>
        </w:rPr>
        <w:t xml:space="preserve">的组成部分。关键不是要不要知识网络、答题框架和一般路径，而是它们最终能否被学生自主调用，并在陌生情境中帮助学生形成有证据、有关系、有边界的解释。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0" w:name="第七部分结语把思考还给学生117120-分钟"/>
    <w:p>
      <w:pPr>
        <w:pStyle w:val="Heading2"/>
      </w:pPr>
      <w:r>
        <w:rPr>
          <w:rFonts w:hint="eastAsia"/>
        </w:rPr>
        <w:t xml:space="preserve">第七部分：结语——把思考还给学生（117—120</w:t>
      </w:r>
      <w:r>
        <w:t xml:space="preserve"> </w:t>
      </w:r>
      <w:r>
        <w:rPr>
          <w:rFonts w:hint="eastAsia"/>
        </w:rPr>
        <w:t xml:space="preserve">分钟）</w:t>
      </w:r>
    </w:p>
    <w:bookmarkStart w:id="69" w:name="第-35-页结束页"/>
    <w:p>
      <w:pPr>
        <w:pStyle w:val="Heading3"/>
      </w:pPr>
      <w:r>
        <w:rPr>
          <w:rFonts w:hint="eastAsia"/>
        </w:rPr>
        <w:t xml:space="preserve">第</w:t>
      </w:r>
      <w:r>
        <w:t xml:space="preserve"> 35 </w:t>
      </w:r>
      <w:r>
        <w:rPr>
          <w:rFonts w:hint="eastAsia"/>
        </w:rPr>
        <w:t xml:space="preserve">页｜结束页</w:t>
      </w:r>
    </w:p>
    <w:p>
      <w:pPr>
        <w:pStyle w:val="FirstParagraph"/>
      </w:pPr>
      <w:r>
        <w:rPr>
          <w:rFonts w:hint="eastAsia"/>
          <w:b/>
          <w:bCs/>
        </w:rPr>
        <w:t xml:space="preserve">屏幕文字</w:t>
      </w:r>
    </w:p>
    <w:p>
      <w:pPr>
        <w:pStyle w:val="BlockText"/>
        <w:spacing w:before="120" w:after="160"/>
        <w:ind w:left="317" w:right="173"/>
      </w:pPr>
      <w:r>
        <w:rPr>
          <w:rFonts w:hint="eastAsia" w:ascii="Calibri" w:hAnsi="Calibri" w:eastAsia="等线"/>
          <w:color w:val="1F4D78"/>
        </w:rPr>
        <w:t xml:space="preserve">教师的系统，不是替学生走完所有道路；</w:t>
      </w:r>
      <w:r>
        <w:rPr>
          <w:rFonts w:ascii="Calibri" w:hAnsi="Calibri" w:eastAsia="等线"/>
          <w:color w:val="1F4D78"/>
        </w:rPr>
        <w:br/>
      </w:r>
      <w:r>
        <w:rPr>
          <w:rFonts w:hint="eastAsia" w:ascii="Calibri" w:hAnsi="Calibri" w:eastAsia="等线"/>
          <w:color w:val="1F4D78"/>
        </w:rPr>
        <w:t xml:space="preserve">而是让学生逐渐拥有辨认方向、选择证据和修正路线的能力。</w:t>
      </w:r>
    </w:p>
    <w:p>
      <w:pPr>
        <w:pStyle w:val="FirstParagraph"/>
      </w:pPr>
      <w:r>
        <w:rPr>
          <w:rFonts w:hint="eastAsia"/>
          <w:b/>
          <w:bCs/>
        </w:rPr>
        <w:t xml:space="preserve">讲稿</w:t>
      </w:r>
    </w:p>
    <w:p>
      <w:pPr>
        <w:pStyle w:val="BodyText"/>
      </w:pPr>
      <w:r>
        <w:rPr>
          <w:rFonts w:hint="eastAsia"/>
        </w:rPr>
        <w:t xml:space="preserve">十三年前，那位老师对我说：“你脑子里没有系统。”</w:t>
      </w:r>
    </w:p>
    <w:p>
      <w:pPr>
        <w:pStyle w:val="BodyText"/>
      </w:pPr>
      <w:r>
        <w:rPr>
          <w:rFonts w:hint="eastAsia"/>
        </w:rPr>
        <w:t xml:space="preserve">今天，我仍然不敢说自己已经完全拥有了它，也不敢把</w:t>
      </w:r>
      <w:r>
        <w:t xml:space="preserve"> 3.0 </w:t>
      </w:r>
      <w:r>
        <w:rPr>
          <w:rFonts w:hint="eastAsia"/>
        </w:rPr>
        <w:t xml:space="preserve">当作终点。但我越来越确定，判断一节课有没有系统，不能只看教师的板书是否漂亮、笔记是否完整、流程是否闭环。</w:t>
      </w:r>
    </w:p>
    <w:p>
      <w:pPr>
        <w:pStyle w:val="BodyText"/>
      </w:pPr>
      <w:r>
        <w:rPr>
          <w:rFonts w:hint="eastAsia"/>
        </w:rPr>
        <w:t xml:space="preserve">我们还要看：学生有没有面对真正的问题，有没有使用证据，有没有亲手建立关系，有没有在解释不够时修改它，有没有把学到的东西带到新的地方。</w:t>
      </w:r>
    </w:p>
    <w:p>
      <w:pPr>
        <w:pStyle w:val="BodyText"/>
      </w:pPr>
      <w:r>
        <w:rPr>
          <w:rFonts w:hint="eastAsia"/>
        </w:rPr>
        <w:t xml:space="preserve">从模板到体系，再到问题解决，我最大的变化，不是掌握了更多教法，而是学会对自己的课堂不断诊断，并愿意把那些最有价值、也最费时间的思考过程还给学生。</w:t>
      </w:r>
    </w:p>
    <w:p>
      <w:pPr>
        <w:pStyle w:val="BodyText"/>
      </w:pPr>
      <w:r>
        <w:rPr>
          <w:rFonts w:hint="eastAsia"/>
        </w:rPr>
        <w:t xml:space="preserve">系统不是教师讲出来的完整，而是学生在一次次解决问题中生长出来的秩序。教师的成长也一样：不是版本号越来越高，而是在一次次自我诊断和醒悟之后，仍然愿意重新出发。</w:t>
      </w:r>
    </w:p>
    <w:p>
      <w:pPr>
        <w:pStyle w:val="BodyText"/>
      </w:pPr>
      <w:r>
        <w:rPr>
          <w:rFonts w:hint="eastAsia"/>
        </w:rPr>
        <w:t xml:space="preserve">谢谢各位老师。</w:t>
      </w:r>
    </w:p>
    <w:p>
      <w:r>
        <w:pict>
          <v:rect style="width:0;height:1.5pt" o:hralign="center" o:hrstd="t" o:hr="t"/>
        </w:pict>
      </w:r>
    </w:p>
    <w:bookmarkEnd w:id="69"/>
    <w:bookmarkEnd w:id="70"/>
    <w:bookmarkEnd w:id="71"/>
    <w:bookmarkStart w:id="75" w:name="三ppt-制作清单"/>
    <w:p>
      <w:pPr>
        <w:pStyle w:val="Heading1"/>
        <w:pageBreakBefore/>
      </w:pPr>
      <w:r>
        <w:rPr>
          <w:rFonts w:hint="eastAsia"/>
        </w:rPr>
        <w:t xml:space="preserve">三、PPT</w:t>
      </w:r>
      <w:r>
        <w:t xml:space="preserve"> </w:t>
      </w:r>
      <w:r>
        <w:rPr>
          <w:rFonts w:hint="eastAsia"/>
        </w:rPr>
        <w:t xml:space="preserve">制作清单</w:t>
      </w:r>
    </w:p>
    <w:bookmarkStart w:id="72" w:name="X4eea5da7072a4e884d88b4bd5e55b8d13532972"/>
    <w:p>
      <w:pPr>
        <w:pStyle w:val="Heading2"/>
      </w:pPr>
      <w:r>
        <w:t xml:space="preserve">1. </w:t>
      </w:r>
      <w:r>
        <w:rPr>
          <w:rFonts w:hint="eastAsia"/>
        </w:rPr>
        <w:t xml:space="preserve">页数与节奏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当前内容保留版共</w:t>
      </w:r>
      <w:r>
        <w:t xml:space="preserve"> 51 </w:t>
      </w:r>
      <w:r>
        <w:rPr>
          <w:rFonts w:hint="eastAsia"/>
        </w:rPr>
        <w:t xml:space="preserve">个讲述单元：35</w:t>
      </w:r>
      <w:r>
        <w:t xml:space="preserve"> </w:t>
      </w:r>
      <w:r>
        <w:rPr>
          <w:rFonts w:hint="eastAsia"/>
        </w:rPr>
        <w:t xml:space="preserve">个主编号页和</w:t>
      </w:r>
      <w:r>
        <w:t xml:space="preserve"> 16 </w:t>
      </w:r>
      <w:r>
        <w:rPr>
          <w:rFonts w:hint="eastAsia"/>
        </w:rPr>
        <w:t xml:space="preserve">个新增证据页；正式制作</w:t>
      </w:r>
      <w:r>
        <w:t xml:space="preserve"> PPT </w:t>
      </w:r>
      <w:r>
        <w:rPr>
          <w:rFonts w:hint="eastAsia"/>
        </w:rPr>
        <w:t xml:space="preserve">时统一顺排为</w:t>
      </w:r>
      <w:r>
        <w:t xml:space="preserve"> 1—51 </w:t>
      </w:r>
      <w:r>
        <w:rPr>
          <w:rFonts w:hint="eastAsia"/>
        </w:rPr>
        <w:t xml:space="preserve">页。</w:t>
      </w:r>
    </w:p>
    <w:p>
      <w:pPr>
        <w:pStyle w:val="Compact"/>
        <w:numPr>
          <w:ilvl w:val="0"/>
          <w:numId w:val="1014"/>
        </w:numPr>
      </w:pPr>
      <w:r>
        <w:t xml:space="preserve">1.0 </w:t>
      </w:r>
      <w:r>
        <w:rPr>
          <w:rFonts w:hint="eastAsia"/>
        </w:rPr>
        <w:t xml:space="preserve">新增</w:t>
      </w:r>
      <w:r>
        <w:t xml:space="preserve"> 3 </w:t>
      </w:r>
      <w:r>
        <w:rPr>
          <w:rFonts w:hint="eastAsia"/>
        </w:rPr>
        <w:t xml:space="preserve">页还原“流域篇—治理篇—实践篇”；2.0</w:t>
      </w:r>
      <w:r>
        <w:t xml:space="preserve"> </w:t>
      </w:r>
      <w:r>
        <w:rPr>
          <w:rFonts w:hint="eastAsia"/>
        </w:rPr>
        <w:t xml:space="preserve">新增</w:t>
      </w:r>
      <w:r>
        <w:t xml:space="preserve"> 7 </w:t>
      </w:r>
      <w:r>
        <w:rPr>
          <w:rFonts w:hint="eastAsia"/>
        </w:rPr>
        <w:t xml:space="preserve">页还原“觅秋—护秋”并展开</w:t>
      </w:r>
      <w:r>
        <w:t xml:space="preserve"> SOLO </w:t>
      </w:r>
      <w:r>
        <w:rPr>
          <w:rFonts w:hint="eastAsia"/>
        </w:rPr>
        <w:t xml:space="preserve">评价；3.0</w:t>
      </w:r>
      <w:r>
        <w:t xml:space="preserve"> </w:t>
      </w:r>
      <w:r>
        <w:rPr>
          <w:rFonts w:hint="eastAsia"/>
        </w:rPr>
        <w:t xml:space="preserve">新增</w:t>
      </w:r>
      <w:r>
        <w:t xml:space="preserve"> 6 </w:t>
      </w:r>
      <w:r>
        <w:rPr>
          <w:rFonts w:hint="eastAsia"/>
        </w:rPr>
        <w:t xml:space="preserve">页补足空间描述、Luana</w:t>
      </w:r>
      <w:r>
        <w:t xml:space="preserve"> </w:t>
      </w:r>
      <w:r>
        <w:rPr>
          <w:rFonts w:hint="eastAsia"/>
        </w:rPr>
        <w:t xml:space="preserve">环流、影响、技术应对和迁移题群。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讲座不按每页平均分配时间。课件原貌页可快速翻阅，诊断页、SOLO</w:t>
      </w:r>
      <w:r>
        <w:t xml:space="preserve"> </w:t>
      </w:r>
      <w:r>
        <w:rPr>
          <w:rFonts w:hint="eastAsia"/>
        </w:rPr>
        <w:t xml:space="preserve">示例和澳大利亚因果建构页停留更久。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每个版本固定使用同一组识别元素：版本号、代表课例、当时理解、问题暴露、留下的价值。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不做逐字稿上屏。屏幕只保留问题、证据、结构和关键句。</w:t>
      </w:r>
    </w:p>
    <w:bookmarkEnd w:id="72"/>
    <w:bookmarkStart w:id="73" w:name="X5c924bd99c8c37610c99a82a70d19b5d66b65f4"/>
    <w:p>
      <w:pPr>
        <w:pStyle w:val="Heading2"/>
      </w:pPr>
      <w:r>
        <w:t xml:space="preserve">2. </w:t>
      </w:r>
      <w:r>
        <w:rPr>
          <w:rFonts w:hint="eastAsia"/>
        </w:rPr>
        <w:t xml:space="preserve">必备视觉素材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三版本时间轴：自制，避免装饰性复杂图标。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《田纳西河流域的开发》：优先使用本人原课件中的流域背景、梯级开发、钱塘江迁移和板书页；另制“流域篇—治理篇—实践篇”总图。</w:t>
      </w:r>
    </w:p>
    <w:p>
      <w:pPr>
        <w:pStyle w:val="Compact"/>
        <w:numPr>
          <w:ilvl w:val="0"/>
          <w:numId w:val="1015"/>
        </w:numPr>
      </w:pPr>
      <w:r>
        <w:t xml:space="preserve">2.0 </w:t>
      </w:r>
      <w:r>
        <w:rPr>
          <w:rFonts w:hint="eastAsia"/>
        </w:rPr>
        <w:t xml:space="preserve">成品笔记页：优先使用本人真实笔记；若无，重制并标注“示意”。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《青藏何处觅秋色》：使用本人原课件中的开场秋景、三区地图、“护秋”任务和末页概念图；学生回答示例从论文表格重排并匿名化。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澳大利亚东南部区位图：标注</w:t>
      </w:r>
      <w:r>
        <w:t xml:space="preserve"> Port </w:t>
      </w:r>
      <w:r>
        <w:rPr>
          <w:rFonts w:hint="eastAsia"/>
        </w:rPr>
        <w:t xml:space="preserve">Augusta、Walpeup、南澳大利亚州、维多利亚州、新南威尔士州。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逐日气温表或折线图：根据澳大利亚气象局逐日观测自行制图，图下注明数据源。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大气受热过程无标签示意：自制，用于学生补箭头。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事件期天气形势图：优先选澳大利亚气象局公开资料；若采用新闻截图，须保留署名并核对培训展示许可。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冷锋过境前后气温对比图：根据逐日观测自行制图。</w:t>
      </w:r>
    </w:p>
    <w:p>
      <w:pPr>
        <w:pStyle w:val="Compact"/>
        <w:numPr>
          <w:ilvl w:val="0"/>
          <w:numId w:val="1015"/>
        </w:numPr>
      </w:pPr>
      <w:r>
        <w:t xml:space="preserve">Luana </w:t>
      </w:r>
      <w:r>
        <w:rPr>
          <w:rFonts w:hint="eastAsia"/>
        </w:rPr>
        <w:t xml:space="preserve">路径图：使用</w:t>
      </w:r>
      <w:r>
        <w:t xml:space="preserve"> BOM </w:t>
      </w:r>
      <w:r>
        <w:rPr>
          <w:rFonts w:hint="eastAsia"/>
        </w:rPr>
        <w:t xml:space="preserve">历史路径页，讲清“北部抬升—高空辐散—东南部下沉加强高压”，不绘制未经证实的直接热空气输送箭头。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市区与郊区风险图层：自制“风险对象—空间数据—技术动作”对照图。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学生因果图示例：可在试讲后替换为真实课堂作品并匿名化。</w:t>
      </w:r>
    </w:p>
    <w:bookmarkEnd w:id="73"/>
    <w:bookmarkStart w:id="74" w:name="X3c868f618a538dd31f02bc1b8510545f7fbe3c9"/>
    <w:p>
      <w:pPr>
        <w:pStyle w:val="Heading2"/>
      </w:pPr>
      <w:r>
        <w:t xml:space="preserve">3. </w:t>
      </w:r>
      <w:r>
        <w:rPr>
          <w:rFonts w:hint="eastAsia"/>
        </w:rPr>
        <w:t xml:space="preserve">页面设计原则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讲座面向同行，采用克制、清晰的教研风格；不使用花哨转场。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数据页统一在右下角写来源、站点和日期。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“事实”“推断”“教学假设”使用三种固定标签，帮助听众识别证据边界。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因果图的箭头必须带动词，避免只罗列名词。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澳大利亚课例中，先后出现材料，不一次展示完整答案。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四互动组织与备用方案"/>
    <w:p>
      <w:r>
        <w:br w:type="page"/>
      </w:r>
    </w:p>
    <w:tbl>
      <w:tr>
        <w:tc>
          <w:tcPr>
            <w:tcW w:type="dxa" w:w="9360"/>
            <w:gridSpan w:val="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/>
                <w:color w:val="2E74B5"/>
                <w:sz w:val="32"/>
              </w:rPr>
              <w:t>四、互动组织与备用方案</w:t>
            </w:r>
          </w:p>
        </w:tc>
      </w:tr>
      <w:tblPr>
        <w:tblStyle w:val="Table"/>
        <w:tblW w:type="dxa" w:w="9360"/>
        <w:tblLayout w:type="fixed"/>
        <w:tblLook w:firstRow="1" w:lastRow="0" w:firstColumn="0" w:lastColumn="0" w:noHBand="0" w:noVBand="0" w:val="0020"/>
        <w:tblInd w:w="120" w:type="dxa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2500"/>
        <w:gridCol w:w="2000"/>
        <w:gridCol w:w="4860"/>
      </w:tblGrid>
      <w:tr>
        <w:trPr>
          <w:tblHeader w:val="on"/>
        </w:trPr>
        <w:tc>
          <w:tcPr>
            <w:tcW w:w="25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Compact"/>
              <w:spacing w:before="0" w:after="40" w:line="259" w:lineRule="auto"/>
            </w:pPr>
            <w:r>
              <w:rPr>
                <w:rFonts w:hint="eastAsia" w:ascii="Calibri" w:hAnsi="Calibri" w:eastAsia="等线"/>
                <w:b/>
                <w:color w:val="203748"/>
                <w:sz w:val="19"/>
              </w:rPr>
              <w:t xml:space="preserve">互动</w:t>
            </w:r>
          </w:p>
        </w:tc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Compact"/>
              <w:spacing w:before="0" w:after="40" w:line="259" w:lineRule="auto"/>
            </w:pPr>
            <w:r>
              <w:rPr>
                <w:rFonts w:hint="eastAsia" w:ascii="Calibri" w:hAnsi="Calibri" w:eastAsia="等线"/>
                <w:b/>
                <w:color w:val="203748"/>
                <w:sz w:val="19"/>
              </w:rPr>
              <w:t xml:space="preserve">标准方案</w:t>
            </w:r>
          </w:p>
        </w:tc>
        <w:tc>
          <w:tcPr>
            <w:tcW w:w="48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Compact"/>
              <w:spacing w:before="0" w:after="40" w:line="259" w:lineRule="auto"/>
            </w:pPr>
            <w:r>
              <w:rPr>
                <w:rFonts w:hint="eastAsia" w:ascii="Calibri" w:hAnsi="Calibri" w:eastAsia="等线"/>
                <w:b/>
                <w:color w:val="203748"/>
                <w:sz w:val="19"/>
              </w:rPr>
              <w:t xml:space="preserve">人数多或时间不足时</w:t>
            </w:r>
          </w:p>
        </w:tc>
      </w:tr>
      <w:tr>
        <w:tc>
          <w:tcPr>
            <w:tcW w:w="25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</w:pPr>
            <w:r>
              <w:rPr>
                <w:rFonts w:hint="eastAsia" w:ascii="Calibri" w:hAnsi="Calibri" w:eastAsia="等线"/>
                <w:color w:val="222222"/>
                <w:sz w:val="19"/>
              </w:rPr>
              <w:t xml:space="preserve">开场投票</w:t>
            </w:r>
          </w:p>
        </w:tc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</w:pPr>
            <w:r>
              <w:rPr>
                <w:rFonts w:hint="eastAsia" w:ascii="Calibri" w:hAnsi="Calibri" w:eastAsia="等线"/>
                <w:color w:val="222222"/>
                <w:sz w:val="19"/>
              </w:rPr>
              <w:t xml:space="preserve">举手或平台投票</w:t>
            </w:r>
            <w:r>
              <w:rPr>
                <w:rFonts w:ascii="Calibri" w:hAnsi="Calibri" w:eastAsia="等线"/>
                <w:color w:val="222222"/>
                <w:sz w:val="19"/>
              </w:rPr>
              <w:t xml:space="preserve"> + </w:t>
            </w:r>
            <w:r>
              <w:rPr>
                <w:rFonts w:hint="eastAsia" w:ascii="Calibri" w:hAnsi="Calibri" w:eastAsia="等线"/>
                <w:color w:val="222222"/>
                <w:sz w:val="19"/>
              </w:rPr>
              <w:t xml:space="preserve">邻座说明</w:t>
            </w:r>
          </w:p>
        </w:tc>
        <w:tc>
          <w:tcPr>
            <w:tcW w:w="48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</w:pPr>
            <w:r>
              <w:rPr>
                <w:rFonts w:hint="eastAsia" w:ascii="Calibri" w:hAnsi="Calibri" w:eastAsia="等线"/>
                <w:color w:val="222222"/>
                <w:sz w:val="19"/>
              </w:rPr>
              <w:t xml:space="preserve">只投票，不分享</w:t>
            </w:r>
          </w:p>
        </w:tc>
      </w:tr>
      <w:tr>
        <w:tc>
          <w:tcPr>
            <w:tcW w:w="25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</w:pPr>
            <w:r>
              <w:rPr>
                <w:rFonts w:hint="eastAsia" w:ascii="Calibri" w:hAnsi="Calibri" w:eastAsia="等线"/>
                <w:color w:val="222222"/>
                <w:sz w:val="19"/>
              </w:rPr>
              <w:t xml:space="preserve">旧课诊断</w:t>
            </w:r>
          </w:p>
        </w:tc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</w:pPr>
            <w:r>
              <w:rPr>
                <w:rFonts w:hint="eastAsia" w:ascii="Calibri" w:hAnsi="Calibri" w:eastAsia="等线"/>
                <w:color w:val="222222"/>
                <w:sz w:val="19"/>
              </w:rPr>
              <w:t xml:space="preserve">个人静写</w:t>
            </w:r>
            <w:r>
              <w:rPr>
                <w:rFonts w:ascii="Calibri" w:hAnsi="Calibri" w:eastAsia="等线"/>
                <w:color w:val="222222"/>
                <w:sz w:val="19"/>
              </w:rPr>
              <w:t xml:space="preserve"> + </w:t>
            </w:r>
            <w:r>
              <w:rPr>
                <w:rFonts w:hint="eastAsia" w:ascii="Calibri" w:hAnsi="Calibri" w:eastAsia="等线"/>
                <w:color w:val="222222"/>
                <w:sz w:val="19"/>
              </w:rPr>
              <w:t xml:space="preserve">两人交流</w:t>
            </w:r>
            <w:r>
              <w:rPr>
                <w:rFonts w:ascii="Calibri" w:hAnsi="Calibri" w:eastAsia="等线"/>
                <w:color w:val="222222"/>
                <w:sz w:val="19"/>
              </w:rPr>
              <w:t xml:space="preserve"> + 2 </w:t>
            </w:r>
            <w:r>
              <w:rPr>
                <w:rFonts w:hint="eastAsia" w:ascii="Calibri" w:hAnsi="Calibri" w:eastAsia="等线"/>
                <w:color w:val="222222"/>
                <w:sz w:val="19"/>
              </w:rPr>
              <w:t xml:space="preserve">人分享</w:t>
            </w:r>
          </w:p>
        </w:tc>
        <w:tc>
          <w:tcPr>
            <w:tcW w:w="48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</w:pPr>
            <w:r>
              <w:rPr>
                <w:rFonts w:hint="eastAsia" w:ascii="Calibri" w:hAnsi="Calibri" w:eastAsia="等线"/>
                <w:color w:val="222222"/>
                <w:sz w:val="19"/>
              </w:rPr>
              <w:t xml:space="preserve">个人静写</w:t>
            </w:r>
            <w:r>
              <w:rPr>
                <w:rFonts w:ascii="Calibri" w:hAnsi="Calibri" w:eastAsia="等线"/>
                <w:color w:val="222222"/>
                <w:sz w:val="19"/>
              </w:rPr>
              <w:t xml:space="preserve"> 1 </w:t>
            </w:r>
            <w:r>
              <w:rPr>
                <w:rFonts w:hint="eastAsia" w:ascii="Calibri" w:hAnsi="Calibri" w:eastAsia="等线"/>
                <w:color w:val="222222"/>
                <w:sz w:val="19"/>
              </w:rPr>
              <w:t xml:space="preserve">分钟，主讲人直接收束</w:t>
            </w:r>
          </w:p>
        </w:tc>
      </w:tr>
      <w:tr>
        <w:tc>
          <w:tcPr>
            <w:tcW w:w="25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</w:pPr>
            <w:r>
              <w:rPr>
                <w:rFonts w:hint="eastAsia" w:ascii="Calibri" w:hAnsi="Calibri" w:eastAsia="等线"/>
                <w:color w:val="222222"/>
                <w:sz w:val="19"/>
              </w:rPr>
              <w:t xml:space="preserve">因果网络</w:t>
            </w:r>
          </w:p>
        </w:tc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</w:pPr>
            <w:r>
              <w:rPr>
                <w:rFonts w:hint="eastAsia" w:ascii="Calibri" w:hAnsi="Calibri" w:eastAsia="等线"/>
                <w:color w:val="222222"/>
                <w:sz w:val="19"/>
              </w:rPr>
              <w:t xml:space="preserve">四人小组绘图</w:t>
            </w:r>
            <w:r>
              <w:rPr>
                <w:rFonts w:ascii="Calibri" w:hAnsi="Calibri" w:eastAsia="等线"/>
                <w:color w:val="222222"/>
                <w:sz w:val="19"/>
              </w:rPr>
              <w:t xml:space="preserve"> + </w:t>
            </w:r>
            <w:r>
              <w:rPr>
                <w:rFonts w:hint="eastAsia" w:ascii="Calibri" w:hAnsi="Calibri" w:eastAsia="等线"/>
                <w:color w:val="222222"/>
                <w:sz w:val="19"/>
              </w:rPr>
              <w:t xml:space="preserve">展示点评</w:t>
            </w:r>
          </w:p>
        </w:tc>
        <w:tc>
          <w:tcPr>
            <w:tcW w:w="48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</w:pPr>
            <w:r>
              <w:rPr>
                <w:rFonts w:hint="eastAsia" w:ascii="Calibri" w:hAnsi="Calibri" w:eastAsia="等线"/>
                <w:color w:val="222222"/>
                <w:sz w:val="19"/>
              </w:rPr>
              <w:t xml:space="preserve">每人直接在讲义上连线，展示预设的两份典型答案</w:t>
            </w:r>
          </w:p>
        </w:tc>
      </w:tr>
      <w:tr>
        <w:tc>
          <w:tcPr>
            <w:tcW w:w="25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</w:pPr>
            <w:r>
              <w:rPr>
                <w:rFonts w:hint="eastAsia" w:ascii="Calibri" w:hAnsi="Calibri" w:eastAsia="等线"/>
                <w:color w:val="222222"/>
                <w:sz w:val="19"/>
              </w:rPr>
              <w:t xml:space="preserve">结束投票</w:t>
            </w:r>
          </w:p>
        </w:tc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</w:pPr>
            <w:r>
              <w:rPr>
                <w:rFonts w:hint="eastAsia" w:ascii="Calibri" w:hAnsi="Calibri" w:eastAsia="等线"/>
                <w:color w:val="222222"/>
                <w:sz w:val="19"/>
              </w:rPr>
              <w:t xml:space="preserve">二次选择</w:t>
            </w:r>
            <w:r>
              <w:rPr>
                <w:rFonts w:ascii="Calibri" w:hAnsi="Calibri" w:eastAsia="等线"/>
                <w:color w:val="222222"/>
                <w:sz w:val="19"/>
              </w:rPr>
              <w:t xml:space="preserve"> + </w:t>
            </w:r>
            <w:r>
              <w:rPr>
                <w:rFonts w:hint="eastAsia" w:ascii="Calibri" w:hAnsi="Calibri" w:eastAsia="等线"/>
                <w:color w:val="222222"/>
                <w:sz w:val="19"/>
              </w:rPr>
              <w:t xml:space="preserve">变化/不变各</w:t>
            </w:r>
            <w:r>
              <w:rPr>
                <w:rFonts w:ascii="Calibri" w:hAnsi="Calibri" w:eastAsia="等线"/>
                <w:color w:val="222222"/>
                <w:sz w:val="19"/>
              </w:rPr>
              <w:t xml:space="preserve"> 1 </w:t>
            </w:r>
            <w:r>
              <w:rPr>
                <w:rFonts w:hint="eastAsia" w:ascii="Calibri" w:hAnsi="Calibri" w:eastAsia="等线"/>
                <w:color w:val="222222"/>
                <w:sz w:val="19"/>
              </w:rPr>
              <w:t xml:space="preserve">人说明</w:t>
            </w:r>
          </w:p>
        </w:tc>
        <w:tc>
          <w:tcPr>
            <w:tcW w:w="48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</w:pPr>
            <w:r>
              <w:rPr>
                <w:rFonts w:hint="eastAsia" w:ascii="Calibri" w:hAnsi="Calibri" w:eastAsia="等线"/>
                <w:color w:val="222222"/>
                <w:sz w:val="19"/>
              </w:rPr>
              <w:t xml:space="preserve">二次投票后主讲人比较比例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时间控制提示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若前半段超时，先压缩第</w:t>
      </w:r>
      <w:r>
        <w:t xml:space="preserve"> 10、13 </w:t>
      </w:r>
      <w:r>
        <w:rPr>
          <w:rFonts w:hint="eastAsia"/>
        </w:rPr>
        <w:t xml:space="preserve">页个人叙事和第</w:t>
      </w:r>
      <w:r>
        <w:t xml:space="preserve"> 5B </w:t>
      </w:r>
      <w:r>
        <w:rPr>
          <w:rFonts w:hint="eastAsia"/>
        </w:rPr>
        <w:t xml:space="preserve">页治理措施清单，不压缩第</w:t>
      </w:r>
      <w:r>
        <w:t xml:space="preserve"> 12 </w:t>
      </w:r>
      <w:r>
        <w:rPr>
          <w:rFonts w:hint="eastAsia"/>
        </w:rPr>
        <w:t xml:space="preserve">页</w:t>
      </w:r>
      <w:r>
        <w:t xml:space="preserve"> SOLO </w:t>
      </w:r>
      <w:r>
        <w:rPr>
          <w:rFonts w:hint="eastAsia"/>
        </w:rPr>
        <w:t xml:space="preserve">答案对比与第</w:t>
      </w:r>
      <w:r>
        <w:t xml:space="preserve"> 25 </w:t>
      </w:r>
      <w:r>
        <w:rPr>
          <w:rFonts w:hint="eastAsia"/>
        </w:rPr>
        <w:t xml:space="preserve">页因果建构。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第</w:t>
      </w:r>
      <w:r>
        <w:t xml:space="preserve"> 28A </w:t>
      </w:r>
      <w:r>
        <w:rPr>
          <w:rFonts w:hint="eastAsia"/>
        </w:rPr>
        <w:t xml:space="preserve">页迁移题群默认只讲三类题，其余留作附录；这是首个“试讲后可压缩”位置。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若现场讨论冷场，先给出句式：“我替学生完成了______，导致学生没有机会______。”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若案例讨论过热，明确暂不展开气候变化事件归因，把问题收回“一个课时怎样建立受热过程模型”。</w:t>
      </w:r>
    </w:p>
    <w:p>
      <w:r>
        <w:pict>
          <v:rect style="width:0;height:1.5pt" o:hralign="center" o:hrstd="t" o:hr="t"/>
        </w:pict>
      </w:r>
    </w:p>
    <w:bookmarkEnd w:id="76"/>
    <w:bookmarkStart w:id="87" w:name="五澳大利亚案例材料包"/>
    <w:p>
      <w:pPr>
        <w:pStyle w:val="Heading1"/>
        <w:pageBreakBefore/>
      </w:pPr>
      <w:r>
        <w:rPr>
          <w:rFonts w:hint="eastAsia"/>
        </w:rPr>
        <w:t xml:space="preserve">五、澳大利亚案例材料包</w:t>
      </w:r>
    </w:p>
    <w:bookmarkStart w:id="77" w:name="材料-a可直接上屏的观测事实"/>
    <w:p>
      <w:pPr>
        <w:pStyle w:val="Heading2"/>
      </w:pPr>
      <w:r>
        <w:rPr>
          <w:rFonts w:hint="eastAsia"/>
        </w:rPr>
        <w:t xml:space="preserve">材料</w:t>
      </w:r>
      <w:r>
        <w:t xml:space="preserve"> </w:t>
      </w:r>
      <w:r>
        <w:rPr>
          <w:rFonts w:hint="eastAsia"/>
        </w:rPr>
        <w:t xml:space="preserve">A：可直接上屏的观测事实</w:t>
      </w:r>
    </w:p>
    <w:p>
      <w:pPr>
        <w:pStyle w:val="Compact"/>
        <w:numPr>
          <w:ilvl w:val="0"/>
          <w:numId w:val="1018"/>
        </w:numPr>
      </w:pPr>
      <w:r>
        <w:t xml:space="preserve">2026 </w:t>
      </w:r>
      <w:r>
        <w:rPr>
          <w:rFonts w:hint="eastAsia"/>
        </w:rPr>
        <w:t xml:space="preserve">年</w:t>
      </w:r>
      <w:r>
        <w:t xml:space="preserve"> 1 </w:t>
      </w:r>
      <w:r>
        <w:rPr>
          <w:rFonts w:hint="eastAsia"/>
        </w:rPr>
        <w:t xml:space="preserve">月</w:t>
      </w:r>
      <w:r>
        <w:t xml:space="preserve"> 27 </w:t>
      </w:r>
      <w:r>
        <w:rPr>
          <w:rFonts w:hint="eastAsia"/>
        </w:rPr>
        <w:t xml:space="preserve">日，Walpeup</w:t>
      </w:r>
      <w:r>
        <w:t xml:space="preserve"> </w:t>
      </w:r>
      <w:r>
        <w:rPr>
          <w:rFonts w:hint="eastAsia"/>
        </w:rPr>
        <w:t xml:space="preserve">最高气温</w:t>
      </w:r>
      <w:r>
        <w:t xml:space="preserve"> </w:t>
      </w:r>
      <w:r>
        <w:rPr>
          <w:rFonts w:hint="eastAsia"/>
        </w:rPr>
        <w:t xml:space="preserve">48.9℃，当天最低气温</w:t>
      </w:r>
      <w:r>
        <w:t xml:space="preserve"> 25.5℃。</w:t>
      </w:r>
    </w:p>
    <w:p>
      <w:pPr>
        <w:pStyle w:val="Compact"/>
        <w:numPr>
          <w:ilvl w:val="0"/>
          <w:numId w:val="1018"/>
        </w:numPr>
      </w:pPr>
      <w:r>
        <w:t xml:space="preserve">2026 </w:t>
      </w:r>
      <w:r>
        <w:rPr>
          <w:rFonts w:hint="eastAsia"/>
        </w:rPr>
        <w:t xml:space="preserve">年</w:t>
      </w:r>
      <w:r>
        <w:t xml:space="preserve"> 1 </w:t>
      </w:r>
      <w:r>
        <w:rPr>
          <w:rFonts w:hint="eastAsia"/>
        </w:rPr>
        <w:t xml:space="preserve">月</w:t>
      </w:r>
      <w:r>
        <w:t xml:space="preserve"> 30 </w:t>
      </w:r>
      <w:r>
        <w:rPr>
          <w:rFonts w:hint="eastAsia"/>
        </w:rPr>
        <w:t xml:space="preserve">日，Port</w:t>
      </w:r>
      <w:r>
        <w:t xml:space="preserve"> Augusta </w:t>
      </w:r>
      <w:r>
        <w:rPr>
          <w:rFonts w:hint="eastAsia"/>
        </w:rPr>
        <w:t xml:space="preserve">最高气温</w:t>
      </w:r>
      <w:r>
        <w:t xml:space="preserve"> </w:t>
      </w:r>
      <w:r>
        <w:rPr>
          <w:rFonts w:hint="eastAsia"/>
        </w:rPr>
        <w:t xml:space="preserve">50.0℃，当天最低气温</w:t>
      </w:r>
      <w:r>
        <w:t xml:space="preserve"> 30.2℃。</w:t>
      </w:r>
    </w:p>
    <w:p>
      <w:pPr>
        <w:pStyle w:val="Compact"/>
        <w:numPr>
          <w:ilvl w:val="0"/>
          <w:numId w:val="1018"/>
        </w:numPr>
      </w:pPr>
      <w:r>
        <w:t xml:space="preserve">Port Augusta 1 </w:t>
      </w:r>
      <w:r>
        <w:rPr>
          <w:rFonts w:hint="eastAsia"/>
        </w:rPr>
        <w:t xml:space="preserve">月</w:t>
      </w:r>
      <w:r>
        <w:t xml:space="preserve"> 29—31 </w:t>
      </w:r>
      <w:r>
        <w:rPr>
          <w:rFonts w:hint="eastAsia"/>
        </w:rPr>
        <w:t xml:space="preserve">日最低气温依次为</w:t>
      </w:r>
      <w:r>
        <w:t xml:space="preserve"> 26.3℃、30.2℃、30.3℃。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东南部内陆部分地区经历连续</w:t>
      </w:r>
      <w:r>
        <w:t xml:space="preserve"> 7 </w:t>
      </w:r>
      <w:r>
        <w:rPr>
          <w:rFonts w:hint="eastAsia"/>
        </w:rPr>
        <w:t xml:space="preserve">至</w:t>
      </w:r>
      <w:r>
        <w:t xml:space="preserve"> 8 </w:t>
      </w:r>
      <w:r>
        <w:rPr>
          <w:rFonts w:hint="eastAsia"/>
        </w:rPr>
        <w:t xml:space="preserve">天</w:t>
      </w:r>
      <w:r>
        <w:t xml:space="preserve"> </w:t>
      </w:r>
      <w:r>
        <w:rPr>
          <w:rFonts w:hint="eastAsia"/>
        </w:rPr>
        <w:t xml:space="preserve">40℃以上高温。</w:t>
      </w:r>
    </w:p>
    <w:bookmarkEnd w:id="77"/>
    <w:bookmarkStart w:id="78" w:name="材料-b教师掌握的机制信息"/>
    <w:p>
      <w:pPr>
        <w:pStyle w:val="Heading2"/>
      </w:pPr>
      <w:r>
        <w:rPr>
          <w:rFonts w:hint="eastAsia"/>
        </w:rPr>
        <w:t xml:space="preserve">材料</w:t>
      </w:r>
      <w:r>
        <w:t xml:space="preserve"> </w:t>
      </w:r>
      <w:r>
        <w:rPr>
          <w:rFonts w:hint="eastAsia"/>
        </w:rPr>
        <w:t xml:space="preserve">B：教师掌握的机制信息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高空高压控制并停滞，下沉气流压缩增温。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晴空使更多太阳短波到达地面。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风较弱时，热气团不易被较冷空气替换。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偏干地表可能减少用于蒸发的能量比例，使更多能量转化为感热。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后期南方冷空气及冷锋北推，热浪逐步结束。</w:t>
      </w:r>
    </w:p>
    <w:bookmarkEnd w:id="78"/>
    <w:bookmarkStart w:id="79" w:name="材料-c必须保留的表述边界"/>
    <w:p>
      <w:pPr>
        <w:pStyle w:val="Heading2"/>
      </w:pPr>
      <w:r>
        <w:rPr>
          <w:rFonts w:hint="eastAsia"/>
        </w:rPr>
        <w:t xml:space="preserve">材料</w:t>
      </w:r>
      <w:r>
        <w:t xml:space="preserve"> </w:t>
      </w:r>
      <w:r>
        <w:rPr>
          <w:rFonts w:hint="eastAsia"/>
        </w:rPr>
        <w:t xml:space="preserve">C：必须保留的表述边界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可以说“大气逆辐射减缓地面降温”，不说“大气逆辐射制造热量”。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可以说“偏干地表可能放大升温”，没有能量通量资料时不量化其贡献。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可以说“长期气候变暖提供更暖背景”，若无专门归因研究，不直接断言其单独导致本次热浪。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极端高温的完整解释必须包含辐射、环流和下垫面，不把教材单一原理无限外推。</w:t>
      </w:r>
    </w:p>
    <w:bookmarkEnd w:id="79"/>
    <w:bookmarkStart w:id="86" w:name="材料-d来源"/>
    <w:p>
      <w:pPr>
        <w:pStyle w:val="Heading2"/>
      </w:pPr>
      <w:r>
        <w:rPr>
          <w:rFonts w:hint="eastAsia"/>
        </w:rPr>
        <w:t xml:space="preserve">材料</w:t>
      </w:r>
      <w:r>
        <w:t xml:space="preserve"> </w:t>
      </w:r>
      <w:r>
        <w:rPr>
          <w:rFonts w:hint="eastAsia"/>
        </w:rPr>
        <w:t xml:space="preserve">D：来源</w:t>
      </w:r>
    </w:p>
    <w:p>
      <w:pPr>
        <w:pStyle w:val="Compact"/>
        <w:numPr>
          <w:ilvl w:val="0"/>
          <w:numId w:val="1021"/>
        </w:numPr>
      </w:pPr>
      <w:r>
        <w:t xml:space="preserve">Australian Bureau of Meteorology,</w:t>
      </w:r>
      <w:r>
        <w:t xml:space="preserve"> </w:t>
      </w:r>
      <w:r>
        <w:rPr>
          <w:i/>
          <w:iCs/>
        </w:rPr>
        <w:t xml:space="preserve">New South Wales in January 2026</w:t>
      </w:r>
      <w:r>
        <w:t xml:space="preserve">:</w:t>
      </w:r>
      <w:r>
        <w:br/>
      </w:r>
      <w:hyperlink r:id="rId80">
        <w:r>
          <w:rPr>
            <w:rStyle w:val="Hyperlink"/>
          </w:rPr>
          <w:t xml:space="preserve">https://www.bom.gov.au/climate/current/month/nsw/archive/202601.summary.shtml</w:t>
        </w:r>
      </w:hyperlink>
    </w:p>
    <w:p>
      <w:pPr>
        <w:pStyle w:val="Compact"/>
        <w:numPr>
          <w:ilvl w:val="0"/>
          <w:numId w:val="1021"/>
        </w:numPr>
      </w:pPr>
      <w:r>
        <w:t xml:space="preserve">Australian Bureau of Meteorology,</w:t>
      </w:r>
      <w:r>
        <w:t xml:space="preserve"> </w:t>
      </w:r>
      <w:r>
        <w:rPr>
          <w:i/>
          <w:iCs/>
        </w:rPr>
        <w:t xml:space="preserve">Walpeup, Victoria — January 2026 Daily Weather Observations</w:t>
      </w:r>
      <w:r>
        <w:t xml:space="preserve">:</w:t>
      </w:r>
      <w:r>
        <w:br/>
      </w:r>
      <w:hyperlink r:id="rId81">
        <w:r>
          <w:rPr>
            <w:rStyle w:val="Hyperlink"/>
          </w:rPr>
          <w:t xml:space="preserve">https://www.bom.gov.au/climate/dwo/202601/pdf/IDCJDW3080.202601.pdf</w:t>
        </w:r>
      </w:hyperlink>
    </w:p>
    <w:p>
      <w:pPr>
        <w:pStyle w:val="Compact"/>
        <w:numPr>
          <w:ilvl w:val="0"/>
          <w:numId w:val="1021"/>
        </w:numPr>
      </w:pPr>
      <w:r>
        <w:t xml:space="preserve">Australian Bureau of Meteorology,</w:t>
      </w:r>
      <w:r>
        <w:t xml:space="preserve"> </w:t>
      </w:r>
      <w:r>
        <w:rPr>
          <w:i/>
          <w:iCs/>
        </w:rPr>
        <w:t xml:space="preserve">Port Augusta, South Australia — January 2026 Daily Weather Observations</w:t>
      </w:r>
      <w:r>
        <w:t xml:space="preserve">:</w:t>
      </w:r>
      <w:r>
        <w:br/>
      </w:r>
      <w:hyperlink r:id="rId82">
        <w:r>
          <w:rPr>
            <w:rStyle w:val="Hyperlink"/>
          </w:rPr>
          <w:t xml:space="preserve">https://www.bom.gov.au/climate/dwo/202601/pdf/IDCJDW5054.202601.pdf</w:t>
        </w:r>
      </w:hyperlink>
    </w:p>
    <w:p>
      <w:pPr>
        <w:pStyle w:val="Compact"/>
        <w:numPr>
          <w:ilvl w:val="0"/>
          <w:numId w:val="1021"/>
        </w:numPr>
      </w:pPr>
      <w:r>
        <w:t xml:space="preserve">Australian Bureau of Meteorology,</w:t>
      </w:r>
      <w:r>
        <w:t xml:space="preserve"> </w:t>
      </w:r>
      <w:r>
        <w:rPr>
          <w:i/>
          <w:iCs/>
        </w:rPr>
        <w:t xml:space="preserve">South Australia in Summer 2026</w:t>
      </w:r>
      <w:r>
        <w:t xml:space="preserve">:</w:t>
      </w:r>
      <w:r>
        <w:br/>
      </w:r>
      <w:hyperlink r:id="rId83">
        <w:r>
          <w:rPr>
            <w:rStyle w:val="Hyperlink"/>
          </w:rPr>
          <w:t xml:space="preserve">https://www.bom.gov.au/climate/current/season/sa/archive/202602.summary.shtml</w:t>
        </w:r>
      </w:hyperlink>
    </w:p>
    <w:p>
      <w:pPr>
        <w:pStyle w:val="Compact"/>
        <w:numPr>
          <w:ilvl w:val="0"/>
          <w:numId w:val="1021"/>
        </w:numPr>
      </w:pPr>
      <w:r>
        <w:t xml:space="preserve">ABC News,</w:t>
      </w:r>
      <w:r>
        <w:t xml:space="preserve"> </w:t>
      </w:r>
      <w:r>
        <w:rPr>
          <w:i/>
          <w:iCs/>
        </w:rPr>
        <w:t xml:space="preserve">Historic heatwave sets all-time records as temperatures exceed 49C</w:t>
      </w:r>
      <w:r>
        <w:t xml:space="preserve">, 2026-01-27:</w:t>
      </w:r>
      <w:r>
        <w:br/>
      </w:r>
      <w:hyperlink r:id="rId50">
        <w:r>
          <w:rPr>
            <w:rStyle w:val="Hyperlink"/>
          </w:rPr>
          <w:t xml:space="preserve">https://www.abc.net.au/news/2026-01-27/south-east-aus-heatwave-sets-record-temperatures-exceed-49c/106274644</w:t>
        </w:r>
      </w:hyperlink>
    </w:p>
    <w:p>
      <w:pPr>
        <w:pStyle w:val="Compact"/>
        <w:numPr>
          <w:ilvl w:val="0"/>
          <w:numId w:val="1021"/>
        </w:numPr>
      </w:pPr>
      <w:r>
        <w:t xml:space="preserve">ABC News,</w:t>
      </w:r>
      <w:r>
        <w:t xml:space="preserve"> </w:t>
      </w:r>
      <w:r>
        <w:rPr>
          <w:i/>
          <w:iCs/>
        </w:rPr>
        <w:t xml:space="preserve">Relief on the horizon for south-east Australia after record heatwave delivers 50C</w:t>
      </w:r>
      <w:r>
        <w:t xml:space="preserve">, 2026-01-31:</w:t>
      </w:r>
      <w:r>
        <w:br/>
      </w:r>
      <w:hyperlink r:id="rId84">
        <w:r>
          <w:rPr>
            <w:rStyle w:val="Hyperlink"/>
          </w:rPr>
          <w:t xml:space="preserve">https://www.abc.net.au/news/2026-01-31/record-heatwave-south-east-australia-but-change-on-the-horizon/106288238</w:t>
        </w:r>
      </w:hyperlink>
    </w:p>
    <w:p>
      <w:pPr>
        <w:pStyle w:val="Compact"/>
        <w:numPr>
          <w:ilvl w:val="0"/>
          <w:numId w:val="1021"/>
        </w:numPr>
      </w:pPr>
      <w:r>
        <w:t xml:space="preserve">Australian Bureau of Meteorology,</w:t>
      </w:r>
      <w:r>
        <w:t xml:space="preserve"> </w:t>
      </w:r>
      <w:r>
        <w:rPr>
          <w:i/>
          <w:iCs/>
        </w:rPr>
        <w:t xml:space="preserve">Tropical Cyclone Luana, 21—28 January 2026</w:t>
      </w:r>
      <w:r>
        <w:t xml:space="preserve">:</w:t>
      </w:r>
      <w:r>
        <w:t xml:space="preserve"> </w:t>
      </w:r>
      <w:hyperlink r:id="rId49">
        <w:r>
          <w:rPr>
            <w:rStyle w:val="Hyperlink"/>
          </w:rPr>
          <w:t xml:space="preserve">https://www.bom.gov.au/cyclone/history/Luana2026.shtml</w:t>
        </w:r>
      </w:hyperlink>
    </w:p>
    <w:p>
      <w:pPr>
        <w:pStyle w:val="Compact"/>
        <w:numPr>
          <w:ilvl w:val="0"/>
          <w:numId w:val="1021"/>
        </w:numPr>
      </w:pPr>
      <w:r>
        <w:t xml:space="preserve">ABC News,</w:t>
      </w:r>
      <w:r>
        <w:t xml:space="preserve"> </w:t>
      </w:r>
      <w:r>
        <w:rPr>
          <w:i/>
          <w:iCs/>
        </w:rPr>
        <w:t xml:space="preserve">Riverland town rises above 49C in new all-time record for Renmark</w:t>
      </w:r>
      <w:r>
        <w:t xml:space="preserve">, 2026-01-27:</w:t>
      </w:r>
      <w:r>
        <w:t xml:space="preserve"> </w:t>
      </w:r>
      <w:hyperlink r:id="rId85">
        <w:r>
          <w:rPr>
            <w:rStyle w:val="Hyperlink"/>
          </w:rPr>
          <w:t xml:space="preserve">https://www.abc.net.au/news/2026-01-27/renmark-sets-new-record-amid-extreme-heat-49-degrees-celsius/106274980</w:t>
        </w:r>
      </w:hyperlink>
    </w:p>
    <w:p>
      <w:r>
        <w:pict>
          <v:rect style="width:0;height:1.5pt" o:hralign="center" o:hrstd="t" o:hr="t"/>
        </w:pict>
      </w:r>
    </w:p>
    <w:bookmarkEnd w:id="86"/>
    <w:bookmarkEnd w:id="87"/>
    <w:bookmarkStart w:id="88" w:name="六试讲检查表"/>
    <w:p>
      <w:pPr>
        <w:pStyle w:val="Heading1"/>
        <w:pageBreakBefore/>
      </w:pPr>
      <w:r>
        <w:rPr>
          <w:rFonts w:hint="eastAsia"/>
        </w:rPr>
        <w:t xml:space="preserve">六、试讲检查表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开场</w:t>
      </w:r>
      <w:r>
        <w:t xml:space="preserve"> 8 </w:t>
      </w:r>
      <w:r>
        <w:rPr>
          <w:rFonts w:hint="eastAsia"/>
        </w:rPr>
        <w:t xml:space="preserve">分钟内提出“系统”问题，并完成第一次投票。</w:t>
      </w:r>
    </w:p>
    <w:p>
      <w:pPr>
        <w:pStyle w:val="Compact"/>
        <w:numPr>
          <w:ilvl w:val="0"/>
          <w:numId w:val="1023"/>
        </w:numPr>
      </w:pPr>
      <w:r>
        <w:t xml:space="preserve">1.0、2.0 </w:t>
      </w:r>
      <w:r>
        <w:rPr>
          <w:rFonts w:hint="eastAsia"/>
        </w:rPr>
        <w:t xml:space="preserve">都讲出历史价值，不把它们塑造成错误示范。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在第</w:t>
      </w:r>
      <w:r>
        <w:t xml:space="preserve"> 15 </w:t>
      </w:r>
      <w:r>
        <w:rPr>
          <w:rFonts w:hint="eastAsia"/>
        </w:rPr>
        <w:t xml:space="preserve">页让听众实际反思一节自己的课。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第</w:t>
      </w:r>
      <w:r>
        <w:t xml:space="preserve"> 17—30 </w:t>
      </w:r>
      <w:r>
        <w:rPr>
          <w:rFonts w:hint="eastAsia"/>
        </w:rPr>
        <w:t xml:space="preserve">页及</w:t>
      </w:r>
      <w:r>
        <w:t xml:space="preserve"> 6 </w:t>
      </w:r>
      <w:r>
        <w:rPr>
          <w:rFonts w:hint="eastAsia"/>
        </w:rPr>
        <w:t xml:space="preserve">个新增证据页至少留足</w:t>
      </w:r>
      <w:r>
        <w:t xml:space="preserve"> 40 </w:t>
      </w:r>
      <w:r>
        <w:rPr>
          <w:rFonts w:hint="eastAsia"/>
        </w:rPr>
        <w:t xml:space="preserve">分钟。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学生先形成辐射解释，再通过“为什么这里、为什么持续”发现解释不足。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明确区分观测事实、机制推断和气候归因。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因果图评价关注箭头、动词、尺度和证据。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结尾二次投票与开场形成闭环。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全程控制在</w:t>
      </w:r>
      <w:r>
        <w:t xml:space="preserve"> 116—124 </w:t>
      </w:r>
      <w:r>
        <w:rPr>
          <w:rFonts w:hint="eastAsia"/>
        </w:rPr>
        <w:t xml:space="preserve">分钟。</w:t>
      </w:r>
    </w:p>
    <w:p>
      <w:r>
        <w:pict>
          <v:rect style="width:0;height:1.5pt" o:hralign="center" o:hrstd="t" o:hr="t"/>
        </w:pict>
      </w:r>
    </w:p>
    <w:bookmarkEnd w:id="88"/>
    <w:bookmarkStart w:id="89" w:name="七用户提供的补充阅读材料"/>
    <w:p>
      <w:pPr>
        <w:pStyle w:val="Heading1"/>
        <w:pageBreakBefore/>
      </w:pPr>
      <w:r>
        <w:rPr>
          <w:rFonts w:hint="eastAsia"/>
        </w:rPr>
        <w:t xml:space="preserve">七、用户提供的补充阅读材料</w:t>
      </w:r>
    </w:p>
    <w:p>
      <w:pPr>
        <w:pStyle w:val="FirstParagraph"/>
      </w:pPr>
      <w:r>
        <w:rPr>
          <w:rFonts w:hint="eastAsia"/>
        </w:rPr>
        <w:t xml:space="preserve">以下材料来自</w:t>
      </w:r>
      <w:r>
        <w:t xml:space="preserve"> </w:t>
      </w:r>
      <w:r>
        <w:rPr>
          <w:rStyle w:val="VerbatimChar"/>
          <w:rFonts w:hint="eastAsia"/>
        </w:rPr>
        <w:t xml:space="preserve">文章_(2).docx</w:t>
      </w:r>
      <w:r>
        <w:rPr>
          <w:rFonts w:hint="eastAsia"/>
        </w:rPr>
        <w:t xml:space="preserve">，原文件未标注作者与原始出处。讲稿采用观点转述和教学化改写，不将其作为有明确署名的公开文献引用。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《高水平教师：教学从不急于赶进度》：用于第</w:t>
      </w:r>
      <w:r>
        <w:t xml:space="preserve"> 13 </w:t>
      </w:r>
      <w:r>
        <w:rPr>
          <w:rFonts w:hint="eastAsia"/>
        </w:rPr>
        <w:t xml:space="preserve">页，支持“为关键思维过程留时”和“快慢结合”的反思。该文在原文件中重复出现一次，讲稿未重复使用。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《超越题型束缚玩转高考》：用于第</w:t>
      </w:r>
      <w:r>
        <w:t xml:space="preserve"> 6 </w:t>
      </w:r>
      <w:r>
        <w:rPr>
          <w:rFonts w:hint="eastAsia"/>
        </w:rPr>
        <w:t xml:space="preserve">页和第</w:t>
      </w:r>
      <w:r>
        <w:t xml:space="preserve"> 27 </w:t>
      </w:r>
      <w:r>
        <w:rPr>
          <w:rFonts w:hint="eastAsia"/>
        </w:rPr>
        <w:t xml:space="preserve">页，支持“题型束缚源于认知方式单一”及“题后复盘促进迁移”的观点。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《教师从授课者到科学学习路径设计者：高考备考提质增效的核心变革》：用于第</w:t>
      </w:r>
      <w:r>
        <w:t xml:space="preserve"> 30 </w:t>
      </w:r>
      <w:r>
        <w:rPr>
          <w:rFonts w:hint="eastAsia"/>
        </w:rPr>
        <w:t xml:space="preserve">页和第</w:t>
      </w:r>
      <w:r>
        <w:t xml:space="preserve"> 33 </w:t>
      </w:r>
      <w:r>
        <w:rPr>
          <w:rFonts w:hint="eastAsia"/>
        </w:rPr>
        <w:t xml:space="preserve">页，支持教师从知识输出者转向学习路径设计者；讲稿同时补充“学习路径不等于答案模板”的边界。</w:t>
      </w:r>
    </w:p>
    <w:p>
      <w:r>
        <w:pict>
          <v:rect style="width:0;height:1.5pt" o:hralign="center" o:hrstd="t" o:hr="t"/>
        </w:pict>
      </w:r>
    </w:p>
    <w:bookmarkEnd w:id="89"/>
    <w:bookmarkStart w:id="90" w:name="八本轮公开课与论文素材使用说明"/>
    <w:p>
      <w:r>
        <w:br w:type="page"/>
      </w:r>
    </w:p>
    <w:tbl>
      <w:tr>
        <w:tc>
          <w:tcPr>
            <w:tcW w:type="dxa" w:w="9360"/>
            <w:gridSpan w:val="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/>
                <w:color w:val="2E74B5"/>
                <w:sz w:val="32"/>
              </w:rPr>
              <w:t>八、本轮公开课与论文素材使用说明</w:t>
            </w:r>
          </w:p>
        </w:tc>
      </w:tr>
      <w:tblPr>
        <w:tblStyle w:val="Table"/>
        <w:tblW w:type="dxa" w:w="9360"/>
        <w:tblLayout w:type="fixed"/>
        <w:tblLook w:firstRow="1" w:lastRow="0" w:firstColumn="0" w:lastColumn="0" w:noHBand="0" w:noVBand="0" w:val="0020"/>
        <w:tblInd w:w="120" w:type="dxa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2500"/>
        <w:gridCol w:w="2000"/>
        <w:gridCol w:w="4860"/>
      </w:tblGrid>
      <w:tr>
        <w:trPr>
          <w:tblHeader w:val="on"/>
        </w:trPr>
        <w:tc>
          <w:tcPr>
            <w:tcW w:w="25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Compact"/>
              <w:spacing w:before="0" w:after="40" w:line="259" w:lineRule="auto"/>
            </w:pPr>
            <w:r>
              <w:rPr>
                <w:rFonts w:hint="eastAsia" w:ascii="Calibri" w:hAnsi="Calibri" w:eastAsia="等线"/>
                <w:b/>
                <w:color w:val="203748"/>
                <w:sz w:val="19"/>
              </w:rPr>
              <w:t xml:space="preserve">原始文件</w:t>
            </w:r>
          </w:p>
        </w:tc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Compact"/>
              <w:spacing w:before="0" w:after="40" w:line="259" w:lineRule="auto"/>
            </w:pPr>
            <w:r>
              <w:rPr>
                <w:rFonts w:hint="eastAsia" w:ascii="Calibri" w:hAnsi="Calibri" w:eastAsia="等线"/>
                <w:b/>
                <w:color w:val="203748"/>
                <w:sz w:val="19"/>
              </w:rPr>
              <w:t xml:space="preserve">已核对内容</w:t>
            </w:r>
          </w:p>
        </w:tc>
        <w:tc>
          <w:tcPr>
            <w:tcW w:w="48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Compact"/>
              <w:spacing w:before="0" w:after="40" w:line="259" w:lineRule="auto"/>
            </w:pPr>
            <w:r>
              <w:rPr>
                <w:rFonts w:hint="eastAsia" w:ascii="Calibri" w:hAnsi="Calibri" w:eastAsia="等线"/>
                <w:b/>
                <w:color w:val="203748"/>
                <w:sz w:val="19"/>
              </w:rPr>
              <w:t xml:space="preserve">讲座落点</w:t>
            </w:r>
          </w:p>
        </w:tc>
      </w:tr>
      <w:tr>
        <w:tc>
          <w:tcPr>
            <w:tcW w:w="25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</w:pPr>
            <w:r>
              <w:rPr>
                <w:rStyle w:val="VerbatimChar"/>
                <w:rFonts w:hint="eastAsia" w:ascii="Calibri" w:hAnsi="Calibri" w:eastAsia="等线"/>
                <w:color w:val="222222"/>
                <w:sz w:val="19"/>
              </w:rPr>
              <w:t xml:space="preserve">课件.ppt</w:t>
            </w:r>
          </w:p>
        </w:tc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</w:pPr>
            <w:r>
              <w:rPr>
                <w:rFonts w:ascii="Calibri" w:hAnsi="Calibri" w:eastAsia="等线"/>
                <w:color w:val="222222"/>
                <w:sz w:val="19"/>
              </w:rPr>
              <w:t xml:space="preserve">47 </w:t>
            </w:r>
            <w:r>
              <w:rPr>
                <w:rFonts w:hint="eastAsia" w:ascii="Calibri" w:hAnsi="Calibri" w:eastAsia="等线"/>
                <w:color w:val="222222"/>
                <w:sz w:val="19"/>
              </w:rPr>
              <w:t xml:space="preserve">页；“流域篇—治理篇—实践篇”、钱塘江迁移、板书与练习</w:t>
            </w:r>
          </w:p>
        </w:tc>
        <w:tc>
          <w:tcPr>
            <w:tcW w:w="48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</w:pPr>
            <w:r>
              <w:rPr>
                <w:rFonts w:hint="eastAsia" w:ascii="Calibri" w:hAnsi="Calibri" w:eastAsia="等线"/>
                <w:color w:val="222222"/>
                <w:sz w:val="19"/>
              </w:rPr>
              <w:t xml:space="preserve">第</w:t>
            </w:r>
            <w:r>
              <w:rPr>
                <w:rFonts w:ascii="Calibri" w:hAnsi="Calibri" w:eastAsia="等线"/>
                <w:color w:val="222222"/>
                <w:sz w:val="19"/>
              </w:rPr>
              <w:t xml:space="preserve"> 5、5A—5C、6—8 </w:t>
            </w:r>
            <w:r>
              <w:rPr>
                <w:rFonts w:hint="eastAsia" w:ascii="Calibri" w:hAnsi="Calibri" w:eastAsia="等线"/>
                <w:color w:val="222222"/>
                <w:sz w:val="19"/>
              </w:rPr>
              <w:t xml:space="preserve">页</w:t>
            </w:r>
          </w:p>
        </w:tc>
      </w:tr>
      <w:tr>
        <w:tc>
          <w:tcPr>
            <w:tcW w:w="25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</w:pPr>
            <w:r>
              <w:rPr>
                <w:rStyle w:val="VerbatimChar"/>
                <w:rFonts w:hint="eastAsia" w:ascii="Calibri" w:hAnsi="Calibri" w:eastAsia="等线"/>
                <w:color w:val="222222"/>
                <w:sz w:val="19"/>
              </w:rPr>
              <w:t xml:space="preserve">高三青藏何处觅秋色.pptx</w:t>
            </w:r>
          </w:p>
        </w:tc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</w:pPr>
            <w:r>
              <w:rPr>
                <w:rFonts w:ascii="Calibri" w:hAnsi="Calibri" w:eastAsia="等线"/>
                <w:color w:val="222222"/>
                <w:sz w:val="19"/>
              </w:rPr>
              <w:t xml:space="preserve">26 </w:t>
            </w:r>
            <w:r>
              <w:rPr>
                <w:rFonts w:hint="eastAsia" w:ascii="Calibri" w:hAnsi="Calibri" w:eastAsia="等线"/>
                <w:color w:val="222222"/>
                <w:sz w:val="19"/>
              </w:rPr>
              <w:t xml:space="preserve">页；“觅秋—护秋”、三区任务、国家安全与概念图</w:t>
            </w:r>
          </w:p>
        </w:tc>
        <w:tc>
          <w:tcPr>
            <w:tcW w:w="48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</w:pPr>
            <w:r>
              <w:rPr>
                <w:rFonts w:hint="eastAsia" w:ascii="Calibri" w:hAnsi="Calibri" w:eastAsia="等线"/>
                <w:color w:val="222222"/>
                <w:sz w:val="19"/>
              </w:rPr>
              <w:t xml:space="preserve">第</w:t>
            </w:r>
            <w:r>
              <w:rPr>
                <w:rFonts w:ascii="Calibri" w:hAnsi="Calibri" w:eastAsia="等线"/>
                <w:color w:val="222222"/>
                <w:sz w:val="19"/>
              </w:rPr>
              <w:t xml:space="preserve"> 11、11A—11D </w:t>
            </w:r>
            <w:r>
              <w:rPr>
                <w:rFonts w:hint="eastAsia" w:ascii="Calibri" w:hAnsi="Calibri" w:eastAsia="等线"/>
                <w:color w:val="222222"/>
                <w:sz w:val="19"/>
              </w:rPr>
              <w:t xml:space="preserve">页</w:t>
            </w:r>
          </w:p>
        </w:tc>
      </w:tr>
      <w:tr>
        <w:tc>
          <w:tcPr>
            <w:tcW w:w="25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</w:pPr>
            <w:r>
              <w:rPr>
                <w:rStyle w:val="VerbatimChar"/>
                <w:rFonts w:hint="eastAsia" w:ascii="Calibri" w:hAnsi="Calibri" w:eastAsia="等线"/>
                <w:color w:val="222222"/>
                <w:sz w:val="19"/>
              </w:rPr>
              <w:t xml:space="preserve">深度教学视域下高中地理课堂教学思维结构评价实施路径研究——以“青藏何处觅秋色”为例.docx</w:t>
            </w:r>
          </w:p>
        </w:tc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</w:pPr>
            <w:r>
              <w:rPr>
                <w:rFonts w:hint="eastAsia" w:ascii="Calibri" w:hAnsi="Calibri" w:eastAsia="等线"/>
                <w:color w:val="222222"/>
                <w:sz w:val="19"/>
              </w:rPr>
              <w:t xml:space="preserve">文档署名李琳；深度教学、SOLO</w:t>
            </w:r>
            <w:r>
              <w:rPr>
                <w:rFonts w:ascii="Calibri" w:hAnsi="Calibri" w:eastAsia="等线"/>
                <w:color w:val="222222"/>
                <w:sz w:val="19"/>
              </w:rPr>
              <w:t xml:space="preserve"> </w:t>
            </w:r>
            <w:r>
              <w:rPr>
                <w:rFonts w:hint="eastAsia" w:ascii="Calibri" w:hAnsi="Calibri" w:eastAsia="等线"/>
                <w:color w:val="222222"/>
                <w:sz w:val="19"/>
              </w:rPr>
              <w:t xml:space="preserve">分层评价、实施路径及教学反思</w:t>
            </w:r>
          </w:p>
        </w:tc>
        <w:tc>
          <w:tcPr>
            <w:tcW w:w="48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</w:pPr>
            <w:r>
              <w:rPr>
                <w:rFonts w:hint="eastAsia" w:ascii="Calibri" w:hAnsi="Calibri" w:eastAsia="等线"/>
                <w:color w:val="222222"/>
                <w:sz w:val="19"/>
              </w:rPr>
              <w:t xml:space="preserve">第</w:t>
            </w:r>
            <w:r>
              <w:rPr>
                <w:rFonts w:ascii="Calibri" w:hAnsi="Calibri" w:eastAsia="等线"/>
                <w:color w:val="222222"/>
                <w:sz w:val="19"/>
              </w:rPr>
              <w:t xml:space="preserve"> 12、12A—12C、14 </w:t>
            </w:r>
            <w:r>
              <w:rPr>
                <w:rFonts w:hint="eastAsia" w:ascii="Calibri" w:hAnsi="Calibri" w:eastAsia="等线"/>
                <w:color w:val="222222"/>
                <w:sz w:val="19"/>
              </w:rPr>
              <w:t xml:space="preserve">页</w:t>
            </w:r>
          </w:p>
        </w:tc>
      </w:tr>
      <w:tr>
        <w:tc>
          <w:tcPr>
            <w:tcW w:w="25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</w:pPr>
            <w:r>
              <w:rPr>
                <w:rStyle w:val="VerbatimChar"/>
                <w:rFonts w:hint="eastAsia" w:ascii="Calibri" w:hAnsi="Calibri" w:eastAsia="等线"/>
                <w:color w:val="222222"/>
                <w:sz w:val="19"/>
              </w:rPr>
              <w:t xml:space="preserve">终热浪下的澳大利亚.pptx</w:t>
            </w:r>
          </w:p>
        </w:tc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</w:pPr>
            <w:r>
              <w:rPr>
                <w:rFonts w:ascii="Calibri" w:hAnsi="Calibri" w:eastAsia="等线"/>
                <w:color w:val="222222"/>
                <w:sz w:val="19"/>
              </w:rPr>
              <w:t xml:space="preserve">50 </w:t>
            </w:r>
            <w:r>
              <w:rPr>
                <w:rFonts w:hint="eastAsia" w:ascii="Calibri" w:hAnsi="Calibri" w:eastAsia="等线"/>
                <w:color w:val="222222"/>
                <w:sz w:val="19"/>
              </w:rPr>
              <w:t xml:space="preserve">页；“热在何处—热从何来—热向何方”、技术应对、体系架构与迁移题群</w:t>
            </w:r>
          </w:p>
        </w:tc>
        <w:tc>
          <w:tcPr>
            <w:tcW w:w="48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</w:pPr>
            <w:r>
              <w:rPr>
                <w:rFonts w:hint="eastAsia" w:ascii="Calibri" w:hAnsi="Calibri" w:eastAsia="等线"/>
                <w:color w:val="222222"/>
                <w:sz w:val="19"/>
              </w:rPr>
              <w:t xml:space="preserve">第</w:t>
            </w:r>
            <w:r>
              <w:rPr>
                <w:rFonts w:ascii="Calibri" w:hAnsi="Calibri" w:eastAsia="等线"/>
                <w:color w:val="222222"/>
                <w:sz w:val="19"/>
              </w:rPr>
              <w:t xml:space="preserve"> 17—29 </w:t>
            </w:r>
            <w:r>
              <w:rPr>
                <w:rFonts w:hint="eastAsia" w:ascii="Calibri" w:hAnsi="Calibri" w:eastAsia="等线"/>
                <w:color w:val="222222"/>
                <w:sz w:val="19"/>
              </w:rPr>
              <w:t xml:space="preserve">页及扩展页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使用原则：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三节课均先还原当时真实设计和优点，再进入自我诊断，不把早期课例剪裁成反面教材。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课件中的事实材料与外部权威记录交叉核验；无法由材料支持的强因果关系不写成定论。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论文观点以原文框架转述，讲座者后来的认识另行标明，不把后见之明伪装成当时已经成熟的设计。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原课件中的练习题群先完整保留在素材层，讲座现场只选代表题，避免两小时内容不足，也为试讲后压缩留出空间。</w:t>
      </w:r>
    </w:p>
    <w:bookmarkEnd w:id="90"/>
    <w:sectPr>
      <w:headerReference w:type="default" r:id="rId9"/>
      <w:footerReference w:type="default" r:id="rId10"/>
      <w:footnotePr>
        <w:numRestart w:val="eachSect"/>
      </w:footnotePr>
      <w:pgSz w:w="12240" w:h="15840"/>
      <w:pgMar w:top="1440" w:right="1440" w:bottom="1440" w:left="1440" w:header="708" w:footer="708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等线"/>
        <w:color w:val="7A7A7A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等线"/>
        <w:color w:val="7A7A7A"/>
        <w:sz w:val="18"/>
      </w:rPr>
      <w:t>高中地理教师学分培训  |  教学思想转型讲座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  <w:spacing w:before="0" w:after="120" w:line="300" w:lineRule="auto"/>
    </w:pPr>
    <w:rPr>
      <w:rFonts w:ascii="Calibri" w:hAnsi="Calibri" w:eastAsia="等线"/>
      <w:color w:val="222222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80" w:before="36" w:line="300" w:lineRule="auto"/>
      <w:ind w:left="540" w:hanging="271"/>
    </w:pPr>
    <w:rPr>
      <w:rFonts w:ascii="Calibri" w:hAnsi="Calibri" w:eastAsia="等线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/>
      <w:widowControl/>
      <w:spacing w:after="160" w:line="240" w:lineRule="auto" w:before="0"/>
      <w:contextualSpacing/>
      <w:jc w:val="center"/>
    </w:pPr>
    <w:rPr>
      <w:rFonts w:asciiTheme="majorHAnsi" w:cstheme="majorBidi" w:eastAsiaTheme="majorEastAsia" w:hAnsiTheme="majorHAnsi" w:ascii="Calibri" w:hAnsi="Calibri" w:eastAsia="微软雅黑"/>
      <w:b/>
      <w:color w:val="203748"/>
      <w:sz w:val="5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keepNext/>
      <w:widowControl/>
      <w:numPr>
        <w:ilvl w:val="1"/>
      </w:numPr>
      <w:spacing w:before="0" w:after="360" w:line="240" w:lineRule="auto"/>
    </w:pPr>
    <w:rPr>
      <w:rFonts w:cstheme="majorBidi" w:eastAsiaTheme="majorEastAsia" w:ascii="Calibri" w:hAnsi="Calibri" w:eastAsia="微软雅黑"/>
      <w:b w:val="0"/>
      <w:color w:val="666666"/>
      <w:spacing w:val="15"/>
      <w:sz w:val="26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widowControl/>
      <w:spacing w:after="200" w:before="360" w:line="240" w:lineRule="auto"/>
      <w:outlineLvl w:val="0"/>
    </w:pPr>
    <w:rPr>
      <w:rFonts w:asciiTheme="majorHAnsi" w:cstheme="majorBidi" w:eastAsiaTheme="majorEastAsia" w:hAnsiTheme="majorHAnsi" w:ascii="Calibri" w:hAnsi="Calibri" w:eastAsia="微软雅黑"/>
      <w:b/>
      <w:color w:val="2E74B5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widowControl/>
      <w:spacing w:after="140" w:before="280" w:line="240" w:lineRule="auto"/>
      <w:outlineLvl w:val="1"/>
    </w:pPr>
    <w:rPr>
      <w:rFonts w:asciiTheme="majorHAnsi" w:cstheme="majorBidi" w:eastAsiaTheme="majorEastAsia" w:hAnsiTheme="majorHAnsi" w:ascii="Calibri" w:hAnsi="Calibri" w:eastAsia="微软雅黑"/>
      <w:b/>
      <w:color w:val="2E74B5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widowControl/>
      <w:spacing w:after="100" w:before="200" w:line="240" w:lineRule="auto"/>
      <w:outlineLvl w:val="2"/>
    </w:pPr>
    <w:rPr>
      <w:rFonts w:cstheme="majorBidi" w:eastAsiaTheme="majorEastAsia" w:ascii="Calibri" w:hAnsi="Calibri" w:eastAsia="微软雅黑"/>
      <w:b/>
      <w:color w:val="1F4D78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5" Type="http://schemas.openxmlformats.org/officeDocument/2006/relationships/hyperlink" Target="https://www.abc.net.au/news/2026-01-27/renmark-sets-new-record-amid-extreme-heat-49-degrees-celsius/106274980" TargetMode="External"/><Relationship Id="rId50" Type="http://schemas.openxmlformats.org/officeDocument/2006/relationships/hyperlink" Target="https://www.abc.net.au/news/2026-01-27/south-east-aus-heatwave-sets-record-temperatures-exceed-49c/106274644" TargetMode="External"/><Relationship Id="rId84" Type="http://schemas.openxmlformats.org/officeDocument/2006/relationships/hyperlink" Target="https://www.abc.net.au/news/2026-01-31/record-heatwave-south-east-australia-but-change-on-the-horizon/106288238" TargetMode="External"/><Relationship Id="rId80" Type="http://schemas.openxmlformats.org/officeDocument/2006/relationships/hyperlink" Target="https://www.bom.gov.au/climate/current/month/nsw/archive/202601.summary.shtml" TargetMode="External"/><Relationship Id="rId83" Type="http://schemas.openxmlformats.org/officeDocument/2006/relationships/hyperlink" Target="https://www.bom.gov.au/climate/current/season/sa/archive/202602.summary.shtml" TargetMode="External"/><Relationship Id="rId81" Type="http://schemas.openxmlformats.org/officeDocument/2006/relationships/hyperlink" Target="https://www.bom.gov.au/climate/dwo/202601/pdf/IDCJDW3080.202601.pdf" TargetMode="External"/><Relationship Id="rId82" Type="http://schemas.openxmlformats.org/officeDocument/2006/relationships/hyperlink" Target="https://www.bom.gov.au/climate/dwo/202601/pdf/IDCJDW5054.202601.pdf" TargetMode="External"/><Relationship Id="rId49" Type="http://schemas.openxmlformats.org/officeDocument/2006/relationships/hyperlink" Target="https://www.bom.gov.au/cyclone/history/Luana2026.shtml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85" Type="http://schemas.openxmlformats.org/officeDocument/2006/relationships/hyperlink" Target="https://www.abc.net.au/news/2026-01-27/renmark-sets-new-record-amid-extreme-heat-49-degrees-celsius/106274980" TargetMode="External"/><Relationship Id="rId50" Type="http://schemas.openxmlformats.org/officeDocument/2006/relationships/hyperlink" Target="https://www.abc.net.au/news/2026-01-27/south-east-aus-heatwave-sets-record-temperatures-exceed-49c/106274644" TargetMode="External"/><Relationship Id="rId84" Type="http://schemas.openxmlformats.org/officeDocument/2006/relationships/hyperlink" Target="https://www.abc.net.au/news/2026-01-31/record-heatwave-south-east-australia-but-change-on-the-horizon/106288238" TargetMode="External"/><Relationship Id="rId80" Type="http://schemas.openxmlformats.org/officeDocument/2006/relationships/hyperlink" Target="https://www.bom.gov.au/climate/current/month/nsw/archive/202601.summary.shtml" TargetMode="External"/><Relationship Id="rId83" Type="http://schemas.openxmlformats.org/officeDocument/2006/relationships/hyperlink" Target="https://www.bom.gov.au/climate/current/season/sa/archive/202602.summary.shtml" TargetMode="External"/><Relationship Id="rId81" Type="http://schemas.openxmlformats.org/officeDocument/2006/relationships/hyperlink" Target="https://www.bom.gov.au/climate/dwo/202601/pdf/IDCJDW3080.202601.pdf" TargetMode="External"/><Relationship Id="rId82" Type="http://schemas.openxmlformats.org/officeDocument/2006/relationships/hyperlink" Target="https://www.bom.gov.au/climate/dwo/202601/pdf/IDCJDW5054.202601.pdf" TargetMode="External"/><Relationship Id="rId49" Type="http://schemas.openxmlformats.org/officeDocument/2006/relationships/hyperlink" Target="https://www.bom.gov.au/cyclone/history/Luana2026.s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从教会答题到学会解决问题：两小时讲座稿</dc:title>
  <dc:creator>讲座整理稿</dc:creator>
  <cp:keywords>高中地理, 教学系统, 教师培训, 公开课</cp:keywords>
  <dcterms:created xsi:type="dcterms:W3CDTF">2026-07-17T01:09:11Z</dcterms:created>
  <dcterms:modified xsi:type="dcterms:W3CDTF">2026-07-17T01:09:11Z</dcterms:modified>
  <dc:subject>高中地理教师学分培训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120 分钟内容保留版</vt:lpwstr>
  </property>
  <property fmtid="{D5CDD505-2E9C-101B-9397-08002B2CF9AE}" pid="3" name="subtitle">
    <vt:lpwstr>一位高中地理教师对“系统”的十三年追问</vt:lpwstr>
  </property>
</Properties>
</file>