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2C848" w14:textId="41B2FCE8" w:rsidR="00BC7A82" w:rsidRDefault="0016048C">
      <w:r>
        <w:rPr>
          <w:rFonts w:hint="eastAsia"/>
        </w:rPr>
        <w:t>向量形式的基于拉格朗日方程的刚体</w:t>
      </w:r>
      <w:r w:rsidR="00570D87">
        <w:rPr>
          <w:rFonts w:hint="eastAsia"/>
        </w:rPr>
        <w:t>动力学建模</w:t>
      </w:r>
    </w:p>
    <w:p w14:paraId="4B48CEB7" w14:textId="77777777" w:rsidR="0016048C" w:rsidRDefault="0016048C"/>
    <w:p w14:paraId="08A70960" w14:textId="3F86B2C5" w:rsidR="002920DE" w:rsidRDefault="00CE0FB4">
      <w:r>
        <w:rPr>
          <w:rFonts w:hint="eastAsia"/>
        </w:rPr>
        <w:t>动力学建模流程：</w:t>
      </w:r>
      <w:r w:rsidR="000A2762">
        <w:rPr>
          <w:rFonts w:hint="eastAsia"/>
        </w:rPr>
        <w:t xml:space="preserve">定义广义坐标 → </w:t>
      </w:r>
      <w:r w:rsidR="00480B8F">
        <w:rPr>
          <w:rFonts w:hint="eastAsia"/>
        </w:rPr>
        <w:t xml:space="preserve">求系统中各刚体的质心 → </w:t>
      </w:r>
      <w:r w:rsidR="008353A8">
        <w:rPr>
          <w:rFonts w:hint="eastAsia"/>
        </w:rPr>
        <w:t>求系统中各刚体的动能 → 求系统中各刚体的势能 → 根据拉格朗日方程</w:t>
      </w:r>
      <w:r w:rsidR="00987F3C">
        <w:rPr>
          <w:rFonts w:hint="eastAsia"/>
        </w:rPr>
        <w:t>的形式，</w:t>
      </w:r>
      <w:r w:rsidR="008353A8">
        <w:rPr>
          <w:rFonts w:hint="eastAsia"/>
        </w:rPr>
        <w:t>列</w:t>
      </w:r>
      <w:proofErr w:type="gramStart"/>
      <w:r w:rsidR="008353A8">
        <w:rPr>
          <w:rFonts w:hint="eastAsia"/>
        </w:rPr>
        <w:t>写</w:t>
      </w:r>
      <w:r w:rsidR="00987F3C">
        <w:rPr>
          <w:rFonts w:hint="eastAsia"/>
        </w:rPr>
        <w:t>系统</w:t>
      </w:r>
      <w:proofErr w:type="gramEnd"/>
      <w:r w:rsidR="00987F3C">
        <w:rPr>
          <w:rFonts w:hint="eastAsia"/>
        </w:rPr>
        <w:t>的</w:t>
      </w:r>
      <w:r w:rsidR="008353A8">
        <w:rPr>
          <w:rFonts w:hint="eastAsia"/>
        </w:rPr>
        <w:t>动力学</w:t>
      </w:r>
      <w:r w:rsidR="00987F3C">
        <w:rPr>
          <w:rFonts w:hint="eastAsia"/>
        </w:rPr>
        <w:t>方程。</w:t>
      </w:r>
    </w:p>
    <w:p w14:paraId="637BEFD0" w14:textId="77777777" w:rsidR="00987F3C" w:rsidRDefault="00987F3C"/>
    <w:p w14:paraId="7417855B" w14:textId="38D1E560" w:rsidR="00987F3C" w:rsidRDefault="00987F3C">
      <w:r>
        <w:rPr>
          <w:rFonts w:hint="eastAsia"/>
        </w:rPr>
        <w:t>具体到我们的双足机器人</w:t>
      </w:r>
      <w:r w:rsidR="003D447E">
        <w:rPr>
          <w:rFonts w:hint="eastAsia"/>
        </w:rPr>
        <w:t>：</w:t>
      </w:r>
    </w:p>
    <w:p w14:paraId="200F7997" w14:textId="77777777" w:rsidR="00DB0C54" w:rsidRDefault="00DB0C54"/>
    <w:p w14:paraId="14FBF264" w14:textId="72309EDA" w:rsidR="00DB0C54" w:rsidRDefault="00DB0C54">
      <w:r>
        <w:rPr>
          <w:rFonts w:hint="eastAsia"/>
        </w:rPr>
        <w:t>一、定义广义坐标</w:t>
      </w:r>
    </w:p>
    <w:p w14:paraId="52A0A11B" w14:textId="328CCB15" w:rsidR="00580051" w:rsidRDefault="00660CBF">
      <w:r>
        <w:rPr>
          <w:rFonts w:hint="eastAsia"/>
        </w:rPr>
        <w:t>前面说到，</w:t>
      </w:r>
      <w:r w:rsidR="006F613E">
        <w:rPr>
          <w:rFonts w:hint="eastAsia"/>
        </w:rPr>
        <w:t>机器人本身共有20个广义坐标</w:t>
      </w:r>
      <w:r w:rsidR="00AE5784">
        <w:rPr>
          <w:rFonts w:hint="eastAsia"/>
        </w:rPr>
        <w:t>，它们定义了机器人作为一个系统，内部各个刚体之间的</w:t>
      </w:r>
      <w:r w:rsidR="00CB0ACB">
        <w:rPr>
          <w:rFonts w:hint="eastAsia"/>
        </w:rPr>
        <w:t>相对运动，以及机器人本体与地面（世界坐标系）之间的相对运动。在本章的刚体动力学建模中，为了简化计算，我们只考虑机器</w:t>
      </w:r>
      <w:r w:rsidR="00550D3C">
        <w:rPr>
          <w:rFonts w:hint="eastAsia"/>
        </w:rPr>
        <w:t>人下肢的平移和旋转运动，</w:t>
      </w:r>
      <w:r w:rsidR="00F62BAB">
        <w:rPr>
          <w:rFonts w:hint="eastAsia"/>
        </w:rPr>
        <w:t>且</w:t>
      </w:r>
      <w:r w:rsidR="00550D3C">
        <w:rPr>
          <w:rFonts w:hint="eastAsia"/>
        </w:rPr>
        <w:t>忽略它在</w:t>
      </w:r>
      <w:r w:rsidR="003A5A37">
        <w:rPr>
          <w:rFonts w:hint="eastAsia"/>
        </w:rPr>
        <w:t>冠状面和横截面上的运动。</w:t>
      </w:r>
      <w:r w:rsidR="000C2D11">
        <w:rPr>
          <w:rFonts w:hint="eastAsia"/>
        </w:rPr>
        <w:t>在上述简化下的机器人广义坐标共</w:t>
      </w:r>
      <w:r w:rsidR="00852664">
        <w:rPr>
          <w:rFonts w:hint="eastAsia"/>
        </w:rPr>
        <w:t>9</w:t>
      </w:r>
      <w:r w:rsidR="000C2D11">
        <w:rPr>
          <w:rFonts w:hint="eastAsia"/>
        </w:rPr>
        <w:t>个，分别为：</w:t>
      </w:r>
    </w:p>
    <w:p w14:paraId="535CB371" w14:textId="3DF3AFBB" w:rsidR="00ED56F6" w:rsidRDefault="00ED56F6">
      <w:r>
        <w:rPr>
          <w:rFonts w:hint="eastAsia"/>
        </w:rPr>
        <w:t>3个全局广义坐标，描述机器人与世界坐标系的关系：</w:t>
      </w:r>
    </w:p>
    <w:p w14:paraId="2662F617" w14:textId="13FEB3AC" w:rsidR="00ED56F6" w:rsidRDefault="001D5B59" w:rsidP="00ED56F6">
      <w:pPr>
        <w:pStyle w:val="a9"/>
        <w:numPr>
          <w:ilvl w:val="0"/>
          <w:numId w:val="1"/>
        </w:numPr>
      </w:pPr>
      <w:r w:rsidRPr="001D5B59">
        <w:rPr>
          <w:rFonts w:hint="eastAsia"/>
          <w:position w:val="-8"/>
        </w:rPr>
        <w:object w:dxaOrig="380" w:dyaOrig="320" w14:anchorId="65A49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5pt" o:ole="">
            <v:imagedata r:id="rId7" o:title=""/>
          </v:shape>
          <o:OLEObject Type="Embed" ProgID="Equation.DSMT4" ShapeID="_x0000_i1025" DrawAspect="Content" ObjectID="_1796452663" r:id="rId8"/>
        </w:object>
      </w:r>
      <w:r w:rsidR="00ED56F6">
        <w:rPr>
          <w:rFonts w:hint="eastAsia"/>
        </w:rPr>
        <w:t>，机器人盆</w:t>
      </w:r>
      <w:proofErr w:type="gramStart"/>
      <w:r w:rsidR="00ED56F6">
        <w:rPr>
          <w:rFonts w:hint="eastAsia"/>
        </w:rPr>
        <w:t>骨部分沿世界坐标</w:t>
      </w:r>
      <w:proofErr w:type="gramEnd"/>
      <w:r w:rsidR="00ED56F6">
        <w:rPr>
          <w:rFonts w:hint="eastAsia"/>
        </w:rPr>
        <w:t>系X轴的平移（前进/后退）；</w:t>
      </w:r>
    </w:p>
    <w:p w14:paraId="6000146C" w14:textId="76C71711" w:rsidR="00ED56F6" w:rsidRDefault="004A3F18" w:rsidP="00ED56F6">
      <w:pPr>
        <w:pStyle w:val="a9"/>
        <w:numPr>
          <w:ilvl w:val="0"/>
          <w:numId w:val="1"/>
        </w:numPr>
      </w:pPr>
      <w:r w:rsidRPr="004A3F18">
        <w:rPr>
          <w:rFonts w:hint="eastAsia"/>
          <w:position w:val="-10"/>
        </w:rPr>
        <w:object w:dxaOrig="400" w:dyaOrig="340" w14:anchorId="5E32DB00">
          <v:shape id="_x0000_i1026" type="#_x0000_t75" style="width:19.5pt;height:17pt" o:ole="">
            <v:imagedata r:id="rId9" o:title=""/>
          </v:shape>
          <o:OLEObject Type="Embed" ProgID="Equation.DSMT4" ShapeID="_x0000_i1026" DrawAspect="Content" ObjectID="_1796452664" r:id="rId10"/>
        </w:object>
      </w:r>
      <w:r w:rsidR="00ED56F6">
        <w:rPr>
          <w:rFonts w:hint="eastAsia"/>
        </w:rPr>
        <w:t>，机器人盆</w:t>
      </w:r>
      <w:proofErr w:type="gramStart"/>
      <w:r w:rsidR="00ED56F6">
        <w:rPr>
          <w:rFonts w:hint="eastAsia"/>
        </w:rPr>
        <w:t>骨部分沿世界坐标</w:t>
      </w:r>
      <w:proofErr w:type="gramEnd"/>
      <w:r w:rsidR="00ED56F6">
        <w:rPr>
          <w:rFonts w:hint="eastAsia"/>
        </w:rPr>
        <w:t>系Y轴的平移（</w:t>
      </w:r>
      <w:r w:rsidR="00651E5F">
        <w:rPr>
          <w:rFonts w:hint="eastAsia"/>
        </w:rPr>
        <w:t>上升/下降</w:t>
      </w:r>
      <w:r w:rsidR="00ED56F6">
        <w:rPr>
          <w:rFonts w:hint="eastAsia"/>
        </w:rPr>
        <w:t>）；</w:t>
      </w:r>
    </w:p>
    <w:p w14:paraId="04B17C96" w14:textId="0A3E7F8A" w:rsidR="00651E5F" w:rsidRDefault="000A2D33" w:rsidP="00ED56F6">
      <w:pPr>
        <w:pStyle w:val="a9"/>
        <w:numPr>
          <w:ilvl w:val="0"/>
          <w:numId w:val="1"/>
        </w:numPr>
      </w:pPr>
      <w:r w:rsidRPr="00253179">
        <w:rPr>
          <w:rFonts w:hint="eastAsia"/>
          <w:position w:val="-10"/>
        </w:rPr>
        <w:object w:dxaOrig="400" w:dyaOrig="340" w14:anchorId="65998586">
          <v:shape id="_x0000_i1027" type="#_x0000_t75" style="width:19.5pt;height:16.5pt" o:ole="">
            <v:imagedata r:id="rId11" o:title=""/>
          </v:shape>
          <o:OLEObject Type="Embed" ProgID="Equation.DSMT4" ShapeID="_x0000_i1027" DrawAspect="Content" ObjectID="_1796452665" r:id="rId12"/>
        </w:object>
      </w:r>
      <w:r w:rsidR="00651E5F">
        <w:rPr>
          <w:rFonts w:hint="eastAsia"/>
        </w:rPr>
        <w:t>，机器人盆骨部分在</w:t>
      </w:r>
      <w:proofErr w:type="gramStart"/>
      <w:r w:rsidR="00651E5F">
        <w:rPr>
          <w:rFonts w:hint="eastAsia"/>
        </w:rPr>
        <w:t>矢</w:t>
      </w:r>
      <w:proofErr w:type="gramEnd"/>
      <w:r w:rsidR="00651E5F">
        <w:rPr>
          <w:rFonts w:hint="eastAsia"/>
        </w:rPr>
        <w:t>状面的</w:t>
      </w:r>
      <w:r w:rsidR="001A3DCD">
        <w:rPr>
          <w:rFonts w:hint="eastAsia"/>
        </w:rPr>
        <w:t>旋转（后仰/前倾）；</w:t>
      </w:r>
    </w:p>
    <w:p w14:paraId="66D29313" w14:textId="7D628B87" w:rsidR="001A3DCD" w:rsidRDefault="001A3DCD" w:rsidP="001A3DCD">
      <w:r>
        <w:rPr>
          <w:rFonts w:hint="eastAsia"/>
        </w:rPr>
        <w:t>以及</w:t>
      </w:r>
      <w:r w:rsidR="00B661AE">
        <w:rPr>
          <w:rFonts w:hint="eastAsia"/>
        </w:rPr>
        <w:t>6个</w:t>
      </w:r>
      <w:r w:rsidR="00477657">
        <w:rPr>
          <w:rFonts w:hint="eastAsia"/>
        </w:rPr>
        <w:t>设计机器人本体运动的广义坐标，描述机器人下肢髋、膝、踝的</w:t>
      </w:r>
      <w:r w:rsidR="00057769">
        <w:rPr>
          <w:rFonts w:hint="eastAsia"/>
        </w:rPr>
        <w:t>旋转运动：</w:t>
      </w:r>
    </w:p>
    <w:p w14:paraId="496ADCC7" w14:textId="4EA009A6" w:rsidR="00057769" w:rsidRDefault="0043415C" w:rsidP="00057769">
      <w:pPr>
        <w:pStyle w:val="a9"/>
        <w:numPr>
          <w:ilvl w:val="0"/>
          <w:numId w:val="1"/>
        </w:numPr>
      </w:pPr>
      <w:r w:rsidRPr="00253179">
        <w:rPr>
          <w:rFonts w:hint="eastAsia"/>
          <w:position w:val="-10"/>
        </w:rPr>
        <w:object w:dxaOrig="320" w:dyaOrig="340" w14:anchorId="7BBBB1F9">
          <v:shape id="_x0000_i1028" type="#_x0000_t75" style="width:15.5pt;height:16.5pt" o:ole="">
            <v:imagedata r:id="rId13" o:title=""/>
          </v:shape>
          <o:OLEObject Type="Embed" ProgID="Equation.DSMT4" ShapeID="_x0000_i1028" DrawAspect="Content" ObjectID="_1796452666" r:id="rId14"/>
        </w:object>
      </w:r>
      <w:r w:rsidR="005648D5">
        <w:rPr>
          <w:rFonts w:hint="eastAsia"/>
        </w:rPr>
        <w:t>，机器人</w:t>
      </w:r>
      <w:r>
        <w:rPr>
          <w:rFonts w:hint="eastAsia"/>
        </w:rPr>
        <w:t>右</w:t>
      </w:r>
      <w:r w:rsidR="005648D5">
        <w:rPr>
          <w:rFonts w:hint="eastAsia"/>
        </w:rPr>
        <w:t>髋关节在</w:t>
      </w:r>
      <w:proofErr w:type="gramStart"/>
      <w:r w:rsidR="005648D5">
        <w:rPr>
          <w:rFonts w:hint="eastAsia"/>
        </w:rPr>
        <w:t>矢</w:t>
      </w:r>
      <w:proofErr w:type="gramEnd"/>
      <w:r w:rsidR="005648D5">
        <w:rPr>
          <w:rFonts w:hint="eastAsia"/>
        </w:rPr>
        <w:t>状面的旋转（</w:t>
      </w:r>
      <w:r w:rsidR="001A5680">
        <w:rPr>
          <w:rFonts w:hint="eastAsia"/>
        </w:rPr>
        <w:t>前屈/后伸</w:t>
      </w:r>
      <w:r w:rsidR="005648D5">
        <w:rPr>
          <w:rFonts w:hint="eastAsia"/>
        </w:rPr>
        <w:t>）</w:t>
      </w:r>
      <w:r w:rsidR="001A5680">
        <w:rPr>
          <w:rFonts w:hint="eastAsia"/>
        </w:rPr>
        <w:t>；</w:t>
      </w:r>
    </w:p>
    <w:p w14:paraId="3E2E6945" w14:textId="6C9F13AC" w:rsidR="001A5680" w:rsidRDefault="0043415C" w:rsidP="00057769">
      <w:pPr>
        <w:pStyle w:val="a9"/>
        <w:numPr>
          <w:ilvl w:val="0"/>
          <w:numId w:val="1"/>
        </w:numPr>
      </w:pPr>
      <w:r w:rsidRPr="00253179">
        <w:rPr>
          <w:rFonts w:hint="eastAsia"/>
          <w:position w:val="-10"/>
        </w:rPr>
        <w:object w:dxaOrig="320" w:dyaOrig="340" w14:anchorId="2ADEA001">
          <v:shape id="_x0000_i1029" type="#_x0000_t75" style="width:15.5pt;height:16.5pt" o:ole="">
            <v:imagedata r:id="rId15" o:title=""/>
          </v:shape>
          <o:OLEObject Type="Embed" ProgID="Equation.DSMT4" ShapeID="_x0000_i1029" DrawAspect="Content" ObjectID="_1796452667" r:id="rId16"/>
        </w:object>
      </w:r>
      <w:r w:rsidR="001A5680">
        <w:rPr>
          <w:rFonts w:hint="eastAsia"/>
        </w:rPr>
        <w:t>，机器人</w:t>
      </w:r>
      <w:r>
        <w:rPr>
          <w:rFonts w:hint="eastAsia"/>
        </w:rPr>
        <w:t>右</w:t>
      </w:r>
      <w:r w:rsidR="001A5680">
        <w:rPr>
          <w:rFonts w:hint="eastAsia"/>
        </w:rPr>
        <w:t>膝关节的旋转（前伸/后屈）；</w:t>
      </w:r>
    </w:p>
    <w:p w14:paraId="1FFB722C" w14:textId="77463EF8" w:rsidR="001A5680" w:rsidRDefault="0043415C" w:rsidP="00057769">
      <w:pPr>
        <w:pStyle w:val="a9"/>
        <w:numPr>
          <w:ilvl w:val="0"/>
          <w:numId w:val="1"/>
        </w:numPr>
      </w:pPr>
      <w:r w:rsidRPr="00253179">
        <w:rPr>
          <w:rFonts w:hint="eastAsia"/>
          <w:position w:val="-10"/>
        </w:rPr>
        <w:object w:dxaOrig="320" w:dyaOrig="340" w14:anchorId="58F65B0E">
          <v:shape id="_x0000_i1030" type="#_x0000_t75" style="width:15.5pt;height:16.5pt" o:ole="">
            <v:imagedata r:id="rId17" o:title=""/>
          </v:shape>
          <o:OLEObject Type="Embed" ProgID="Equation.DSMT4" ShapeID="_x0000_i1030" DrawAspect="Content" ObjectID="_1796452668" r:id="rId18"/>
        </w:object>
      </w:r>
      <w:r w:rsidR="001A5680">
        <w:rPr>
          <w:rFonts w:hint="eastAsia"/>
        </w:rPr>
        <w:t>，机器人</w:t>
      </w:r>
      <w:r>
        <w:rPr>
          <w:rFonts w:hint="eastAsia"/>
        </w:rPr>
        <w:t>右</w:t>
      </w:r>
      <w:r w:rsidR="001A5680">
        <w:rPr>
          <w:rFonts w:hint="eastAsia"/>
        </w:rPr>
        <w:t>踝关节</w:t>
      </w:r>
      <w:r>
        <w:rPr>
          <w:rFonts w:hint="eastAsia"/>
        </w:rPr>
        <w:t>在</w:t>
      </w:r>
      <w:proofErr w:type="gramStart"/>
      <w:r>
        <w:rPr>
          <w:rFonts w:hint="eastAsia"/>
        </w:rPr>
        <w:t>矢</w:t>
      </w:r>
      <w:proofErr w:type="gramEnd"/>
      <w:r>
        <w:rPr>
          <w:rFonts w:hint="eastAsia"/>
        </w:rPr>
        <w:t>状面</w:t>
      </w:r>
      <w:r w:rsidR="001A5680">
        <w:rPr>
          <w:rFonts w:hint="eastAsia"/>
        </w:rPr>
        <w:t>的旋转（</w:t>
      </w:r>
      <w:r>
        <w:rPr>
          <w:rFonts w:hint="eastAsia"/>
        </w:rPr>
        <w:t>背屈/跖屈</w:t>
      </w:r>
      <w:r w:rsidR="001A5680">
        <w:rPr>
          <w:rFonts w:hint="eastAsia"/>
        </w:rPr>
        <w:t>）</w:t>
      </w:r>
      <w:r>
        <w:rPr>
          <w:rFonts w:hint="eastAsia"/>
        </w:rPr>
        <w:t>；</w:t>
      </w:r>
    </w:p>
    <w:p w14:paraId="4E110202" w14:textId="1957010A" w:rsidR="0043415C" w:rsidRDefault="00CC4D4A" w:rsidP="00057769">
      <w:pPr>
        <w:pStyle w:val="a9"/>
        <w:numPr>
          <w:ilvl w:val="0"/>
          <w:numId w:val="1"/>
        </w:numPr>
      </w:pPr>
      <w:r w:rsidRPr="00253179">
        <w:rPr>
          <w:rFonts w:hint="eastAsia"/>
          <w:position w:val="-10"/>
        </w:rPr>
        <w:object w:dxaOrig="300" w:dyaOrig="340" w14:anchorId="5C75414D">
          <v:shape id="_x0000_i1031" type="#_x0000_t75" style="width:14.5pt;height:16.5pt" o:ole="">
            <v:imagedata r:id="rId19" o:title=""/>
          </v:shape>
          <o:OLEObject Type="Embed" ProgID="Equation.DSMT4" ShapeID="_x0000_i1031" DrawAspect="Content" ObjectID="_1796452669" r:id="rId20"/>
        </w:object>
      </w:r>
      <w:r w:rsidR="0043415C">
        <w:rPr>
          <w:rFonts w:hint="eastAsia"/>
        </w:rPr>
        <w:t>，机器人左髋关节在</w:t>
      </w:r>
      <w:proofErr w:type="gramStart"/>
      <w:r w:rsidR="0043415C">
        <w:rPr>
          <w:rFonts w:hint="eastAsia"/>
        </w:rPr>
        <w:t>矢</w:t>
      </w:r>
      <w:proofErr w:type="gramEnd"/>
      <w:r w:rsidR="0043415C">
        <w:rPr>
          <w:rFonts w:hint="eastAsia"/>
        </w:rPr>
        <w:t>状面的旋转（前屈/后伸）；</w:t>
      </w:r>
    </w:p>
    <w:p w14:paraId="73ED1B00" w14:textId="79950203" w:rsidR="0043415C" w:rsidRDefault="00CC4D4A" w:rsidP="00057769">
      <w:pPr>
        <w:pStyle w:val="a9"/>
        <w:numPr>
          <w:ilvl w:val="0"/>
          <w:numId w:val="1"/>
        </w:numPr>
      </w:pPr>
      <w:r w:rsidRPr="00253179">
        <w:rPr>
          <w:rFonts w:hint="eastAsia"/>
          <w:position w:val="-10"/>
        </w:rPr>
        <w:object w:dxaOrig="300" w:dyaOrig="340" w14:anchorId="4ACEC629">
          <v:shape id="_x0000_i1032" type="#_x0000_t75" style="width:14.5pt;height:16.5pt" o:ole="">
            <v:imagedata r:id="rId21" o:title=""/>
          </v:shape>
          <o:OLEObject Type="Embed" ProgID="Equation.DSMT4" ShapeID="_x0000_i1032" DrawAspect="Content" ObjectID="_1796452670" r:id="rId22"/>
        </w:object>
      </w:r>
      <w:r w:rsidR="0043415C">
        <w:rPr>
          <w:rFonts w:hint="eastAsia"/>
        </w:rPr>
        <w:t>，机器人</w:t>
      </w:r>
      <w:r w:rsidR="009B197E">
        <w:rPr>
          <w:rFonts w:hint="eastAsia"/>
        </w:rPr>
        <w:t>左膝关节的旋转（前伸/后屈）；</w:t>
      </w:r>
    </w:p>
    <w:p w14:paraId="263AE49D" w14:textId="27159B82" w:rsidR="009B197E" w:rsidRDefault="00CC4D4A" w:rsidP="00057769">
      <w:pPr>
        <w:pStyle w:val="a9"/>
        <w:numPr>
          <w:ilvl w:val="0"/>
          <w:numId w:val="1"/>
        </w:numPr>
      </w:pPr>
      <w:r w:rsidRPr="00253179">
        <w:rPr>
          <w:rFonts w:hint="eastAsia"/>
          <w:position w:val="-10"/>
        </w:rPr>
        <w:object w:dxaOrig="300" w:dyaOrig="340" w14:anchorId="78852627">
          <v:shape id="_x0000_i1033" type="#_x0000_t75" style="width:14.5pt;height:16.5pt" o:ole="">
            <v:imagedata r:id="rId23" o:title=""/>
          </v:shape>
          <o:OLEObject Type="Embed" ProgID="Equation.DSMT4" ShapeID="_x0000_i1033" DrawAspect="Content" ObjectID="_1796452671" r:id="rId24"/>
        </w:object>
      </w:r>
      <w:r w:rsidR="009B197E">
        <w:rPr>
          <w:rFonts w:hint="eastAsia"/>
        </w:rPr>
        <w:t>，机器人左踝关节在</w:t>
      </w:r>
      <w:proofErr w:type="gramStart"/>
      <w:r w:rsidR="009B197E">
        <w:rPr>
          <w:rFonts w:hint="eastAsia"/>
        </w:rPr>
        <w:t>矢</w:t>
      </w:r>
      <w:proofErr w:type="gramEnd"/>
      <w:r w:rsidR="009B197E">
        <w:rPr>
          <w:rFonts w:hint="eastAsia"/>
        </w:rPr>
        <w:t>状面的旋转（背</w:t>
      </w:r>
      <w:bookmarkStart w:id="0" w:name="_GoBack"/>
      <w:bookmarkEnd w:id="0"/>
      <w:r w:rsidR="009B197E">
        <w:rPr>
          <w:rFonts w:hint="eastAsia"/>
        </w:rPr>
        <w:t>屈/跖屈）。</w:t>
      </w:r>
    </w:p>
    <w:p w14:paraId="022BA9AB" w14:textId="71FFD584" w:rsidR="00CC4D4A" w:rsidRDefault="00CC4D4A" w:rsidP="00CC4D4A">
      <w:r>
        <w:rPr>
          <w:rFonts w:hint="eastAsia"/>
        </w:rPr>
        <w:t>上述9个广义坐标</w:t>
      </w:r>
      <w:r w:rsidR="002E642E">
        <w:rPr>
          <w:rFonts w:hint="eastAsia"/>
        </w:rPr>
        <w:t>，如下图所示。它们</w:t>
      </w:r>
      <w:r>
        <w:rPr>
          <w:rFonts w:hint="eastAsia"/>
        </w:rPr>
        <w:t>共同构成描述这个双足机器人系统的广义坐标向量：</w:t>
      </w:r>
    </w:p>
    <w:p w14:paraId="39726AF1" w14:textId="0E6C8876" w:rsidR="00CC4D4A" w:rsidRDefault="0024650D" w:rsidP="00CC4D4A">
      <w:r w:rsidRPr="002E1086">
        <w:rPr>
          <w:position w:val="-16"/>
        </w:rPr>
        <w:object w:dxaOrig="4180" w:dyaOrig="480" w14:anchorId="06FF6258">
          <v:shape id="_x0000_i1034" type="#_x0000_t75" style="width:209pt;height:24pt" o:ole="">
            <v:imagedata r:id="rId25" o:title=""/>
          </v:shape>
          <o:OLEObject Type="Embed" ProgID="Equation.DSMT4" ShapeID="_x0000_i1034" DrawAspect="Content" ObjectID="_1796452672" r:id="rId26"/>
        </w:object>
      </w:r>
    </w:p>
    <w:p w14:paraId="2F3D16A0" w14:textId="61D98FBD" w:rsidR="00C40390" w:rsidRDefault="00C40390" w:rsidP="00CC4D4A">
      <w:r>
        <w:rPr>
          <w:rFonts w:hint="eastAsia"/>
        </w:rPr>
        <w:t>该广义坐标对应</w:t>
      </w:r>
      <w:r w:rsidR="000A2D33">
        <w:rPr>
          <w:rFonts w:hint="eastAsia"/>
        </w:rPr>
        <w:t>简化后机器人</w:t>
      </w:r>
      <w:r>
        <w:rPr>
          <w:rFonts w:hint="eastAsia"/>
        </w:rPr>
        <w:t>系统的</w:t>
      </w:r>
      <w:r w:rsidR="000A2D33">
        <w:rPr>
          <w:rFonts w:hint="eastAsia"/>
        </w:rPr>
        <w:t>9个自由度。</w:t>
      </w:r>
    </w:p>
    <w:p w14:paraId="0EBDAA11" w14:textId="121B3083" w:rsidR="00B16530" w:rsidRDefault="008D6BF2" w:rsidP="002D74AF">
      <w:pPr>
        <w:jc w:val="center"/>
      </w:pPr>
      <w:r>
        <w:rPr>
          <w:noProof/>
        </w:rPr>
        <w:drawing>
          <wp:inline distT="0" distB="0" distL="0" distR="0" wp14:anchorId="4E1D95D2" wp14:editId="68C5C5CD">
            <wp:extent cx="1228667" cy="18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_坐标定义.emf"/>
                    <pic:cNvPicPr/>
                  </pic:nvPicPr>
                  <pic:blipFill>
                    <a:blip r:embed="rId27">
                      <a:extLst>
                        <a:ext uri="{28A0092B-C50C-407E-A947-70E740481C1C}">
                          <a14:useLocalDpi xmlns:a14="http://schemas.microsoft.com/office/drawing/2010/main" val="0"/>
                        </a:ext>
                      </a:extLst>
                    </a:blip>
                    <a:stretch>
                      <a:fillRect/>
                    </a:stretch>
                  </pic:blipFill>
                  <pic:spPr>
                    <a:xfrm>
                      <a:off x="0" y="0"/>
                      <a:ext cx="1228667" cy="1857600"/>
                    </a:xfrm>
                    <a:prstGeom prst="rect">
                      <a:avLst/>
                    </a:prstGeom>
                  </pic:spPr>
                </pic:pic>
              </a:graphicData>
            </a:graphic>
          </wp:inline>
        </w:drawing>
      </w:r>
    </w:p>
    <w:p w14:paraId="1E3B52C4" w14:textId="77777777" w:rsidR="002E642E" w:rsidRDefault="002E642E" w:rsidP="00CC4D4A"/>
    <w:p w14:paraId="5965DE48" w14:textId="50353B76" w:rsidR="00477D56" w:rsidRDefault="00477D56" w:rsidP="00CC4D4A">
      <w:r>
        <w:rPr>
          <w:rFonts w:hint="eastAsia"/>
        </w:rPr>
        <w:t>向量形式的</w:t>
      </w:r>
      <w:r w:rsidR="004304B7">
        <w:rPr>
          <w:rFonts w:hint="eastAsia"/>
        </w:rPr>
        <w:t>拉格朗日方程</w:t>
      </w:r>
      <w:r w:rsidR="00494A59">
        <w:rPr>
          <w:rFonts w:hint="eastAsia"/>
        </w:rPr>
        <w:t>写为</w:t>
      </w:r>
    </w:p>
    <w:p w14:paraId="74A5D6DB" w14:textId="643DE40F" w:rsidR="004304B7" w:rsidRDefault="00FC6525" w:rsidP="00711FDF">
      <w:pPr>
        <w:jc w:val="center"/>
      </w:pPr>
      <w:r w:rsidRPr="00FA48B3">
        <w:rPr>
          <w:position w:val="-30"/>
        </w:rPr>
        <w:object w:dxaOrig="1780" w:dyaOrig="720" w14:anchorId="7A94A82C">
          <v:shape id="_x0000_i1035" type="#_x0000_t75" style="width:89pt;height:36pt" o:ole="">
            <v:imagedata r:id="rId28" o:title=""/>
          </v:shape>
          <o:OLEObject Type="Embed" ProgID="Equation.DSMT4" ShapeID="_x0000_i1035" DrawAspect="Content" ObjectID="_1796452673" r:id="rId29"/>
        </w:object>
      </w:r>
      <w:r w:rsidR="008842D5">
        <w:rPr>
          <w:rFonts w:hint="eastAsia"/>
        </w:rPr>
        <w:t>，</w:t>
      </w:r>
    </w:p>
    <w:p w14:paraId="7813517B" w14:textId="510ED5A1" w:rsidR="004304B7" w:rsidRDefault="004304B7" w:rsidP="00CC4D4A">
      <w:r>
        <w:rPr>
          <w:rFonts w:hint="eastAsia"/>
        </w:rPr>
        <w:t>其中</w:t>
      </w:r>
      <w:r w:rsidR="00613942" w:rsidRPr="00E45DF5">
        <w:rPr>
          <w:position w:val="-6"/>
        </w:rPr>
        <w:object w:dxaOrig="980" w:dyaOrig="279" w14:anchorId="12E2EC5B">
          <v:shape id="_x0000_i1036" type="#_x0000_t75" style="width:49pt;height:14pt" o:ole="">
            <v:imagedata r:id="rId30" o:title=""/>
          </v:shape>
          <o:OLEObject Type="Embed" ProgID="Equation.DSMT4" ShapeID="_x0000_i1036" DrawAspect="Content" ObjectID="_1796452674" r:id="rId31"/>
        </w:object>
      </w:r>
      <w:r w:rsidR="00494A59">
        <w:rPr>
          <w:rFonts w:hint="eastAsia"/>
        </w:rPr>
        <w:t>为拉格朗日函数</w:t>
      </w:r>
      <w:r w:rsidR="00861F7F">
        <w:rPr>
          <w:rFonts w:hint="eastAsia"/>
        </w:rPr>
        <w:t>，</w:t>
      </w:r>
      <w:r w:rsidR="00EE1166" w:rsidRPr="00253179">
        <w:rPr>
          <w:rFonts w:hint="eastAsia"/>
          <w:position w:val="-4"/>
        </w:rPr>
        <w:object w:dxaOrig="220" w:dyaOrig="260" w14:anchorId="3B13ECBE">
          <v:shape id="_x0000_i1037" type="#_x0000_t75" style="width:11.5pt;height:12.5pt" o:ole="">
            <v:imagedata r:id="rId32" o:title=""/>
          </v:shape>
          <o:OLEObject Type="Embed" ProgID="Equation.DSMT4" ShapeID="_x0000_i1037" DrawAspect="Content" ObjectID="_1796452675" r:id="rId33"/>
        </w:object>
      </w:r>
      <w:r w:rsidR="00861F7F">
        <w:rPr>
          <w:rFonts w:hint="eastAsia"/>
        </w:rPr>
        <w:t>为系统总动能（包括每块骨的平动动能和转动动能），</w:t>
      </w:r>
      <w:r w:rsidR="00165319" w:rsidRPr="00253179">
        <w:rPr>
          <w:rFonts w:hint="eastAsia"/>
          <w:position w:val="-6"/>
        </w:rPr>
        <w:object w:dxaOrig="240" w:dyaOrig="279" w14:anchorId="20E7D94D">
          <v:shape id="_x0000_i1038" type="#_x0000_t75" style="width:12.5pt;height:14pt" o:ole="">
            <v:imagedata r:id="rId34" o:title=""/>
          </v:shape>
          <o:OLEObject Type="Embed" ProgID="Equation.DSMT4" ShapeID="_x0000_i1038" DrawAspect="Content" ObjectID="_1796452676" r:id="rId35"/>
        </w:object>
      </w:r>
      <w:r w:rsidR="00861F7F">
        <w:rPr>
          <w:rFonts w:hint="eastAsia"/>
        </w:rPr>
        <w:t>为系统总</w:t>
      </w:r>
      <w:r w:rsidR="00425B16">
        <w:rPr>
          <w:rFonts w:hint="eastAsia"/>
        </w:rPr>
        <w:t>位</w:t>
      </w:r>
      <w:r w:rsidR="00861F7F">
        <w:rPr>
          <w:rFonts w:hint="eastAsia"/>
        </w:rPr>
        <w:t>能（主要是每块</w:t>
      </w:r>
      <w:r w:rsidR="00425B16">
        <w:rPr>
          <w:rFonts w:hint="eastAsia"/>
        </w:rPr>
        <w:t>骨骼</w:t>
      </w:r>
      <w:r w:rsidR="00861F7F">
        <w:rPr>
          <w:rFonts w:hint="eastAsia"/>
        </w:rPr>
        <w:t>的重力</w:t>
      </w:r>
      <w:r w:rsidR="00425B16">
        <w:rPr>
          <w:rFonts w:hint="eastAsia"/>
        </w:rPr>
        <w:t>位</w:t>
      </w:r>
      <w:r w:rsidR="00861F7F">
        <w:rPr>
          <w:rFonts w:hint="eastAsia"/>
        </w:rPr>
        <w:t>能）</w:t>
      </w:r>
      <w:r w:rsidR="00AE0753">
        <w:rPr>
          <w:rFonts w:hint="eastAsia"/>
        </w:rPr>
        <w:t>；</w:t>
      </w:r>
      <w:r w:rsidR="002130BA" w:rsidRPr="00253179">
        <w:rPr>
          <w:rFonts w:hint="eastAsia"/>
          <w:position w:val="-10"/>
        </w:rPr>
        <w:object w:dxaOrig="200" w:dyaOrig="260" w14:anchorId="037086A1">
          <v:shape id="_x0000_i1039" type="#_x0000_t75" style="width:10pt;height:12.5pt" o:ole="">
            <v:imagedata r:id="rId36" o:title=""/>
          </v:shape>
          <o:OLEObject Type="Embed" ProgID="Equation.DSMT4" ShapeID="_x0000_i1039" DrawAspect="Content" ObjectID="_1796452677" r:id="rId37"/>
        </w:object>
      </w:r>
      <w:r w:rsidR="0067163B">
        <w:rPr>
          <w:rFonts w:hint="eastAsia"/>
        </w:rPr>
        <w:t>为广义坐标向量；</w:t>
      </w:r>
      <w:r w:rsidR="00611355" w:rsidRPr="00253179">
        <w:rPr>
          <w:rFonts w:hint="eastAsia"/>
          <w:position w:val="-8"/>
        </w:rPr>
        <w:object w:dxaOrig="260" w:dyaOrig="300" w14:anchorId="586CB042">
          <v:shape id="_x0000_i1040" type="#_x0000_t75" style="width:12.5pt;height:14.5pt" o:ole="">
            <v:imagedata r:id="rId38" o:title=""/>
          </v:shape>
          <o:OLEObject Type="Embed" ProgID="Equation.DSMT4" ShapeID="_x0000_i1040" DrawAspect="Content" ObjectID="_1796452678" r:id="rId39"/>
        </w:object>
      </w:r>
      <w:r w:rsidR="00861F7F">
        <w:rPr>
          <w:rFonts w:hint="eastAsia"/>
        </w:rPr>
        <w:t>为广义力列向量。</w:t>
      </w:r>
      <w:r w:rsidR="00403D17">
        <w:rPr>
          <w:rFonts w:hint="eastAsia"/>
        </w:rPr>
        <w:t>将</w:t>
      </w:r>
      <w:r w:rsidR="00403D17" w:rsidRPr="00E45DF5">
        <w:rPr>
          <w:position w:val="-6"/>
        </w:rPr>
        <w:object w:dxaOrig="980" w:dyaOrig="279" w14:anchorId="67A1AEFF">
          <v:shape id="_x0000_i1041" type="#_x0000_t75" style="width:49pt;height:14pt" o:ole="">
            <v:imagedata r:id="rId30" o:title=""/>
          </v:shape>
          <o:OLEObject Type="Embed" ProgID="Equation.DSMT4" ShapeID="_x0000_i1041" DrawAspect="Content" ObjectID="_1796452679" r:id="rId40"/>
        </w:object>
      </w:r>
      <w:r w:rsidR="00613942">
        <w:rPr>
          <w:rFonts w:hint="eastAsia"/>
        </w:rPr>
        <w:t>代入上式</w:t>
      </w:r>
      <w:r w:rsidR="00403D17">
        <w:rPr>
          <w:rFonts w:hint="eastAsia"/>
        </w:rPr>
        <w:t>，</w:t>
      </w:r>
      <w:r w:rsidR="00613942">
        <w:rPr>
          <w:rFonts w:hint="eastAsia"/>
        </w:rPr>
        <w:t>得</w:t>
      </w:r>
    </w:p>
    <w:p w14:paraId="33B5E40A" w14:textId="659A1C55" w:rsidR="00613942" w:rsidRDefault="00711FDF" w:rsidP="00711FDF">
      <w:pPr>
        <w:jc w:val="center"/>
      </w:pPr>
      <w:r w:rsidRPr="00FA48B3">
        <w:rPr>
          <w:position w:val="-30"/>
        </w:rPr>
        <w:object w:dxaOrig="3440" w:dyaOrig="720" w14:anchorId="6035B452">
          <v:shape id="_x0000_i1042" type="#_x0000_t75" style="width:172.5pt;height:36pt" o:ole="">
            <v:imagedata r:id="rId41" o:title=""/>
          </v:shape>
          <o:OLEObject Type="Embed" ProgID="Equation.DSMT4" ShapeID="_x0000_i1042" DrawAspect="Content" ObjectID="_1796452680" r:id="rId42"/>
        </w:object>
      </w:r>
      <w:r w:rsidR="008842D5">
        <w:rPr>
          <w:rFonts w:hint="eastAsia"/>
        </w:rPr>
        <w:t>，</w:t>
      </w:r>
    </w:p>
    <w:p w14:paraId="3A8BA9B7" w14:textId="77777777" w:rsidR="00B55418" w:rsidRDefault="00B55418" w:rsidP="00CC4D4A"/>
    <w:p w14:paraId="2EBC80D6" w14:textId="40EF9B23" w:rsidR="00DB0C54" w:rsidRDefault="00DB0C54" w:rsidP="00CC4D4A">
      <w:r>
        <w:rPr>
          <w:rFonts w:hint="eastAsia"/>
        </w:rPr>
        <w:t>二、</w:t>
      </w:r>
      <w:r w:rsidR="00852664">
        <w:rPr>
          <w:rFonts w:hint="eastAsia"/>
        </w:rPr>
        <w:t>求</w:t>
      </w:r>
      <w:r w:rsidR="004D0DCB">
        <w:rPr>
          <w:rFonts w:hint="eastAsia"/>
        </w:rPr>
        <w:t>系统总动能</w:t>
      </w:r>
    </w:p>
    <w:p w14:paraId="273AE1B4" w14:textId="346863DA" w:rsidR="00BD5DC9" w:rsidRDefault="00BD5DC9" w:rsidP="00CC4D4A"/>
    <w:p w14:paraId="4989877F" w14:textId="684D0FE6" w:rsidR="00C71146" w:rsidRDefault="00322A31" w:rsidP="00CC4D4A">
      <w:r>
        <w:rPr>
          <w:rFonts w:hint="eastAsia"/>
        </w:rPr>
        <w:t>若仅考虑双足机器人在二维</w:t>
      </w:r>
      <w:proofErr w:type="gramStart"/>
      <w:r>
        <w:rPr>
          <w:rFonts w:hint="eastAsia"/>
        </w:rPr>
        <w:t>矢</w:t>
      </w:r>
      <w:proofErr w:type="gramEnd"/>
      <w:r>
        <w:rPr>
          <w:rFonts w:hint="eastAsia"/>
        </w:rPr>
        <w:t>状面下的运动，</w:t>
      </w:r>
      <w:r w:rsidR="00C71146">
        <w:rPr>
          <w:rFonts w:hint="eastAsia"/>
        </w:rPr>
        <w:t>则可以将</w:t>
      </w:r>
      <w:r w:rsidR="00BD5DC9">
        <w:rPr>
          <w:rFonts w:hint="eastAsia"/>
        </w:rPr>
        <w:t>双足机器人</w:t>
      </w:r>
      <w:r w:rsidR="00DF5726">
        <w:rPr>
          <w:rFonts w:hint="eastAsia"/>
        </w:rPr>
        <w:t>系统的</w:t>
      </w:r>
      <w:r w:rsidR="00C71146">
        <w:rPr>
          <w:rFonts w:hint="eastAsia"/>
        </w:rPr>
        <w:t>刚体数目简化为</w:t>
      </w:r>
      <w:r w:rsidR="000A1B05">
        <w:rPr>
          <w:rFonts w:hint="eastAsia"/>
        </w:rPr>
        <w:t>7</w:t>
      </w:r>
      <w:r w:rsidR="00C71146">
        <w:rPr>
          <w:rFonts w:hint="eastAsia"/>
        </w:rPr>
        <w:t>个，</w:t>
      </w:r>
      <w:r w:rsidR="007D787D">
        <w:rPr>
          <w:rFonts w:hint="eastAsia"/>
        </w:rPr>
        <w:t>标号从1~7</w:t>
      </w:r>
      <w:r w:rsidR="00C71146">
        <w:rPr>
          <w:rFonts w:hint="eastAsia"/>
        </w:rPr>
        <w:t>分别为：</w:t>
      </w:r>
      <w:r w:rsidR="005F60C8">
        <w:rPr>
          <w:rFonts w:hint="eastAsia"/>
        </w:rPr>
        <w:t>机器人</w:t>
      </w:r>
      <w:r w:rsidR="006B4AD3">
        <w:rPr>
          <w:rFonts w:hint="eastAsia"/>
        </w:rPr>
        <w:t>上肢躯干部分</w:t>
      </w:r>
      <w:r w:rsidR="001677E1">
        <w:rPr>
          <w:rFonts w:hint="eastAsia"/>
        </w:rPr>
        <w:t>（UB）</w:t>
      </w:r>
      <w:r w:rsidR="006B4AD3">
        <w:rPr>
          <w:rFonts w:hint="eastAsia"/>
        </w:rPr>
        <w:t>、右侧大腿部分</w:t>
      </w:r>
      <w:r w:rsidR="001677E1">
        <w:rPr>
          <w:rFonts w:hint="eastAsia"/>
        </w:rPr>
        <w:t>（rf）</w:t>
      </w:r>
      <w:r w:rsidR="006B4AD3">
        <w:rPr>
          <w:rFonts w:hint="eastAsia"/>
        </w:rPr>
        <w:t>、</w:t>
      </w:r>
      <w:r w:rsidR="00B60441">
        <w:rPr>
          <w:rFonts w:hint="eastAsia"/>
        </w:rPr>
        <w:t>右侧小腿部分（rt）、右足（</w:t>
      </w:r>
      <w:proofErr w:type="spellStart"/>
      <w:r w:rsidR="00B60441">
        <w:rPr>
          <w:rFonts w:hint="eastAsia"/>
        </w:rPr>
        <w:t>rc</w:t>
      </w:r>
      <w:proofErr w:type="spellEnd"/>
      <w:r w:rsidR="00B60441">
        <w:rPr>
          <w:rFonts w:hint="eastAsia"/>
        </w:rPr>
        <w:t>）、左侧大腿部分（</w:t>
      </w:r>
      <w:proofErr w:type="spellStart"/>
      <w:r w:rsidR="00B60441">
        <w:rPr>
          <w:rFonts w:hint="eastAsia"/>
        </w:rPr>
        <w:t>lf</w:t>
      </w:r>
      <w:proofErr w:type="spellEnd"/>
      <w:r w:rsidR="00B60441">
        <w:rPr>
          <w:rFonts w:hint="eastAsia"/>
        </w:rPr>
        <w:t>）、</w:t>
      </w:r>
      <w:r w:rsidR="006B4AD3">
        <w:rPr>
          <w:rFonts w:hint="eastAsia"/>
        </w:rPr>
        <w:t>左侧</w:t>
      </w:r>
      <w:r w:rsidR="001D07FA">
        <w:rPr>
          <w:rFonts w:hint="eastAsia"/>
        </w:rPr>
        <w:t>小腿部分</w:t>
      </w:r>
      <w:r w:rsidR="001677E1">
        <w:rPr>
          <w:rFonts w:hint="eastAsia"/>
        </w:rPr>
        <w:t>（</w:t>
      </w:r>
      <w:proofErr w:type="spellStart"/>
      <w:r w:rsidR="001677E1">
        <w:rPr>
          <w:rFonts w:hint="eastAsia"/>
        </w:rPr>
        <w:t>l</w:t>
      </w:r>
      <w:r w:rsidR="00D12B6B">
        <w:rPr>
          <w:rFonts w:hint="eastAsia"/>
        </w:rPr>
        <w:t>t</w:t>
      </w:r>
      <w:proofErr w:type="spellEnd"/>
      <w:r w:rsidR="001677E1">
        <w:rPr>
          <w:rFonts w:hint="eastAsia"/>
        </w:rPr>
        <w:t>）</w:t>
      </w:r>
      <w:r w:rsidR="001D07FA">
        <w:rPr>
          <w:rFonts w:hint="eastAsia"/>
        </w:rPr>
        <w:t>、左足</w:t>
      </w:r>
      <w:r w:rsidR="00D12B6B">
        <w:rPr>
          <w:rFonts w:hint="eastAsia"/>
        </w:rPr>
        <w:t>（</w:t>
      </w:r>
      <w:proofErr w:type="spellStart"/>
      <w:r w:rsidR="00D12B6B">
        <w:rPr>
          <w:rFonts w:hint="eastAsia"/>
        </w:rPr>
        <w:t>lc</w:t>
      </w:r>
      <w:proofErr w:type="spellEnd"/>
      <w:r w:rsidR="00D12B6B">
        <w:rPr>
          <w:rFonts w:hint="eastAsia"/>
        </w:rPr>
        <w:t>）</w:t>
      </w:r>
      <w:r w:rsidR="001D07FA">
        <w:rPr>
          <w:rFonts w:hint="eastAsia"/>
        </w:rPr>
        <w:t>。</w:t>
      </w:r>
    </w:p>
    <w:p w14:paraId="2D152BD8" w14:textId="74003538" w:rsidR="00F062E6" w:rsidRDefault="00BD5DC9" w:rsidP="00CC4D4A">
      <w:r>
        <w:rPr>
          <w:rFonts w:hint="eastAsia"/>
        </w:rPr>
        <w:t>那么，对于系统中的第</w:t>
      </w:r>
      <w:r w:rsidR="00F062E6">
        <w:rPr>
          <w:rFonts w:hint="eastAsia"/>
        </w:rPr>
        <w:t>j</w:t>
      </w:r>
      <w:proofErr w:type="gramStart"/>
      <w:r w:rsidR="00F062E6">
        <w:rPr>
          <w:rFonts w:hint="eastAsia"/>
        </w:rPr>
        <w:t>个</w:t>
      </w:r>
      <w:proofErr w:type="gramEnd"/>
      <w:r w:rsidR="00F062E6">
        <w:rPr>
          <w:rFonts w:hint="eastAsia"/>
        </w:rPr>
        <w:t>刚体，其动能</w:t>
      </w:r>
      <w:r w:rsidR="006E5968">
        <w:rPr>
          <w:rFonts w:hint="eastAsia"/>
        </w:rPr>
        <w:t>包括转动动能和平动动能两部分</w:t>
      </w:r>
      <w:r w:rsidR="00F062E6">
        <w:rPr>
          <w:rFonts w:hint="eastAsia"/>
        </w:rPr>
        <w:t>：</w:t>
      </w:r>
    </w:p>
    <w:p w14:paraId="68773574" w14:textId="3D33C013" w:rsidR="00F062E6" w:rsidRDefault="00C23E5B" w:rsidP="00F062E6">
      <w:pPr>
        <w:jc w:val="center"/>
      </w:pPr>
      <w:r w:rsidRPr="00480976">
        <w:rPr>
          <w:rFonts w:hint="eastAsia"/>
          <w:position w:val="-24"/>
        </w:rPr>
        <w:object w:dxaOrig="2680" w:dyaOrig="620" w14:anchorId="27993FDD">
          <v:shape id="_x0000_i1043" type="#_x0000_t75" style="width:134pt;height:31pt" o:ole="">
            <v:imagedata r:id="rId43" o:title=""/>
          </v:shape>
          <o:OLEObject Type="Embed" ProgID="Equation.DSMT4" ShapeID="_x0000_i1043" DrawAspect="Content" ObjectID="_1796452681" r:id="rId44"/>
        </w:object>
      </w:r>
    </w:p>
    <w:p w14:paraId="7388208C" w14:textId="77777777" w:rsidR="000366A2" w:rsidRDefault="0097297D" w:rsidP="006E5968">
      <w:r>
        <w:rPr>
          <w:rFonts w:hint="eastAsia"/>
        </w:rPr>
        <w:t>其中</w:t>
      </w:r>
      <w:r w:rsidRPr="00480976">
        <w:rPr>
          <w:rFonts w:hint="eastAsia"/>
          <w:position w:val="-12"/>
        </w:rPr>
        <w:object w:dxaOrig="260" w:dyaOrig="360" w14:anchorId="478B64C9">
          <v:shape id="_x0000_i1044" type="#_x0000_t75" style="width:13pt;height:18pt" o:ole="">
            <v:imagedata r:id="rId45" o:title=""/>
          </v:shape>
          <o:OLEObject Type="Embed" ProgID="Equation.DSMT4" ShapeID="_x0000_i1044" DrawAspect="Content" ObjectID="_1796452682" r:id="rId46"/>
        </w:object>
      </w:r>
      <w:r>
        <w:rPr>
          <w:rFonts w:hint="eastAsia"/>
        </w:rPr>
        <w:t>和</w:t>
      </w:r>
      <w:r w:rsidRPr="00480976">
        <w:rPr>
          <w:rFonts w:hint="eastAsia"/>
          <w:position w:val="-12"/>
        </w:rPr>
        <w:object w:dxaOrig="320" w:dyaOrig="360" w14:anchorId="58A0406B">
          <v:shape id="_x0000_i1045" type="#_x0000_t75" style="width:15.5pt;height:18pt" o:ole="">
            <v:imagedata r:id="rId47" o:title=""/>
          </v:shape>
          <o:OLEObject Type="Embed" ProgID="Equation.DSMT4" ShapeID="_x0000_i1045" DrawAspect="Content" ObjectID="_1796452683" r:id="rId48"/>
        </w:object>
      </w:r>
      <w:r>
        <w:rPr>
          <w:rFonts w:hint="eastAsia"/>
        </w:rPr>
        <w:t>分别为第j</w:t>
      </w:r>
      <w:proofErr w:type="gramStart"/>
      <w:r>
        <w:rPr>
          <w:rFonts w:hint="eastAsia"/>
        </w:rPr>
        <w:t>个</w:t>
      </w:r>
      <w:proofErr w:type="gramEnd"/>
      <w:r>
        <w:rPr>
          <w:rFonts w:hint="eastAsia"/>
        </w:rPr>
        <w:t>刚体绕自身重心的转动惯量和质量</w:t>
      </w:r>
      <w:r w:rsidR="0082084E">
        <w:rPr>
          <w:rFonts w:hint="eastAsia"/>
        </w:rPr>
        <w:t>。</w:t>
      </w:r>
      <w:r w:rsidR="00782F96" w:rsidRPr="00480976">
        <w:rPr>
          <w:rFonts w:hint="eastAsia"/>
          <w:position w:val="-12"/>
        </w:rPr>
        <w:object w:dxaOrig="260" w:dyaOrig="360" w14:anchorId="4347BE4E">
          <v:shape id="_x0000_i1046" type="#_x0000_t75" style="width:13pt;height:18pt" o:ole="">
            <v:imagedata r:id="rId49" o:title=""/>
          </v:shape>
          <o:OLEObject Type="Embed" ProgID="Equation.DSMT4" ShapeID="_x0000_i1046" DrawAspect="Content" ObjectID="_1796452684" r:id="rId50"/>
        </w:object>
      </w:r>
      <w:r w:rsidR="00782F96">
        <w:rPr>
          <w:rFonts w:hint="eastAsia"/>
        </w:rPr>
        <w:t>为第j</w:t>
      </w:r>
      <w:proofErr w:type="gramStart"/>
      <w:r w:rsidR="00782F96">
        <w:rPr>
          <w:rFonts w:hint="eastAsia"/>
        </w:rPr>
        <w:t>个</w:t>
      </w:r>
      <w:proofErr w:type="gramEnd"/>
      <w:r w:rsidR="00782F96">
        <w:rPr>
          <w:rFonts w:hint="eastAsia"/>
        </w:rPr>
        <w:t>刚体与竖直方向的夹角，</w:t>
      </w:r>
      <w:r w:rsidR="000366A2">
        <w:rPr>
          <w:rFonts w:hint="eastAsia"/>
        </w:rPr>
        <w:t>其与广义坐标的换算关系如下：</w:t>
      </w:r>
    </w:p>
    <w:p w14:paraId="176403FA" w14:textId="699B8719" w:rsidR="000366A2" w:rsidRDefault="00A8436A" w:rsidP="00A80FE1">
      <w:pPr>
        <w:jc w:val="center"/>
      </w:pPr>
      <w:r w:rsidRPr="001677E1">
        <w:rPr>
          <w:position w:val="-132"/>
        </w:rPr>
        <w:object w:dxaOrig="2340" w:dyaOrig="2799" w14:anchorId="5B64EF27">
          <v:shape id="_x0000_i1047" type="#_x0000_t75" style="width:117pt;height:139.5pt" o:ole="">
            <v:imagedata r:id="rId51" o:title=""/>
          </v:shape>
          <o:OLEObject Type="Embed" ProgID="Equation.DSMT4" ShapeID="_x0000_i1047" DrawAspect="Content" ObjectID="_1796452685" r:id="rId52"/>
        </w:object>
      </w:r>
    </w:p>
    <w:p w14:paraId="23C33B3E" w14:textId="53A632F3" w:rsidR="006E5968" w:rsidRDefault="00F66646" w:rsidP="006E5968">
      <w:r w:rsidRPr="00480976">
        <w:rPr>
          <w:rFonts w:hint="eastAsia"/>
          <w:position w:val="-14"/>
        </w:rPr>
        <w:object w:dxaOrig="780" w:dyaOrig="400" w14:anchorId="4A6911A9">
          <v:shape id="_x0000_i1048" type="#_x0000_t75" style="width:39pt;height:19.5pt" o:ole="">
            <v:imagedata r:id="rId53" o:title=""/>
          </v:shape>
          <o:OLEObject Type="Embed" ProgID="Equation.DSMT4" ShapeID="_x0000_i1048" DrawAspect="Content" ObjectID="_1796452686" r:id="rId54"/>
        </w:object>
      </w:r>
      <w:r>
        <w:rPr>
          <w:rFonts w:hint="eastAsia"/>
        </w:rPr>
        <w:t>为刚体重心相对世界坐标系的</w:t>
      </w:r>
      <w:r w:rsidR="004D1B90">
        <w:rPr>
          <w:rFonts w:hint="eastAsia"/>
        </w:rPr>
        <w:t>坐标，可</w:t>
      </w:r>
      <w:r w:rsidR="006E5968">
        <w:rPr>
          <w:rFonts w:hint="eastAsia"/>
        </w:rPr>
        <w:t>根据前面DH参数表</w:t>
      </w:r>
      <w:r w:rsidR="008F18CF">
        <w:tab/>
      </w:r>
      <w:r w:rsidR="006E5968">
        <w:rPr>
          <w:rFonts w:hint="eastAsia"/>
        </w:rPr>
        <w:t>中，上述刚体间在</w:t>
      </w:r>
      <w:proofErr w:type="gramStart"/>
      <w:r w:rsidR="006E5968">
        <w:rPr>
          <w:rFonts w:hint="eastAsia"/>
        </w:rPr>
        <w:t>矢</w:t>
      </w:r>
      <w:proofErr w:type="gramEnd"/>
      <w:r w:rsidR="006E5968">
        <w:rPr>
          <w:rFonts w:hint="eastAsia"/>
        </w:rPr>
        <w:t>状</w:t>
      </w:r>
      <w:proofErr w:type="gramStart"/>
      <w:r w:rsidR="006E5968">
        <w:rPr>
          <w:rFonts w:hint="eastAsia"/>
        </w:rPr>
        <w:t>面的齐次变</w:t>
      </w:r>
      <w:proofErr w:type="gramEnd"/>
      <w:r w:rsidR="006E5968">
        <w:rPr>
          <w:rFonts w:hint="eastAsia"/>
        </w:rPr>
        <w:t>换关系计算得到</w:t>
      </w:r>
      <w:r w:rsidR="004D1B90">
        <w:rPr>
          <w:rFonts w:hint="eastAsia"/>
        </w:rPr>
        <w:t>。</w:t>
      </w:r>
    </w:p>
    <w:p w14:paraId="2E1AEAC3" w14:textId="13C4813C" w:rsidR="00CC6029" w:rsidRPr="006E5968" w:rsidRDefault="00CC6029" w:rsidP="00CC4D4A"/>
    <w:p w14:paraId="0112DF3A" w14:textId="77777777" w:rsidR="00CC6029" w:rsidRDefault="00CC6029" w:rsidP="00CC4D4A">
      <w:r>
        <w:rPr>
          <w:rFonts w:hint="eastAsia"/>
        </w:rPr>
        <w:t>因此，系统总动能可以写为</w:t>
      </w:r>
    </w:p>
    <w:p w14:paraId="362D6E46" w14:textId="73DBF770" w:rsidR="0097297D" w:rsidRDefault="00D87FA3" w:rsidP="00CC6029">
      <w:pPr>
        <w:jc w:val="center"/>
      </w:pPr>
      <w:r w:rsidRPr="00480976">
        <w:rPr>
          <w:rFonts w:hint="eastAsia"/>
          <w:position w:val="-30"/>
        </w:rPr>
        <w:object w:dxaOrig="3680" w:dyaOrig="680" w14:anchorId="6FED0B6B">
          <v:shape id="_x0000_i1049" type="#_x0000_t75" style="width:184pt;height:34.5pt" o:ole="">
            <v:imagedata r:id="rId55" o:title=""/>
          </v:shape>
          <o:OLEObject Type="Embed" ProgID="Equation.DSMT4" ShapeID="_x0000_i1049" DrawAspect="Content" ObjectID="_1796452687" r:id="rId56"/>
        </w:object>
      </w:r>
    </w:p>
    <w:p w14:paraId="0F82800F" w14:textId="77777777" w:rsidR="0097297D" w:rsidRDefault="0097297D" w:rsidP="00CC4D4A"/>
    <w:p w14:paraId="4571008E" w14:textId="53050AF5" w:rsidR="00425B16" w:rsidRDefault="00425B16" w:rsidP="00CC4D4A">
      <w:r>
        <w:rPr>
          <w:rFonts w:hint="eastAsia"/>
        </w:rPr>
        <w:t>三、求系统总位能</w:t>
      </w:r>
    </w:p>
    <w:p w14:paraId="374F5E56" w14:textId="77777777" w:rsidR="00425B16" w:rsidRDefault="00425B16" w:rsidP="00CC4D4A"/>
    <w:p w14:paraId="38E35134" w14:textId="5EF9E1B5" w:rsidR="00DF5726" w:rsidRDefault="004D1B90" w:rsidP="00CC4D4A">
      <w:r>
        <w:rPr>
          <w:rFonts w:hint="eastAsia"/>
        </w:rPr>
        <w:lastRenderedPageBreak/>
        <w:t>在这个双足机器人系统中，因为只存在重力位能，所以第j</w:t>
      </w:r>
      <w:proofErr w:type="gramStart"/>
      <w:r>
        <w:rPr>
          <w:rFonts w:hint="eastAsia"/>
        </w:rPr>
        <w:t>个</w:t>
      </w:r>
      <w:proofErr w:type="gramEnd"/>
      <w:r>
        <w:rPr>
          <w:rFonts w:hint="eastAsia"/>
        </w:rPr>
        <w:t>刚体的位能可写为</w:t>
      </w:r>
    </w:p>
    <w:p w14:paraId="6D36F0E4" w14:textId="1B513FEE" w:rsidR="00DF5726" w:rsidRPr="004D1B90" w:rsidRDefault="00A03EA6" w:rsidP="004D1B90">
      <w:pPr>
        <w:jc w:val="center"/>
      </w:pPr>
      <w:r w:rsidRPr="00480976">
        <w:rPr>
          <w:rFonts w:hint="eastAsia"/>
          <w:position w:val="-12"/>
        </w:rPr>
        <w:object w:dxaOrig="1100" w:dyaOrig="360" w14:anchorId="2466EAFA">
          <v:shape id="_x0000_i1050" type="#_x0000_t75" style="width:55pt;height:18pt" o:ole="">
            <v:imagedata r:id="rId57" o:title=""/>
          </v:shape>
          <o:OLEObject Type="Embed" ProgID="Equation.DSMT4" ShapeID="_x0000_i1050" DrawAspect="Content" ObjectID="_1796452688" r:id="rId58"/>
        </w:object>
      </w:r>
    </w:p>
    <w:p w14:paraId="4DACE86B" w14:textId="130F850D" w:rsidR="001B0D27" w:rsidRDefault="00A03EA6" w:rsidP="00CC4D4A">
      <w:r>
        <w:rPr>
          <w:rFonts w:hint="eastAsia"/>
        </w:rPr>
        <w:t>其中g为重力加速度。那么系统总体的位能为</w:t>
      </w:r>
    </w:p>
    <w:p w14:paraId="4276DC31" w14:textId="10723902" w:rsidR="00A03EA6" w:rsidRDefault="00E127C6" w:rsidP="00A03EA6">
      <w:pPr>
        <w:jc w:val="center"/>
      </w:pPr>
      <w:r w:rsidRPr="00480976">
        <w:rPr>
          <w:rFonts w:hint="eastAsia"/>
          <w:position w:val="-30"/>
        </w:rPr>
        <w:object w:dxaOrig="2100" w:dyaOrig="560" w14:anchorId="0F5A260B">
          <v:shape id="_x0000_i1051" type="#_x0000_t75" style="width:105pt;height:28pt" o:ole="">
            <v:imagedata r:id="rId59" o:title=""/>
          </v:shape>
          <o:OLEObject Type="Embed" ProgID="Equation.DSMT4" ShapeID="_x0000_i1051" DrawAspect="Content" ObjectID="_1796452689" r:id="rId60"/>
        </w:object>
      </w:r>
    </w:p>
    <w:p w14:paraId="5DA7B19E" w14:textId="77777777" w:rsidR="00A03EA6" w:rsidRDefault="00A03EA6" w:rsidP="00CC4D4A"/>
    <w:p w14:paraId="493A7424" w14:textId="408F987B" w:rsidR="00A03EA6" w:rsidRDefault="006431F8" w:rsidP="00CC4D4A">
      <w:r>
        <w:rPr>
          <w:rFonts w:hint="eastAsia"/>
        </w:rPr>
        <w:t>四、求解机器人系统动力学方程</w:t>
      </w:r>
    </w:p>
    <w:p w14:paraId="3F8CF3C0" w14:textId="77777777" w:rsidR="006431F8" w:rsidRDefault="006431F8" w:rsidP="00CC4D4A"/>
    <w:p w14:paraId="380470C1" w14:textId="3795B707" w:rsidR="006431F8" w:rsidRDefault="006431F8" w:rsidP="00CC4D4A">
      <w:r>
        <w:rPr>
          <w:rFonts w:hint="eastAsia"/>
        </w:rPr>
        <w:t>我们前面将双足机器人的动力学方程写为</w:t>
      </w:r>
    </w:p>
    <w:p w14:paraId="203B7C1F" w14:textId="349AA249" w:rsidR="006431F8" w:rsidRDefault="006431F8" w:rsidP="006431F8">
      <w:pPr>
        <w:jc w:val="center"/>
      </w:pPr>
      <w:r w:rsidRPr="00FA48B3">
        <w:rPr>
          <w:position w:val="-30"/>
        </w:rPr>
        <w:object w:dxaOrig="3440" w:dyaOrig="720" w14:anchorId="059B5F10">
          <v:shape id="_x0000_i1052" type="#_x0000_t75" style="width:172.5pt;height:36pt" o:ole="">
            <v:imagedata r:id="rId41" o:title=""/>
          </v:shape>
          <o:OLEObject Type="Embed" ProgID="Equation.DSMT4" ShapeID="_x0000_i1052" DrawAspect="Content" ObjectID="_1796452690" r:id="rId61"/>
        </w:object>
      </w:r>
    </w:p>
    <w:p w14:paraId="187CB3D5" w14:textId="7A158F17" w:rsidR="009B06B7" w:rsidRDefault="009B06B7" w:rsidP="009B06B7">
      <w:r>
        <w:rPr>
          <w:rFonts w:hint="eastAsia"/>
        </w:rPr>
        <w:t>下面将对该式中左侧的</w:t>
      </w:r>
      <w:r w:rsidRPr="00253179">
        <w:rPr>
          <w:rFonts w:hint="eastAsia"/>
          <w:position w:val="-30"/>
        </w:rPr>
        <w:object w:dxaOrig="900" w:dyaOrig="720" w14:anchorId="26C882D0">
          <v:shape id="_x0000_i1053" type="#_x0000_t75" style="width:45pt;height:36pt" o:ole="">
            <v:imagedata r:id="rId62" o:title=""/>
          </v:shape>
          <o:OLEObject Type="Embed" ProgID="Equation.DSMT4" ShapeID="_x0000_i1053" DrawAspect="Content" ObjectID="_1796452691" r:id="rId63"/>
        </w:object>
      </w:r>
      <w:r>
        <w:rPr>
          <w:rFonts w:hint="eastAsia"/>
        </w:rPr>
        <w:t>、</w:t>
      </w:r>
      <w:r w:rsidRPr="00253179">
        <w:rPr>
          <w:rFonts w:hint="eastAsia"/>
          <w:position w:val="-30"/>
        </w:rPr>
        <w:object w:dxaOrig="900" w:dyaOrig="720" w14:anchorId="754F344F">
          <v:shape id="_x0000_i1054" type="#_x0000_t75" style="width:45pt;height:36pt" o:ole="">
            <v:imagedata r:id="rId64" o:title=""/>
          </v:shape>
          <o:OLEObject Type="Embed" ProgID="Equation.DSMT4" ShapeID="_x0000_i1054" DrawAspect="Content" ObjectID="_1796452692" r:id="rId65"/>
        </w:object>
      </w:r>
      <w:r>
        <w:rPr>
          <w:rFonts w:hint="eastAsia"/>
        </w:rPr>
        <w:t>、</w:t>
      </w:r>
      <w:r w:rsidRPr="00253179">
        <w:rPr>
          <w:rFonts w:hint="eastAsia"/>
          <w:position w:val="-28"/>
        </w:rPr>
        <w:object w:dxaOrig="380" w:dyaOrig="660" w14:anchorId="7A96B73A">
          <v:shape id="_x0000_i1055" type="#_x0000_t75" style="width:18.5pt;height:33pt" o:ole="">
            <v:imagedata r:id="rId66" o:title=""/>
          </v:shape>
          <o:OLEObject Type="Embed" ProgID="Equation.DSMT4" ShapeID="_x0000_i1055" DrawAspect="Content" ObjectID="_1796452693" r:id="rId67"/>
        </w:object>
      </w:r>
      <w:r>
        <w:rPr>
          <w:rFonts w:hint="eastAsia"/>
        </w:rPr>
        <w:t>、</w:t>
      </w:r>
      <w:r w:rsidRPr="00253179">
        <w:rPr>
          <w:rFonts w:hint="eastAsia"/>
          <w:position w:val="-28"/>
        </w:rPr>
        <w:object w:dxaOrig="400" w:dyaOrig="660" w14:anchorId="03002815">
          <v:shape id="_x0000_i1056" type="#_x0000_t75" style="width:20.5pt;height:33pt" o:ole="">
            <v:imagedata r:id="rId68" o:title=""/>
          </v:shape>
          <o:OLEObject Type="Embed" ProgID="Equation.DSMT4" ShapeID="_x0000_i1056" DrawAspect="Content" ObjectID="_1796452694" r:id="rId69"/>
        </w:object>
      </w:r>
      <w:r>
        <w:rPr>
          <w:rFonts w:hint="eastAsia"/>
        </w:rPr>
        <w:t>，以及右侧的广义力</w:t>
      </w:r>
      <w:r w:rsidRPr="00253179">
        <w:rPr>
          <w:rFonts w:hint="eastAsia"/>
          <w:position w:val="-8"/>
        </w:rPr>
        <w:object w:dxaOrig="260" w:dyaOrig="300" w14:anchorId="380E526B">
          <v:shape id="_x0000_i1057" type="#_x0000_t75" style="width:12.5pt;height:14.5pt" o:ole="">
            <v:imagedata r:id="rId70" o:title=""/>
          </v:shape>
          <o:OLEObject Type="Embed" ProgID="Equation.DSMT4" ShapeID="_x0000_i1057" DrawAspect="Content" ObjectID="_1796452695" r:id="rId71"/>
        </w:object>
      </w:r>
      <w:r>
        <w:rPr>
          <w:rFonts w:hint="eastAsia"/>
        </w:rPr>
        <w:t>分别进行推导。</w:t>
      </w:r>
    </w:p>
    <w:p w14:paraId="42982362" w14:textId="77777777" w:rsidR="006431F8" w:rsidRDefault="006431F8" w:rsidP="00CC4D4A"/>
    <w:p w14:paraId="770D2EED" w14:textId="77777777" w:rsidR="000450AF" w:rsidRPr="000450AF" w:rsidRDefault="009B06B7" w:rsidP="000450AF">
      <w:r>
        <w:rPr>
          <w:rFonts w:hint="eastAsia"/>
        </w:rPr>
        <w:t>对于左侧第一项，</w:t>
      </w:r>
      <w:r w:rsidR="000B27D5">
        <w:rPr>
          <w:rFonts w:hint="eastAsia"/>
        </w:rPr>
        <w:t>首先系统动能对</w:t>
      </w:r>
      <w:r w:rsidR="000450AF" w:rsidRPr="000450AF">
        <w:object w:dxaOrig="180" w:dyaOrig="330" w14:anchorId="5F2645AA">
          <v:shape id="_x0000_i1058" type="#_x0000_t75" style="width:9pt;height:16.5pt" o:ole="">
            <v:imagedata r:id="rId72" o:title=""/>
          </v:shape>
          <o:OLEObject Type="Embed" ProgID="Equation.DSMT4" ShapeID="_x0000_i1058" DrawAspect="Content" ObjectID="_1796452696" r:id="rId73"/>
        </w:object>
      </w:r>
      <w:r w:rsidR="000450AF" w:rsidRPr="000450AF">
        <w:rPr>
          <w:rFonts w:hint="eastAsia"/>
        </w:rPr>
        <w:t>求偏导，有</w:t>
      </w:r>
    </w:p>
    <w:p w14:paraId="4FCE2039" w14:textId="53783065" w:rsidR="000450AF" w:rsidRPr="000450AF" w:rsidRDefault="000450AF" w:rsidP="001A17A0">
      <w:pPr>
        <w:jc w:val="center"/>
      </w:pPr>
      <w:r w:rsidRPr="000450AF">
        <w:object w:dxaOrig="6210" w:dyaOrig="3480" w14:anchorId="5A4B7262">
          <v:shape id="_x0000_i1059" type="#_x0000_t75" style="width:310.5pt;height:174.5pt" o:ole="">
            <v:imagedata r:id="rId74" o:title=""/>
          </v:shape>
          <o:OLEObject Type="Embed" ProgID="Equation.DSMT4" ShapeID="_x0000_i1059" DrawAspect="Content" ObjectID="_1796452697" r:id="rId75"/>
        </w:object>
      </w:r>
    </w:p>
    <w:p w14:paraId="31B71ABA" w14:textId="77777777" w:rsidR="000450AF" w:rsidRPr="000450AF" w:rsidRDefault="000450AF" w:rsidP="000450AF">
      <w:r w:rsidRPr="000450AF">
        <w:rPr>
          <w:rFonts w:hint="eastAsia"/>
        </w:rPr>
        <w:t>再对时间求导，有</w:t>
      </w:r>
    </w:p>
    <w:p w14:paraId="58891A40" w14:textId="6A86A7C3" w:rsidR="000450AF" w:rsidRPr="000450AF" w:rsidRDefault="000450AF" w:rsidP="001A17A0">
      <w:pPr>
        <w:jc w:val="center"/>
      </w:pPr>
      <w:r w:rsidRPr="000450AF">
        <w:object w:dxaOrig="6470" w:dyaOrig="5790" w14:anchorId="1B6FFB76">
          <v:shape id="_x0000_i1060" type="#_x0000_t75" style="width:324pt;height:290pt" o:ole="">
            <v:imagedata r:id="rId76" o:title=""/>
          </v:shape>
          <o:OLEObject Type="Embed" ProgID="Equation.DSMT4" ShapeID="_x0000_i1060" DrawAspect="Content" ObjectID="_1796452698" r:id="rId77"/>
        </w:object>
      </w:r>
    </w:p>
    <w:p w14:paraId="1EC0EA6F" w14:textId="77777777" w:rsidR="000450AF" w:rsidRPr="000450AF" w:rsidRDefault="000450AF" w:rsidP="000450AF">
      <w:r w:rsidRPr="000450AF">
        <w:rPr>
          <w:rFonts w:hint="eastAsia"/>
        </w:rPr>
        <w:t>其中</w:t>
      </w:r>
      <w:r w:rsidRPr="000450AF">
        <w:object w:dxaOrig="300" w:dyaOrig="280" w14:anchorId="320E99E3">
          <v:shape id="_x0000_i1061" type="#_x0000_t75" style="width:14.5pt;height:13.5pt" o:ole="">
            <v:imagedata r:id="rId78" o:title=""/>
          </v:shape>
          <o:OLEObject Type="Embed" ProgID="Equation.DSMT4" ShapeID="_x0000_i1061" DrawAspect="Content" ObjectID="_1796452699" r:id="rId79"/>
        </w:object>
      </w:r>
      <w:r w:rsidRPr="000450AF">
        <w:rPr>
          <w:rFonts w:hint="eastAsia"/>
        </w:rPr>
        <w:t>为系统的对角质量矩阵</w:t>
      </w:r>
    </w:p>
    <w:p w14:paraId="69EE6E5A" w14:textId="1E2D0991" w:rsidR="000450AF" w:rsidRPr="000450AF" w:rsidRDefault="00762585" w:rsidP="001A17A0">
      <w:pPr>
        <w:jc w:val="center"/>
      </w:pPr>
      <w:r w:rsidRPr="00762585">
        <w:rPr>
          <w:position w:val="-14"/>
        </w:rPr>
        <w:object w:dxaOrig="3840" w:dyaOrig="400" w14:anchorId="75325FE5">
          <v:shape id="_x0000_i1062" type="#_x0000_t75" style="width:192pt;height:19.5pt" o:ole="">
            <v:imagedata r:id="rId80" o:title=""/>
          </v:shape>
          <o:OLEObject Type="Embed" ProgID="Equation.DSMT4" ShapeID="_x0000_i1062" DrawAspect="Content" ObjectID="_1796452700" r:id="rId81"/>
        </w:object>
      </w:r>
    </w:p>
    <w:p w14:paraId="7B0C5E37" w14:textId="77777777" w:rsidR="000450AF" w:rsidRPr="000450AF" w:rsidRDefault="000450AF" w:rsidP="000450AF">
      <w:r w:rsidRPr="000450AF">
        <w:object w:dxaOrig="440" w:dyaOrig="390" w14:anchorId="2895CA81">
          <v:shape id="_x0000_i1063" type="#_x0000_t75" style="width:22pt;height:19pt" o:ole="">
            <v:imagedata r:id="rId82" o:title=""/>
          </v:shape>
          <o:OLEObject Type="Embed" ProgID="Equation.DSMT4" ShapeID="_x0000_i1063" DrawAspect="Content" ObjectID="_1796452701" r:id="rId83"/>
        </w:object>
      </w:r>
      <w:r w:rsidRPr="000450AF">
        <w:rPr>
          <w:rFonts w:hint="eastAsia"/>
        </w:rPr>
        <w:t>为雅克比矩阵，形式为</w:t>
      </w:r>
    </w:p>
    <w:p w14:paraId="248756EC" w14:textId="5533AC91" w:rsidR="000450AF" w:rsidRPr="000450AF" w:rsidRDefault="000450AF" w:rsidP="001A17A0">
      <w:pPr>
        <w:jc w:val="center"/>
      </w:pPr>
      <w:r w:rsidRPr="000450AF">
        <w:object w:dxaOrig="1290" w:dyaOrig="660" w14:anchorId="15868983">
          <v:shape id="_x0000_i1064" type="#_x0000_t75" style="width:64pt;height:33pt" o:ole="">
            <v:imagedata r:id="rId84" o:title=""/>
          </v:shape>
          <o:OLEObject Type="Embed" ProgID="Equation.DSMT4" ShapeID="_x0000_i1064" DrawAspect="Content" ObjectID="_1796452702" r:id="rId85"/>
        </w:object>
      </w:r>
    </w:p>
    <w:p w14:paraId="771E67C9" w14:textId="77777777" w:rsidR="000450AF" w:rsidRPr="000450AF" w:rsidRDefault="000450AF" w:rsidP="000450AF">
      <w:r w:rsidRPr="000450AF">
        <w:rPr>
          <w:rFonts w:hint="eastAsia"/>
        </w:rPr>
        <w:t>其中</w:t>
      </w:r>
    </w:p>
    <w:p w14:paraId="648071DE" w14:textId="56C756F8" w:rsidR="000450AF" w:rsidRPr="000450AF" w:rsidRDefault="00C6447E" w:rsidP="001A17A0">
      <w:pPr>
        <w:jc w:val="center"/>
      </w:pPr>
      <w:r w:rsidRPr="00C6447E">
        <w:rPr>
          <w:position w:val="-14"/>
        </w:rPr>
        <w:object w:dxaOrig="3320" w:dyaOrig="440" w14:anchorId="6556277A">
          <v:shape id="_x0000_i1065" type="#_x0000_t75" style="width:166pt;height:22pt" o:ole="">
            <v:imagedata r:id="rId86" o:title=""/>
          </v:shape>
          <o:OLEObject Type="Embed" ProgID="Equation.DSMT4" ShapeID="_x0000_i1065" DrawAspect="Content" ObjectID="_1796452703" r:id="rId87"/>
        </w:object>
      </w:r>
    </w:p>
    <w:p w14:paraId="2E9D4890" w14:textId="77777777" w:rsidR="000450AF" w:rsidRPr="000450AF" w:rsidRDefault="000450AF" w:rsidP="000450AF"/>
    <w:p w14:paraId="62F579E7" w14:textId="77777777" w:rsidR="000450AF" w:rsidRPr="000450AF" w:rsidRDefault="000450AF" w:rsidP="000450AF">
      <w:r w:rsidRPr="000450AF">
        <w:object w:dxaOrig="180" w:dyaOrig="280" w14:anchorId="353558B3">
          <v:shape id="_x0000_i1066" type="#_x0000_t75" style="width:9pt;height:13.5pt" o:ole="">
            <v:imagedata r:id="rId88" o:title=""/>
          </v:shape>
          <o:OLEObject Type="Embed" ProgID="Equation.DSMT4" ShapeID="_x0000_i1066" DrawAspect="Content" ObjectID="_1796452704" r:id="rId89"/>
        </w:object>
      </w:r>
      <w:r w:rsidRPr="000450AF">
        <w:rPr>
          <w:rFonts w:hint="eastAsia"/>
        </w:rPr>
        <w:t>为系统的惯性矩阵，其形式为</w:t>
      </w:r>
    </w:p>
    <w:p w14:paraId="7E527898" w14:textId="5BC94699" w:rsidR="000450AF" w:rsidRPr="000450AF" w:rsidRDefault="000450AF" w:rsidP="000450AF">
      <w:r w:rsidRPr="000450AF">
        <w:lastRenderedPageBreak/>
        <w:tab/>
      </w:r>
      <w:r w:rsidR="008F18CF" w:rsidRPr="008F18CF">
        <w:rPr>
          <w:position w:val="-166"/>
        </w:rPr>
        <w:object w:dxaOrig="7300" w:dyaOrig="3440" w14:anchorId="5A989BA6">
          <v:shape id="_x0000_i1067" type="#_x0000_t75" style="width:365pt;height:172pt" o:ole="">
            <v:imagedata r:id="rId90" o:title=""/>
          </v:shape>
          <o:OLEObject Type="Embed" ProgID="Equation.DSMT4" ShapeID="_x0000_i1067" DrawAspect="Content" ObjectID="_1796452705" r:id="rId91"/>
        </w:object>
      </w:r>
      <w:r w:rsidRPr="000450AF">
        <w:tab/>
      </w:r>
    </w:p>
    <w:p w14:paraId="3CE94BB7" w14:textId="2AE3DF60" w:rsidR="000450AF" w:rsidRPr="000450AF" w:rsidRDefault="000450AF" w:rsidP="000450AF">
      <w:r w:rsidRPr="000450AF">
        <w:rPr>
          <w:rFonts w:hint="eastAsia"/>
        </w:rPr>
        <w:t>对于</w:t>
      </w:r>
      <w:r w:rsidRPr="000450AF">
        <w:rPr>
          <w:rFonts w:hint="eastAsia"/>
          <w:iCs/>
        </w:rPr>
        <w:t>左侧</w:t>
      </w:r>
      <w:r w:rsidRPr="000450AF">
        <w:rPr>
          <w:rFonts w:hint="eastAsia"/>
        </w:rPr>
        <w:t>第二项，有</w:t>
      </w:r>
    </w:p>
    <w:p w14:paraId="5D0A85EB" w14:textId="204EC251" w:rsidR="000450AF" w:rsidRPr="000450AF" w:rsidRDefault="000450AF" w:rsidP="002B1F7F">
      <w:pPr>
        <w:jc w:val="center"/>
      </w:pPr>
      <w:r w:rsidRPr="000450AF">
        <w:object w:dxaOrig="1320" w:dyaOrig="730" w14:anchorId="2B981A3B">
          <v:shape id="_x0000_i1068" type="#_x0000_t75" style="width:66pt;height:36pt" o:ole="">
            <v:imagedata r:id="rId92" o:title=""/>
          </v:shape>
          <o:OLEObject Type="Embed" ProgID="Equation.DSMT4" ShapeID="_x0000_i1068" DrawAspect="Content" ObjectID="_1796452706" r:id="rId93"/>
        </w:object>
      </w:r>
    </w:p>
    <w:p w14:paraId="77C06B6C" w14:textId="3AAFD065" w:rsidR="000450AF" w:rsidRPr="000450AF" w:rsidRDefault="000450AF" w:rsidP="000450AF">
      <w:r w:rsidRPr="000450AF">
        <w:rPr>
          <w:rFonts w:hint="eastAsia"/>
        </w:rPr>
        <w:t>对于左侧第三项，将系统动能对广义坐标向量求偏导，得到</w:t>
      </w:r>
    </w:p>
    <w:p w14:paraId="2BE61362" w14:textId="766E6D75" w:rsidR="000450AF" w:rsidRPr="000450AF" w:rsidRDefault="000450AF" w:rsidP="002B1F7F">
      <w:pPr>
        <w:jc w:val="center"/>
      </w:pPr>
      <w:r w:rsidRPr="000450AF">
        <w:object w:dxaOrig="4440" w:dyaOrig="4840" w14:anchorId="053304A2">
          <v:shape id="_x0000_i1069" type="#_x0000_t75" style="width:222pt;height:242pt" o:ole="">
            <v:imagedata r:id="rId94" o:title=""/>
          </v:shape>
          <o:OLEObject Type="Embed" ProgID="Equation.DSMT4" ShapeID="_x0000_i1069" DrawAspect="Content" ObjectID="_1796452707" r:id="rId95"/>
        </w:object>
      </w:r>
    </w:p>
    <w:p w14:paraId="348267E6" w14:textId="4FAA8C41" w:rsidR="000450AF" w:rsidRPr="000450AF" w:rsidRDefault="000450AF" w:rsidP="000450AF">
      <w:r w:rsidRPr="000450AF">
        <w:rPr>
          <w:rFonts w:hint="eastAsia"/>
        </w:rPr>
        <w:t>对于左侧第四项，将系统势能对广义坐标向量求导，得到</w:t>
      </w:r>
    </w:p>
    <w:p w14:paraId="09D8BF78" w14:textId="3BF120D2" w:rsidR="000450AF" w:rsidRPr="000450AF" w:rsidRDefault="000450AF" w:rsidP="002B1F7F">
      <w:pPr>
        <w:jc w:val="center"/>
      </w:pPr>
      <w:r w:rsidRPr="000450AF">
        <w:object w:dxaOrig="2700" w:dyaOrig="730" w14:anchorId="11455B00">
          <v:shape id="_x0000_i1070" type="#_x0000_t75" style="width:135pt;height:36pt" o:ole="">
            <v:imagedata r:id="rId96" o:title=""/>
          </v:shape>
          <o:OLEObject Type="Embed" ProgID="Equation.DSMT4" ShapeID="_x0000_i1070" DrawAspect="Content" ObjectID="_1796452708" r:id="rId97"/>
        </w:object>
      </w:r>
    </w:p>
    <w:p w14:paraId="5B361B0F" w14:textId="77777777" w:rsidR="000450AF" w:rsidRPr="000450AF" w:rsidRDefault="000450AF" w:rsidP="000450AF">
      <w:r w:rsidRPr="000450AF">
        <w:rPr>
          <w:rFonts w:hint="eastAsia"/>
        </w:rPr>
        <w:t>其中</w:t>
      </w:r>
    </w:p>
    <w:p w14:paraId="45B8FEB1" w14:textId="59F094C1" w:rsidR="000450AF" w:rsidRPr="000450AF" w:rsidRDefault="000450AF" w:rsidP="00856E5D">
      <w:pPr>
        <w:jc w:val="center"/>
      </w:pPr>
      <w:r w:rsidRPr="000450AF">
        <w:object w:dxaOrig="2420" w:dyaOrig="1550" w14:anchorId="2CC0BF8E">
          <v:shape id="_x0000_i1071" type="#_x0000_t75" style="width:121pt;height:77.5pt" o:ole="">
            <v:imagedata r:id="rId98" o:title=""/>
          </v:shape>
          <o:OLEObject Type="Embed" ProgID="Equation.DSMT4" ShapeID="_x0000_i1071" DrawAspect="Content" ObjectID="_1796452709" r:id="rId99"/>
        </w:object>
      </w:r>
    </w:p>
    <w:p w14:paraId="42DAAFF0" w14:textId="0779EC01" w:rsidR="001A17A0" w:rsidRDefault="000450AF" w:rsidP="000450AF">
      <w:r w:rsidRPr="000450AF">
        <w:rPr>
          <w:rFonts w:hint="eastAsia"/>
        </w:rPr>
        <w:t>对于广义力向量，根据虚功原理，有</w:t>
      </w:r>
    </w:p>
    <w:p w14:paraId="650FA9E2" w14:textId="50B679A0" w:rsidR="000450AF" w:rsidRPr="000450AF" w:rsidRDefault="005F1085" w:rsidP="00856E5D">
      <w:pPr>
        <w:jc w:val="center"/>
      </w:pPr>
      <w:r w:rsidRPr="005F1085">
        <w:rPr>
          <w:position w:val="-10"/>
        </w:rPr>
        <w:object w:dxaOrig="1219" w:dyaOrig="360" w14:anchorId="79817908">
          <v:shape id="_x0000_i1072" type="#_x0000_t75" style="width:61pt;height:18pt" o:ole="">
            <v:imagedata r:id="rId100" o:title=""/>
          </v:shape>
          <o:OLEObject Type="Embed" ProgID="Equation.DSMT4" ShapeID="_x0000_i1072" DrawAspect="Content" ObjectID="_1796452710" r:id="rId101"/>
        </w:object>
      </w:r>
    </w:p>
    <w:p w14:paraId="60AD96F0" w14:textId="6CF0E27E" w:rsidR="00C64F4F" w:rsidRDefault="00CF4593" w:rsidP="00CC4D4A">
      <w:r>
        <w:rPr>
          <w:rFonts w:hint="eastAsia"/>
        </w:rPr>
        <w:t>考察这个双足机器人系统，收到的外力只有地反力，包括垂直向上的</w:t>
      </w:r>
      <w:r w:rsidR="00C64F4F">
        <w:rPr>
          <w:rFonts w:hint="eastAsia"/>
        </w:rPr>
        <w:t>正压力和水平方向的正压力。我们</w:t>
      </w:r>
      <w:r w:rsidR="002B2622">
        <w:rPr>
          <w:rFonts w:hint="eastAsia"/>
        </w:rPr>
        <w:t>考虑</w:t>
      </w:r>
      <w:r w:rsidR="00C64F4F">
        <w:rPr>
          <w:rFonts w:hint="eastAsia"/>
        </w:rPr>
        <w:t>足部</w:t>
      </w:r>
      <w:r w:rsidR="002B2622">
        <w:rPr>
          <w:rFonts w:hint="eastAsia"/>
        </w:rPr>
        <w:t>存在脚跟和脚尖两个</w:t>
      </w:r>
      <w:r w:rsidR="00C64F4F">
        <w:rPr>
          <w:rFonts w:hint="eastAsia"/>
        </w:rPr>
        <w:t>受力点</w:t>
      </w:r>
      <w:r w:rsidR="002B2622">
        <w:rPr>
          <w:rFonts w:hint="eastAsia"/>
        </w:rPr>
        <w:t>，则可以画出下面的受力图：</w:t>
      </w:r>
    </w:p>
    <w:p w14:paraId="58E50E70" w14:textId="4300F7CC" w:rsidR="002B2622" w:rsidRPr="009B06B7" w:rsidRDefault="008D6BF2" w:rsidP="008D6BF2">
      <w:pPr>
        <w:jc w:val="center"/>
        <w:rPr>
          <w:rFonts w:hint="eastAsia"/>
        </w:rPr>
      </w:pPr>
      <w:r>
        <w:rPr>
          <w:rFonts w:hint="eastAsia"/>
          <w:noProof/>
        </w:rPr>
        <w:drawing>
          <wp:inline distT="0" distB="0" distL="0" distR="0" wp14:anchorId="7A22A718" wp14:editId="7B053DF1">
            <wp:extent cx="1435600" cy="1773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_地反力定义.emf"/>
                    <pic:cNvPicPr/>
                  </pic:nvPicPr>
                  <pic:blipFill>
                    <a:blip r:embed="rId102">
                      <a:extLst>
                        <a:ext uri="{28A0092B-C50C-407E-A947-70E740481C1C}">
                          <a14:useLocalDpi xmlns:a14="http://schemas.microsoft.com/office/drawing/2010/main" val="0"/>
                        </a:ext>
                      </a:extLst>
                    </a:blip>
                    <a:stretch>
                      <a:fillRect/>
                    </a:stretch>
                  </pic:blipFill>
                  <pic:spPr>
                    <a:xfrm>
                      <a:off x="0" y="0"/>
                      <a:ext cx="1435600" cy="1773750"/>
                    </a:xfrm>
                    <a:prstGeom prst="rect">
                      <a:avLst/>
                    </a:prstGeom>
                  </pic:spPr>
                </pic:pic>
              </a:graphicData>
            </a:graphic>
          </wp:inline>
        </w:drawing>
      </w:r>
    </w:p>
    <w:p w14:paraId="23E30E98" w14:textId="44484AA1" w:rsidR="00F17495" w:rsidRPr="00F17495" w:rsidRDefault="006C2508" w:rsidP="00F17495">
      <w:r>
        <w:rPr>
          <w:rFonts w:hint="eastAsia"/>
        </w:rPr>
        <w:t>机器人受到的外力</w:t>
      </w:r>
      <w:r w:rsidR="00311B11">
        <w:rPr>
          <w:rFonts w:hint="eastAsia"/>
        </w:rPr>
        <w:t>表示为</w:t>
      </w:r>
      <w:r w:rsidR="00F17495" w:rsidRPr="00F17495">
        <w:rPr>
          <w:rFonts w:hint="eastAsia"/>
        </w:rPr>
        <w:t>受到地反力</w:t>
      </w:r>
      <w:r w:rsidR="000215D0" w:rsidRPr="000215D0">
        <w:rPr>
          <w:position w:val="-12"/>
        </w:rPr>
        <w:object w:dxaOrig="580" w:dyaOrig="360" w14:anchorId="600FF64B">
          <v:shape id="_x0000_i1073" type="#_x0000_t75" style="width:29.5pt;height:18pt" o:ole="">
            <v:imagedata r:id="rId103" o:title=""/>
          </v:shape>
          <o:OLEObject Type="Embed" ProgID="Equation.DSMT4" ShapeID="_x0000_i1073" DrawAspect="Content" ObjectID="_1796452711" r:id="rId104"/>
        </w:object>
      </w:r>
      <w:r w:rsidR="00F17495" w:rsidRPr="00F17495">
        <w:rPr>
          <w:rFonts w:hint="eastAsia"/>
        </w:rPr>
        <w:t>，其中下标</w:t>
      </w:r>
      <w:r w:rsidR="00067221" w:rsidRPr="000215D0">
        <w:rPr>
          <w:position w:val="-14"/>
        </w:rPr>
        <w:object w:dxaOrig="859" w:dyaOrig="400" w14:anchorId="6E1A96C0">
          <v:shape id="_x0000_i1074" type="#_x0000_t75" style="width:42.5pt;height:19.5pt" o:ole="">
            <v:imagedata r:id="rId105" o:title=""/>
          </v:shape>
          <o:OLEObject Type="Embed" ProgID="Equation.DSMT4" ShapeID="_x0000_i1074" DrawAspect="Content" ObjectID="_1796452712" r:id="rId106"/>
        </w:object>
      </w:r>
      <w:r w:rsidR="000215D0" w:rsidRPr="00F17495">
        <w:rPr>
          <w:rFonts w:hint="eastAsia"/>
        </w:rPr>
        <w:t>表示</w:t>
      </w:r>
      <w:r w:rsidR="000215D0">
        <w:rPr>
          <w:rFonts w:hint="eastAsia"/>
        </w:rPr>
        <w:t>左脚</w:t>
      </w:r>
      <w:r w:rsidR="000215D0" w:rsidRPr="00F17495">
        <w:rPr>
          <w:rFonts w:hint="eastAsia"/>
        </w:rPr>
        <w:t>（</w:t>
      </w:r>
      <w:r w:rsidR="000215D0">
        <w:rPr>
          <w:rFonts w:hint="eastAsia"/>
        </w:rPr>
        <w:t>l</w:t>
      </w:r>
      <w:r w:rsidR="000215D0" w:rsidRPr="00F17495">
        <w:rPr>
          <w:rFonts w:hint="eastAsia"/>
        </w:rPr>
        <w:t>）或</w:t>
      </w:r>
      <w:r w:rsidR="000215D0">
        <w:rPr>
          <w:rFonts w:hint="eastAsia"/>
        </w:rPr>
        <w:t>右脚</w:t>
      </w:r>
      <w:r w:rsidR="000215D0" w:rsidRPr="00F17495">
        <w:rPr>
          <w:rFonts w:hint="eastAsia"/>
        </w:rPr>
        <w:t>（</w:t>
      </w:r>
      <w:r w:rsidR="000215D0">
        <w:rPr>
          <w:rFonts w:hint="eastAsia"/>
        </w:rPr>
        <w:t>r</w:t>
      </w:r>
      <w:r w:rsidR="000215D0" w:rsidRPr="00F17495">
        <w:rPr>
          <w:rFonts w:hint="eastAsia"/>
        </w:rPr>
        <w:t>）</w:t>
      </w:r>
      <w:r w:rsidR="000215D0">
        <w:rPr>
          <w:rFonts w:hint="eastAsia"/>
        </w:rPr>
        <w:t>，</w:t>
      </w:r>
      <w:r w:rsidR="000215D0" w:rsidRPr="000215D0">
        <w:rPr>
          <w:position w:val="-14"/>
        </w:rPr>
        <w:object w:dxaOrig="1420" w:dyaOrig="400" w14:anchorId="5F688CE9">
          <v:shape id="_x0000_i1075" type="#_x0000_t75" style="width:71pt;height:19.5pt" o:ole="">
            <v:imagedata r:id="rId107" o:title=""/>
          </v:shape>
          <o:OLEObject Type="Embed" ProgID="Equation.DSMT4" ShapeID="_x0000_i1075" DrawAspect="Content" ObjectID="_1796452713" r:id="rId108"/>
        </w:object>
      </w:r>
      <w:r w:rsidR="00F17495" w:rsidRPr="00F17495">
        <w:rPr>
          <w:rFonts w:hint="eastAsia"/>
        </w:rPr>
        <w:t>表示脚跟（</w:t>
      </w:r>
      <w:r w:rsidR="00F17495" w:rsidRPr="00F17495">
        <w:t>heel</w:t>
      </w:r>
      <w:r w:rsidR="00F17495" w:rsidRPr="00F17495">
        <w:rPr>
          <w:rFonts w:hint="eastAsia"/>
        </w:rPr>
        <w:t>）或脚尖（</w:t>
      </w:r>
      <w:r w:rsidR="00F17495" w:rsidRPr="00F17495">
        <w:t>toe</w:t>
      </w:r>
      <w:r w:rsidR="00F17495" w:rsidRPr="00F17495">
        <w:rPr>
          <w:rFonts w:hint="eastAsia"/>
        </w:rPr>
        <w:t>），</w:t>
      </w:r>
      <w:r w:rsidR="000215D0" w:rsidRPr="000215D0">
        <w:rPr>
          <w:position w:val="-14"/>
        </w:rPr>
        <w:object w:dxaOrig="960" w:dyaOrig="400" w14:anchorId="48F2C101">
          <v:shape id="_x0000_i1076" type="#_x0000_t75" style="width:48pt;height:19.5pt" o:ole="">
            <v:imagedata r:id="rId109" o:title=""/>
          </v:shape>
          <o:OLEObject Type="Embed" ProgID="Equation.DSMT4" ShapeID="_x0000_i1076" DrawAspect="Content" ObjectID="_1796452714" r:id="rId110"/>
        </w:object>
      </w:r>
      <w:r w:rsidR="00F17495" w:rsidRPr="00F17495">
        <w:rPr>
          <w:rFonts w:hint="eastAsia"/>
        </w:rPr>
        <w:t>表示正</w:t>
      </w:r>
      <w:r w:rsidR="00124F15">
        <w:rPr>
          <w:rFonts w:hint="eastAsia"/>
        </w:rPr>
        <w:t>压力（n）或摩擦力（f）。</w:t>
      </w:r>
    </w:p>
    <w:p w14:paraId="0ED957C7" w14:textId="2A06D432" w:rsidR="006431F8" w:rsidRDefault="00540C12" w:rsidP="00CC4D4A">
      <w:r>
        <w:rPr>
          <w:rFonts w:hint="eastAsia"/>
        </w:rPr>
        <w:t>那么虚功原理可以继续写为</w:t>
      </w:r>
    </w:p>
    <w:p w14:paraId="517A08E2" w14:textId="0798B2D3" w:rsidR="006431F8" w:rsidRDefault="005125AC" w:rsidP="00CC4D4A">
      <w:r w:rsidRPr="005125AC">
        <w:rPr>
          <w:position w:val="-158"/>
        </w:rPr>
        <w:object w:dxaOrig="7920" w:dyaOrig="3100" w14:anchorId="6D6D35BF">
          <v:shape id="_x0000_i1077" type="#_x0000_t75" style="width:396.5pt;height:155.5pt" o:ole="">
            <v:imagedata r:id="rId111" o:title=""/>
          </v:shape>
          <o:OLEObject Type="Embed" ProgID="Equation.DSMT4" ShapeID="_x0000_i1077" DrawAspect="Content" ObjectID="_1796452715" r:id="rId112"/>
        </w:object>
      </w:r>
    </w:p>
    <w:p w14:paraId="59762699" w14:textId="2567180F" w:rsidR="005D2CC7" w:rsidRPr="005D2CC7" w:rsidRDefault="005D2CC7" w:rsidP="005D2CC7">
      <w:r w:rsidRPr="005D2CC7">
        <w:rPr>
          <w:rFonts w:hint="eastAsia"/>
        </w:rPr>
        <w:t>其中，</w:t>
      </w:r>
      <w:r w:rsidR="000820A4" w:rsidRPr="00480976">
        <w:rPr>
          <w:rFonts w:hint="eastAsia"/>
          <w:position w:val="-12"/>
        </w:rPr>
        <w:object w:dxaOrig="480" w:dyaOrig="360" w14:anchorId="6EE94B94">
          <v:shape id="_x0000_i1078" type="#_x0000_t75" style="width:24pt;height:18pt" o:ole="">
            <v:imagedata r:id="rId113" o:title=""/>
          </v:shape>
          <o:OLEObject Type="Embed" ProgID="Equation.DSMT4" ShapeID="_x0000_i1078" DrawAspect="Content" ObjectID="_1796452716" r:id="rId114"/>
        </w:object>
      </w:r>
      <w:r w:rsidRPr="005D2CC7">
        <w:rPr>
          <w:rFonts w:hint="eastAsia"/>
        </w:rPr>
        <w:t>为关节力矩向量，</w:t>
      </w:r>
      <w:r w:rsidR="005E2ACA" w:rsidRPr="00480976">
        <w:rPr>
          <w:rFonts w:hint="eastAsia"/>
          <w:position w:val="-12"/>
        </w:rPr>
        <w:object w:dxaOrig="380" w:dyaOrig="360" w14:anchorId="39C34DFC">
          <v:shape id="_x0000_i1079" type="#_x0000_t75" style="width:19pt;height:18pt" o:ole="">
            <v:imagedata r:id="rId115" o:title=""/>
          </v:shape>
          <o:OLEObject Type="Embed" ProgID="Equation.DSMT4" ShapeID="_x0000_i1079" DrawAspect="Content" ObjectID="_1796452717" r:id="rId116"/>
        </w:object>
      </w:r>
      <w:r w:rsidRPr="005D2CC7">
        <w:rPr>
          <w:rFonts w:hint="eastAsia"/>
        </w:rPr>
        <w:t>为地反力向量，</w:t>
      </w:r>
      <w:r w:rsidR="005E2ACA" w:rsidRPr="00480976">
        <w:rPr>
          <w:rFonts w:hint="eastAsia"/>
          <w:position w:val="-12"/>
        </w:rPr>
        <w:object w:dxaOrig="400" w:dyaOrig="360" w14:anchorId="1E12ADE5">
          <v:shape id="_x0000_i1080" type="#_x0000_t75" style="width:19.5pt;height:18pt" o:ole="">
            <v:imagedata r:id="rId117" o:title=""/>
          </v:shape>
          <o:OLEObject Type="Embed" ProgID="Equation.DSMT4" ShapeID="_x0000_i1080" DrawAspect="Content" ObjectID="_1796452718" r:id="rId118"/>
        </w:object>
      </w:r>
      <w:r w:rsidRPr="005D2CC7">
        <w:rPr>
          <w:rFonts w:hint="eastAsia"/>
        </w:rPr>
        <w:t>为雅克比矩阵。它们的具体形式分别为</w:t>
      </w:r>
    </w:p>
    <w:p w14:paraId="24B3A36F" w14:textId="41279B3C" w:rsidR="005D2CC7" w:rsidRPr="005D2CC7" w:rsidRDefault="000C6235" w:rsidP="008F4726">
      <w:pPr>
        <w:jc w:val="center"/>
      </w:pPr>
      <w:r w:rsidRPr="005F5CFB">
        <w:rPr>
          <w:rFonts w:hint="eastAsia"/>
          <w:position w:val="-102"/>
        </w:rPr>
        <w:object w:dxaOrig="5860" w:dyaOrig="2160" w14:anchorId="4C17B1F3">
          <v:shape id="_x0000_i1081" type="#_x0000_t75" style="width:293pt;height:108pt" o:ole="">
            <v:imagedata r:id="rId119" o:title=""/>
          </v:shape>
          <o:OLEObject Type="Embed" ProgID="Equation.DSMT4" ShapeID="_x0000_i1081" DrawAspect="Content" ObjectID="_1796452719" r:id="rId120"/>
        </w:object>
      </w:r>
    </w:p>
    <w:p w14:paraId="1A91A9BA" w14:textId="2383AA27" w:rsidR="005D2CC7" w:rsidRPr="005D2CC7" w:rsidRDefault="005D2CC7" w:rsidP="005D2CC7">
      <w:r w:rsidRPr="005D2CC7">
        <w:rPr>
          <w:rFonts w:hint="eastAsia"/>
        </w:rPr>
        <w:t>这里</w:t>
      </w:r>
      <w:r w:rsidR="008F4726" w:rsidRPr="00480976">
        <w:rPr>
          <w:rFonts w:hint="eastAsia"/>
          <w:position w:val="-12"/>
        </w:rPr>
        <w:object w:dxaOrig="380" w:dyaOrig="360" w14:anchorId="6C1F9B9A">
          <v:shape id="_x0000_i1082" type="#_x0000_t75" style="width:19pt;height:18pt" o:ole="">
            <v:imagedata r:id="rId121" o:title=""/>
          </v:shape>
          <o:OLEObject Type="Embed" ProgID="Equation.DSMT4" ShapeID="_x0000_i1082" DrawAspect="Content" ObjectID="_1796452720" r:id="rId122"/>
        </w:object>
      </w:r>
      <w:r w:rsidRPr="005D2CC7">
        <w:rPr>
          <w:rFonts w:hint="eastAsia"/>
        </w:rPr>
        <w:t>和</w:t>
      </w:r>
      <w:r w:rsidR="008F4726" w:rsidRPr="00480976">
        <w:rPr>
          <w:rFonts w:hint="eastAsia"/>
          <w:position w:val="-12"/>
        </w:rPr>
        <w:object w:dxaOrig="400" w:dyaOrig="360" w14:anchorId="1B3AD01E">
          <v:shape id="_x0000_i1083" type="#_x0000_t75" style="width:19.5pt;height:18pt" o:ole="">
            <v:imagedata r:id="rId123" o:title=""/>
          </v:shape>
          <o:OLEObject Type="Embed" ProgID="Equation.DSMT4" ShapeID="_x0000_i1083" DrawAspect="Content" ObjectID="_1796452721" r:id="rId124"/>
        </w:object>
      </w:r>
      <w:r w:rsidRPr="005D2CC7">
        <w:rPr>
          <w:rFonts w:hint="eastAsia"/>
        </w:rPr>
        <w:t>分别表示左右脚跟脚尖相对于世界坐标系的水平和竖直位移，可根据人体重心坐标</w:t>
      </w:r>
      <w:r w:rsidR="0021445C" w:rsidRPr="00480976">
        <w:rPr>
          <w:rFonts w:hint="eastAsia"/>
          <w:position w:val="-14"/>
        </w:rPr>
        <w:object w:dxaOrig="1020" w:dyaOrig="400" w14:anchorId="3C370A1F">
          <v:shape id="_x0000_i1084" type="#_x0000_t75" style="width:51pt;height:19.5pt" o:ole="">
            <v:imagedata r:id="rId125" o:title=""/>
          </v:shape>
          <o:OLEObject Type="Embed" ProgID="Equation.DSMT4" ShapeID="_x0000_i1084" DrawAspect="Content" ObjectID="_1796452722" r:id="rId126"/>
        </w:object>
      </w:r>
      <w:r w:rsidRPr="005D2CC7">
        <w:rPr>
          <w:rFonts w:hint="eastAsia"/>
        </w:rPr>
        <w:t>、各关节转角以及模型中</w:t>
      </w:r>
      <w:r w:rsidR="000C6235">
        <w:rPr>
          <w:rFonts w:hint="eastAsia"/>
        </w:rPr>
        <w:t>相关刚体</w:t>
      </w:r>
      <w:r w:rsidRPr="005D2CC7">
        <w:rPr>
          <w:rFonts w:hint="eastAsia"/>
        </w:rPr>
        <w:t>的长度信息求得：</w:t>
      </w:r>
    </w:p>
    <w:p w14:paraId="6128F439" w14:textId="21BC3E35" w:rsidR="005D2CC7" w:rsidRPr="005D2CC7" w:rsidRDefault="005D2CC7" w:rsidP="000C6235">
      <w:pPr>
        <w:jc w:val="center"/>
      </w:pPr>
      <w:r w:rsidRPr="005D2CC7">
        <w:rPr>
          <w:noProof/>
        </w:rPr>
        <w:lastRenderedPageBreak/>
        <w:drawing>
          <wp:inline distT="0" distB="0" distL="0" distR="0" wp14:anchorId="6B8D4E87" wp14:editId="6DC49801">
            <wp:extent cx="1905000" cy="552450"/>
            <wp:effectExtent l="0" t="0" r="0" b="0"/>
            <wp:docPr id="5877644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905000" cy="552450"/>
                    </a:xfrm>
                    <a:prstGeom prst="rect">
                      <a:avLst/>
                    </a:prstGeom>
                    <a:noFill/>
                    <a:ln>
                      <a:noFill/>
                    </a:ln>
                  </pic:spPr>
                </pic:pic>
              </a:graphicData>
            </a:graphic>
          </wp:inline>
        </w:drawing>
      </w:r>
    </w:p>
    <w:p w14:paraId="7B2E1CA0" w14:textId="61E36D9C" w:rsidR="005D2CC7" w:rsidRPr="005D2CC7" w:rsidRDefault="008D6BF2" w:rsidP="005D2CC7">
      <w:r>
        <w:rPr>
          <w:rFonts w:hint="eastAsia"/>
        </w:rPr>
        <w:t>因此，</w:t>
      </w:r>
      <w:r w:rsidR="005D2CC7" w:rsidRPr="005D2CC7">
        <w:rPr>
          <w:rFonts w:hint="eastAsia"/>
        </w:rPr>
        <w:t>广义力向量可写为</w:t>
      </w:r>
    </w:p>
    <w:p w14:paraId="736A8DF4" w14:textId="02CF130D" w:rsidR="006431F8" w:rsidRDefault="00BB62D3" w:rsidP="00BB62D3">
      <w:pPr>
        <w:jc w:val="center"/>
      </w:pPr>
      <w:r>
        <w:rPr>
          <w:rFonts w:ascii="Times New Roman" w:eastAsia="宋体" w:hAnsi="Times New Roman"/>
          <w:kern w:val="0"/>
          <w:position w:val="-12"/>
          <w:sz w:val="24"/>
        </w:rPr>
        <w:object w:dxaOrig="1880" w:dyaOrig="380" w14:anchorId="5179BA43">
          <v:shape id="_x0000_i1085" type="#_x0000_t75" style="width:94pt;height:19pt" o:ole="">
            <v:imagedata r:id="rId128" o:title=""/>
          </v:shape>
          <o:OLEObject Type="Embed" ProgID="Equation.DSMT4" ShapeID="_x0000_i1085" DrawAspect="Content" ObjectID="_1796452723" r:id="rId129"/>
        </w:object>
      </w:r>
    </w:p>
    <w:p w14:paraId="501CFA26" w14:textId="77777777" w:rsidR="006431F8" w:rsidRDefault="006431F8" w:rsidP="00CC4D4A"/>
    <w:p w14:paraId="61CBE1AF" w14:textId="18AAAEB5" w:rsidR="00541636" w:rsidRDefault="00BB62D3" w:rsidP="00CC4D4A">
      <w:r>
        <w:rPr>
          <w:rFonts w:hint="eastAsia"/>
        </w:rPr>
        <w:t>综上所述，</w:t>
      </w:r>
      <w:r w:rsidR="00541636">
        <w:rPr>
          <w:rFonts w:hint="eastAsia"/>
        </w:rPr>
        <w:t>我们逐项求出了系统的动力学方程，其形式为</w:t>
      </w:r>
    </w:p>
    <w:p w14:paraId="17CA6668" w14:textId="51EA9D4B" w:rsidR="00541636" w:rsidRDefault="0099123B" w:rsidP="00541636">
      <w:pPr>
        <w:jc w:val="center"/>
      </w:pPr>
      <w:r>
        <w:rPr>
          <w:rFonts w:ascii="Times New Roman" w:eastAsia="宋体" w:hAnsi="Times New Roman"/>
          <w:kern w:val="0"/>
          <w:position w:val="-14"/>
          <w:sz w:val="24"/>
        </w:rPr>
        <w:object w:dxaOrig="3080" w:dyaOrig="400" w14:anchorId="79CC9B15">
          <v:shape id="_x0000_i1086" type="#_x0000_t75" style="width:154pt;height:19.5pt" o:ole="">
            <v:imagedata r:id="rId130" o:title=""/>
          </v:shape>
          <o:OLEObject Type="Embed" ProgID="Equation.DSMT4" ShapeID="_x0000_i1086" DrawAspect="Content" ObjectID="_1796452724" r:id="rId131"/>
        </w:object>
      </w:r>
    </w:p>
    <w:p w14:paraId="51668CA7" w14:textId="5D3E0181" w:rsidR="0099123B" w:rsidRPr="0099123B" w:rsidRDefault="0099123B" w:rsidP="0099123B">
      <w:r w:rsidRPr="0099123B">
        <w:rPr>
          <w:rFonts w:hint="eastAsia"/>
        </w:rPr>
        <w:t>其中</w:t>
      </w:r>
      <w:r w:rsidR="00500CBA" w:rsidRPr="0099123B">
        <w:rPr>
          <w:position w:val="-14"/>
        </w:rPr>
        <w:object w:dxaOrig="1219" w:dyaOrig="400" w14:anchorId="7200B318">
          <v:shape id="_x0000_i1087" type="#_x0000_t75" style="width:61pt;height:19.5pt" o:ole="">
            <v:imagedata r:id="rId132" o:title=""/>
          </v:shape>
          <o:OLEObject Type="Embed" ProgID="Equation.DSMT4" ShapeID="_x0000_i1087" DrawAspect="Content" ObjectID="_1796452725" r:id="rId133"/>
        </w:object>
      </w:r>
      <w:r w:rsidRPr="0099123B">
        <w:rPr>
          <w:rFonts w:hint="eastAsia"/>
        </w:rPr>
        <w:t>为系统质量矩阵，</w:t>
      </w:r>
      <w:r w:rsidR="00500CBA" w:rsidRPr="0099123B">
        <w:rPr>
          <w:position w:val="-14"/>
        </w:rPr>
        <w:object w:dxaOrig="1420" w:dyaOrig="400" w14:anchorId="1FE38D44">
          <v:shape id="_x0000_i1088" type="#_x0000_t75" style="width:71pt;height:19.5pt" o:ole="">
            <v:imagedata r:id="rId134" o:title=""/>
          </v:shape>
          <o:OLEObject Type="Embed" ProgID="Equation.DSMT4" ShapeID="_x0000_i1088" DrawAspect="Content" ObjectID="_1796452726" r:id="rId135"/>
        </w:object>
      </w:r>
      <w:r w:rsidRPr="0099123B">
        <w:rPr>
          <w:rFonts w:hint="eastAsia"/>
        </w:rPr>
        <w:t>为系统</w:t>
      </w:r>
      <w:proofErr w:type="gramStart"/>
      <w:r w:rsidRPr="0099123B">
        <w:rPr>
          <w:rFonts w:hint="eastAsia"/>
        </w:rPr>
        <w:t>科氏力和</w:t>
      </w:r>
      <w:proofErr w:type="gramEnd"/>
      <w:r w:rsidRPr="0099123B">
        <w:rPr>
          <w:rFonts w:hint="eastAsia"/>
        </w:rPr>
        <w:t>离心力矩阵，</w:t>
      </w:r>
      <w:r w:rsidR="00A64D1E" w:rsidRPr="0099123B">
        <w:rPr>
          <w:position w:val="-14"/>
        </w:rPr>
        <w:object w:dxaOrig="1219" w:dyaOrig="400" w14:anchorId="77AF32C1">
          <v:shape id="_x0000_i1089" type="#_x0000_t75" style="width:61pt;height:19.5pt" o:ole="">
            <v:imagedata r:id="rId136" o:title=""/>
          </v:shape>
          <o:OLEObject Type="Embed" ProgID="Equation.DSMT4" ShapeID="_x0000_i1089" DrawAspect="Content" ObjectID="_1796452727" r:id="rId137"/>
        </w:object>
      </w:r>
      <w:r w:rsidRPr="0099123B">
        <w:rPr>
          <w:rFonts w:hint="eastAsia"/>
        </w:rPr>
        <w:t>为重力项，具体形式为</w:t>
      </w:r>
    </w:p>
    <w:p w14:paraId="47CEBB60" w14:textId="6E7BD40E" w:rsidR="006431F8" w:rsidRDefault="0099123B" w:rsidP="0099123B">
      <w:pPr>
        <w:jc w:val="center"/>
      </w:pPr>
      <w:r w:rsidRPr="0099123B">
        <w:rPr>
          <w:position w:val="-54"/>
        </w:rPr>
        <w:object w:dxaOrig="2260" w:dyaOrig="1219" w14:anchorId="173B1A24">
          <v:shape id="_x0000_i1090" type="#_x0000_t75" style="width:113pt;height:61pt" o:ole="">
            <v:imagedata r:id="rId138" o:title=""/>
          </v:shape>
          <o:OLEObject Type="Embed" ProgID="Equation.DSMT4" ShapeID="_x0000_i1090" DrawAspect="Content" ObjectID="_1796452728" r:id="rId139"/>
        </w:object>
      </w:r>
    </w:p>
    <w:p w14:paraId="58063508" w14:textId="791DE342" w:rsidR="006431F8" w:rsidRDefault="00A41BF9" w:rsidP="00CC4D4A">
      <w:r>
        <w:rPr>
          <w:rFonts w:hint="eastAsia"/>
        </w:rPr>
        <w:t>至此，简化的双足机器人多刚体动力学方程求解完毕。</w:t>
      </w:r>
    </w:p>
    <w:p w14:paraId="1DCA0B5B" w14:textId="77777777" w:rsidR="004F08A6" w:rsidRDefault="004F08A6" w:rsidP="00CC4D4A"/>
    <w:p w14:paraId="23516B3D" w14:textId="35171640" w:rsidR="004F08A6" w:rsidRDefault="004F08A6" w:rsidP="00CC4D4A">
      <w:r>
        <w:rPr>
          <w:rFonts w:hint="eastAsia"/>
        </w:rPr>
        <w:t>五、</w:t>
      </w:r>
      <w:proofErr w:type="gramStart"/>
      <w:r w:rsidR="00D13D9C">
        <w:rPr>
          <w:rFonts w:hint="eastAsia"/>
        </w:rPr>
        <w:t>足地接触力</w:t>
      </w:r>
      <w:proofErr w:type="gramEnd"/>
      <w:r w:rsidR="00D13D9C">
        <w:rPr>
          <w:rFonts w:hint="eastAsia"/>
        </w:rPr>
        <w:t>（地反力）</w:t>
      </w:r>
      <w:r>
        <w:rPr>
          <w:rFonts w:hint="eastAsia"/>
        </w:rPr>
        <w:t>的建模</w:t>
      </w:r>
    </w:p>
    <w:p w14:paraId="51FA6BD1" w14:textId="77777777" w:rsidR="004F08A6" w:rsidRPr="00D13D9C" w:rsidRDefault="004F08A6" w:rsidP="00CC4D4A"/>
    <w:p w14:paraId="6463210F" w14:textId="06DCE884" w:rsidR="00D13D9C" w:rsidRPr="00D13D9C" w:rsidRDefault="00D13D9C" w:rsidP="00D13D9C">
      <w:r w:rsidRPr="00D13D9C">
        <w:rPr>
          <w:rFonts w:hint="eastAsia"/>
        </w:rPr>
        <w:t>地面施加于脚跟或脚尖的反作用力由垂直于地面向上的正压力和平行于地面且与运动趋势反向的摩擦力组成。其中，正压力</w:t>
      </w:r>
      <w:r w:rsidRPr="00D13D9C">
        <w:rPr>
          <w:position w:val="-12"/>
        </w:rPr>
        <w:object w:dxaOrig="460" w:dyaOrig="360" w14:anchorId="21610793">
          <v:shape id="_x0000_i1091" type="#_x0000_t75" style="width:23pt;height:18pt" o:ole="">
            <v:imagedata r:id="rId140" o:title=""/>
          </v:shape>
          <o:OLEObject Type="Embed" ProgID="Equation.DSMT4" ShapeID="_x0000_i1091" DrawAspect="Content" ObjectID="_1796452729" r:id="rId141"/>
        </w:object>
      </w:r>
      <w:r w:rsidRPr="00D13D9C">
        <w:rPr>
          <w:rFonts w:hint="eastAsia"/>
        </w:rPr>
        <w:t>通过</w:t>
      </w:r>
      <w:r w:rsidRPr="00D13D9C">
        <w:t>Hunt-Crossley</w:t>
      </w:r>
      <w:r w:rsidRPr="00D13D9C">
        <w:rPr>
          <w:rFonts w:hint="eastAsia"/>
        </w:rPr>
        <w:t>模型描述</w:t>
      </w:r>
    </w:p>
    <w:p w14:paraId="49F8342F" w14:textId="12733E8F" w:rsidR="00D13D9C" w:rsidRPr="00D13D9C" w:rsidRDefault="00FB2708" w:rsidP="00D13D9C">
      <w:pPr>
        <w:jc w:val="center"/>
      </w:pPr>
      <w:r w:rsidRPr="00FB2708">
        <w:rPr>
          <w:position w:val="-16"/>
        </w:rPr>
        <w:object w:dxaOrig="2400" w:dyaOrig="440" w14:anchorId="226C52B2">
          <v:shape id="_x0000_i1092" type="#_x0000_t75" style="width:120pt;height:22pt" o:ole="">
            <v:imagedata r:id="rId142" o:title=""/>
          </v:shape>
          <o:OLEObject Type="Embed" ProgID="Equation.DSMT4" ShapeID="_x0000_i1092" DrawAspect="Content" ObjectID="_1796452730" r:id="rId143"/>
        </w:object>
      </w:r>
    </w:p>
    <w:p w14:paraId="51F6D2F4" w14:textId="58DD097D" w:rsidR="00D13D9C" w:rsidRPr="00D13D9C" w:rsidRDefault="00D13D9C" w:rsidP="00D13D9C">
      <w:r w:rsidRPr="00D13D9C">
        <w:rPr>
          <w:rFonts w:hint="eastAsia"/>
        </w:rPr>
        <w:t>式中</w:t>
      </w:r>
      <w:r w:rsidR="00FB2708" w:rsidRPr="00FB2708">
        <w:rPr>
          <w:position w:val="-6"/>
        </w:rPr>
        <w:object w:dxaOrig="200" w:dyaOrig="279" w14:anchorId="30AD3B4D">
          <v:shape id="_x0000_i1093" type="#_x0000_t75" style="width:10pt;height:14pt" o:ole="">
            <v:imagedata r:id="rId144" o:title=""/>
          </v:shape>
          <o:OLEObject Type="Embed" ProgID="Equation.DSMT4" ShapeID="_x0000_i1093" DrawAspect="Content" ObjectID="_1796452731" r:id="rId145"/>
        </w:object>
      </w:r>
      <w:r w:rsidRPr="00D13D9C">
        <w:rPr>
          <w:rFonts w:hint="eastAsia"/>
        </w:rPr>
        <w:t>为刚度系数，</w:t>
      </w:r>
      <w:r w:rsidR="00FB2708" w:rsidRPr="00FB2708">
        <w:rPr>
          <w:position w:val="-6"/>
        </w:rPr>
        <w:object w:dxaOrig="180" w:dyaOrig="220" w14:anchorId="00C8BB23">
          <v:shape id="_x0000_i1094" type="#_x0000_t75" style="width:9pt;height:11.5pt" o:ole="">
            <v:imagedata r:id="rId146" o:title=""/>
          </v:shape>
          <o:OLEObject Type="Embed" ProgID="Equation.DSMT4" ShapeID="_x0000_i1094" DrawAspect="Content" ObjectID="_1796452732" r:id="rId147"/>
        </w:object>
      </w:r>
      <w:r w:rsidRPr="00D13D9C">
        <w:rPr>
          <w:rFonts w:hint="eastAsia"/>
        </w:rPr>
        <w:t>为耗散系数，</w:t>
      </w:r>
      <w:r w:rsidR="00FB2708" w:rsidRPr="00FB2708">
        <w:rPr>
          <w:position w:val="-10"/>
        </w:rPr>
        <w:object w:dxaOrig="279" w:dyaOrig="340" w14:anchorId="2FBFF01A">
          <v:shape id="_x0000_i1095" type="#_x0000_t75" style="width:14pt;height:17pt" o:ole="">
            <v:imagedata r:id="rId148" o:title=""/>
          </v:shape>
          <o:OLEObject Type="Embed" ProgID="Equation.DSMT4" ShapeID="_x0000_i1095" DrawAspect="Content" ObjectID="_1796452733" r:id="rId149"/>
        </w:object>
      </w:r>
      <w:r w:rsidRPr="00D13D9C">
        <w:rPr>
          <w:rFonts w:hint="eastAsia"/>
        </w:rPr>
        <w:t>表示脚跟或脚尖与地面接触的深度（不接触时为零）</w:t>
      </w:r>
      <w:r w:rsidR="00067221">
        <w:rPr>
          <w:rFonts w:hint="eastAsia"/>
        </w:rPr>
        <w:t>，</w:t>
      </w:r>
      <w:r w:rsidR="00067221" w:rsidRPr="00F17495">
        <w:rPr>
          <w:rFonts w:hint="eastAsia"/>
        </w:rPr>
        <w:t>下标</w:t>
      </w:r>
      <w:r w:rsidR="00067221" w:rsidRPr="000215D0">
        <w:rPr>
          <w:position w:val="-14"/>
        </w:rPr>
        <w:object w:dxaOrig="859" w:dyaOrig="400" w14:anchorId="2516057B">
          <v:shape id="_x0000_i1096" type="#_x0000_t75" style="width:42.5pt;height:19.5pt" o:ole="">
            <v:imagedata r:id="rId105" o:title=""/>
          </v:shape>
          <o:OLEObject Type="Embed" ProgID="Equation.DSMT4" ShapeID="_x0000_i1096" DrawAspect="Content" ObjectID="_1796452734" r:id="rId150"/>
        </w:object>
      </w:r>
      <w:r w:rsidR="00067221" w:rsidRPr="00F17495">
        <w:rPr>
          <w:rFonts w:hint="eastAsia"/>
        </w:rPr>
        <w:t>表示</w:t>
      </w:r>
      <w:r w:rsidR="00067221">
        <w:rPr>
          <w:rFonts w:hint="eastAsia"/>
        </w:rPr>
        <w:t>左脚</w:t>
      </w:r>
      <w:r w:rsidR="00067221" w:rsidRPr="00F17495">
        <w:rPr>
          <w:rFonts w:hint="eastAsia"/>
        </w:rPr>
        <w:t>（</w:t>
      </w:r>
      <w:r w:rsidR="00067221">
        <w:rPr>
          <w:rFonts w:hint="eastAsia"/>
        </w:rPr>
        <w:t>l</w:t>
      </w:r>
      <w:r w:rsidR="00067221" w:rsidRPr="00F17495">
        <w:rPr>
          <w:rFonts w:hint="eastAsia"/>
        </w:rPr>
        <w:t>）或</w:t>
      </w:r>
      <w:r w:rsidR="00067221">
        <w:rPr>
          <w:rFonts w:hint="eastAsia"/>
        </w:rPr>
        <w:t>右脚</w:t>
      </w:r>
      <w:r w:rsidR="00067221" w:rsidRPr="00F17495">
        <w:rPr>
          <w:rFonts w:hint="eastAsia"/>
        </w:rPr>
        <w:t>（</w:t>
      </w:r>
      <w:r w:rsidR="00067221">
        <w:rPr>
          <w:rFonts w:hint="eastAsia"/>
        </w:rPr>
        <w:t>r</w:t>
      </w:r>
      <w:r w:rsidR="00067221" w:rsidRPr="00F17495">
        <w:rPr>
          <w:rFonts w:hint="eastAsia"/>
        </w:rPr>
        <w:t>）</w:t>
      </w:r>
      <w:r w:rsidRPr="00D13D9C">
        <w:rPr>
          <w:rFonts w:hint="eastAsia"/>
        </w:rPr>
        <w:t>。</w:t>
      </w:r>
      <w:r w:rsidRPr="00D13D9C">
        <w:t>Hunt-Crossley</w:t>
      </w:r>
      <w:r w:rsidRPr="00D13D9C">
        <w:rPr>
          <w:rFonts w:hint="eastAsia"/>
        </w:rPr>
        <w:t>模型描述了两个球体碰撞过程中的动力学响应。在</w:t>
      </w:r>
      <w:r>
        <w:rPr>
          <w:rFonts w:hint="eastAsia"/>
        </w:rPr>
        <w:t>我们</w:t>
      </w:r>
      <w:proofErr w:type="gramStart"/>
      <w:r w:rsidRPr="00D13D9C">
        <w:rPr>
          <w:rFonts w:hint="eastAsia"/>
        </w:rPr>
        <w:t>的足地接触</w:t>
      </w:r>
      <w:proofErr w:type="gramEnd"/>
      <w:r w:rsidRPr="00D13D9C">
        <w:rPr>
          <w:rFonts w:hint="eastAsia"/>
        </w:rPr>
        <w:t>模型中，人体脚跟和脚尖均被视为半径</w:t>
      </w:r>
      <w:r w:rsidRPr="00D13D9C">
        <w:t>3 cm</w:t>
      </w:r>
      <w:r w:rsidRPr="00D13D9C">
        <w:rPr>
          <w:rFonts w:hint="eastAsia"/>
        </w:rPr>
        <w:t>的弹性球，而地面被视为半径无穷大的弹性球。</w:t>
      </w:r>
    </w:p>
    <w:p w14:paraId="0507B95B" w14:textId="5FF71926" w:rsidR="00D13D9C" w:rsidRPr="00D13D9C" w:rsidRDefault="00D13D9C" w:rsidP="00D13D9C">
      <w:r w:rsidRPr="00D13D9C">
        <w:rPr>
          <w:rFonts w:hint="eastAsia"/>
        </w:rPr>
        <w:t>地面对脚跟或脚尖施加的摩擦力</w:t>
      </w:r>
      <w:r w:rsidR="00FB2708" w:rsidRPr="00FB2708">
        <w:rPr>
          <w:position w:val="-12"/>
        </w:rPr>
        <w:object w:dxaOrig="440" w:dyaOrig="360" w14:anchorId="716AECBC">
          <v:shape id="_x0000_i1097" type="#_x0000_t75" style="width:22pt;height:18pt" o:ole="">
            <v:imagedata r:id="rId151" o:title=""/>
          </v:shape>
          <o:OLEObject Type="Embed" ProgID="Equation.DSMT4" ShapeID="_x0000_i1097" DrawAspect="Content" ObjectID="_1796452735" r:id="rId152"/>
        </w:object>
      </w:r>
      <w:r w:rsidRPr="00D13D9C">
        <w:rPr>
          <w:rFonts w:hint="eastAsia"/>
        </w:rPr>
        <w:t>表示为</w:t>
      </w:r>
    </w:p>
    <w:p w14:paraId="145E7BF4" w14:textId="40A6D39B" w:rsidR="00D13D9C" w:rsidRPr="00D13D9C" w:rsidRDefault="00D13D9C" w:rsidP="00D13D9C">
      <w:pPr>
        <w:jc w:val="center"/>
      </w:pPr>
      <w:r w:rsidRPr="00D13D9C">
        <w:object w:dxaOrig="4990" w:dyaOrig="870" w14:anchorId="2E08E517">
          <v:shape id="_x0000_i1098" type="#_x0000_t75" style="width:249.5pt;height:43.5pt" o:ole="">
            <v:imagedata r:id="rId153" o:title=""/>
          </v:shape>
          <o:OLEObject Type="Embed" ProgID="Equation.DSMT4" ShapeID="_x0000_i1098" DrawAspect="Content" ObjectID="_1796452736" r:id="rId154"/>
        </w:object>
      </w:r>
    </w:p>
    <w:p w14:paraId="1D208846" w14:textId="7D665082" w:rsidR="004F08A6" w:rsidRDefault="00D13D9C" w:rsidP="00D13D9C">
      <w:r w:rsidRPr="00D13D9C">
        <w:rPr>
          <w:rFonts w:hint="eastAsia"/>
        </w:rPr>
        <w:t>其中</w:t>
      </w:r>
      <w:r w:rsidR="00FA60CD" w:rsidRPr="00FA60CD">
        <w:rPr>
          <w:position w:val="-10"/>
        </w:rPr>
        <w:object w:dxaOrig="279" w:dyaOrig="340" w14:anchorId="26497E18">
          <v:shape id="_x0000_i1099" type="#_x0000_t75" style="width:14pt;height:17pt" o:ole="">
            <v:imagedata r:id="rId155" o:title=""/>
          </v:shape>
          <o:OLEObject Type="Embed" ProgID="Equation.DSMT4" ShapeID="_x0000_i1099" DrawAspect="Content" ObjectID="_1796452737" r:id="rId156"/>
        </w:object>
      </w:r>
      <w:r w:rsidRPr="00D13D9C">
        <w:rPr>
          <w:rFonts w:hint="eastAsia"/>
        </w:rPr>
        <w:t>、</w:t>
      </w:r>
      <w:r w:rsidR="00FA60CD" w:rsidRPr="00FA60CD">
        <w:rPr>
          <w:position w:val="-10"/>
        </w:rPr>
        <w:object w:dxaOrig="320" w:dyaOrig="340" w14:anchorId="6C773748">
          <v:shape id="_x0000_i1100" type="#_x0000_t75" style="width:15.5pt;height:17pt" o:ole="">
            <v:imagedata r:id="rId157" o:title=""/>
          </v:shape>
          <o:OLEObject Type="Embed" ProgID="Equation.DSMT4" ShapeID="_x0000_i1100" DrawAspect="Content" ObjectID="_1796452738" r:id="rId158"/>
        </w:object>
      </w:r>
      <w:r w:rsidRPr="00D13D9C">
        <w:rPr>
          <w:rFonts w:hint="eastAsia"/>
        </w:rPr>
        <w:t>、</w:t>
      </w:r>
      <w:r w:rsidR="00FA60CD" w:rsidRPr="00FA60CD">
        <w:rPr>
          <w:position w:val="-10"/>
        </w:rPr>
        <w:object w:dxaOrig="300" w:dyaOrig="340" w14:anchorId="3490B9D2">
          <v:shape id="_x0000_i1101" type="#_x0000_t75" style="width:15pt;height:17pt" o:ole="">
            <v:imagedata r:id="rId159" o:title=""/>
          </v:shape>
          <o:OLEObject Type="Embed" ProgID="Equation.DSMT4" ShapeID="_x0000_i1101" DrawAspect="Content" ObjectID="_1796452739" r:id="rId160"/>
        </w:object>
      </w:r>
      <w:r w:rsidRPr="00D13D9C">
        <w:rPr>
          <w:rFonts w:hint="eastAsia"/>
        </w:rPr>
        <w:t>分别为静摩擦系数、动摩擦系数和粘性摩擦系数；</w:t>
      </w:r>
      <w:r w:rsidR="00FA60CD" w:rsidRPr="00FA60CD">
        <w:rPr>
          <w:position w:val="-8"/>
        </w:rPr>
        <w:object w:dxaOrig="240" w:dyaOrig="320" w14:anchorId="2F358016">
          <v:shape id="_x0000_i1102" type="#_x0000_t75" style="width:12pt;height:15.5pt" o:ole="">
            <v:imagedata r:id="rId161" o:title=""/>
          </v:shape>
          <o:OLEObject Type="Embed" ProgID="Equation.DSMT4" ShapeID="_x0000_i1102" DrawAspect="Content" ObjectID="_1796452740" r:id="rId162"/>
        </w:object>
      </w:r>
      <w:r w:rsidRPr="00D13D9C">
        <w:rPr>
          <w:rFonts w:hint="eastAsia"/>
        </w:rPr>
        <w:t>为切换速度，表示静摩擦与动摩擦切换的速度阈值，此时摩擦力达到峰值；</w:t>
      </w:r>
      <w:r w:rsidR="00FA60CD" w:rsidRPr="00FA60CD">
        <w:rPr>
          <w:position w:val="-10"/>
        </w:rPr>
        <w:object w:dxaOrig="279" w:dyaOrig="340" w14:anchorId="327F9AD1">
          <v:shape id="_x0000_i1103" type="#_x0000_t75" style="width:14pt;height:17pt" o:ole="">
            <v:imagedata r:id="rId163" o:title=""/>
          </v:shape>
          <o:OLEObject Type="Embed" ProgID="Equation.DSMT4" ShapeID="_x0000_i1103" DrawAspect="Content" ObjectID="_1796452741" r:id="rId164"/>
        </w:object>
      </w:r>
      <w:r w:rsidRPr="00D13D9C">
        <w:rPr>
          <w:rFonts w:hint="eastAsia"/>
        </w:rPr>
        <w:t>为脚跟或脚尖与地面接触点处的切向滑移速度</w:t>
      </w:r>
    </w:p>
    <w:sectPr w:rsidR="004F08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E1C71" w14:textId="77777777" w:rsidR="007B1151" w:rsidRDefault="007B1151" w:rsidP="003F5D7C">
      <w:r>
        <w:separator/>
      </w:r>
    </w:p>
  </w:endnote>
  <w:endnote w:type="continuationSeparator" w:id="0">
    <w:p w14:paraId="1CBE1C0E" w14:textId="77777777" w:rsidR="007B1151" w:rsidRDefault="007B1151" w:rsidP="003F5D7C">
      <w:r>
        <w:continuationSeparator/>
      </w:r>
    </w:p>
  </w:endnote>
  <w:endnote w:type="continuationNotice" w:id="1">
    <w:p w14:paraId="7172A137" w14:textId="77777777" w:rsidR="007B1151" w:rsidRDefault="007B1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E18E9" w14:textId="77777777" w:rsidR="007B1151" w:rsidRDefault="007B1151" w:rsidP="003F5D7C">
      <w:r>
        <w:separator/>
      </w:r>
    </w:p>
  </w:footnote>
  <w:footnote w:type="continuationSeparator" w:id="0">
    <w:p w14:paraId="5AF08794" w14:textId="77777777" w:rsidR="007B1151" w:rsidRDefault="007B1151" w:rsidP="003F5D7C">
      <w:r>
        <w:continuationSeparator/>
      </w:r>
    </w:p>
  </w:footnote>
  <w:footnote w:type="continuationNotice" w:id="1">
    <w:p w14:paraId="60BC8FD4" w14:textId="77777777" w:rsidR="007B1151" w:rsidRDefault="007B11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551A3"/>
    <w:multiLevelType w:val="hybridMultilevel"/>
    <w:tmpl w:val="27E85E3E"/>
    <w:lvl w:ilvl="0" w:tplc="32FC5E9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2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A9"/>
    <w:rsid w:val="000030C1"/>
    <w:rsid w:val="000215D0"/>
    <w:rsid w:val="000366A2"/>
    <w:rsid w:val="00041EF7"/>
    <w:rsid w:val="000450AF"/>
    <w:rsid w:val="00053B40"/>
    <w:rsid w:val="00057769"/>
    <w:rsid w:val="00067221"/>
    <w:rsid w:val="000820A4"/>
    <w:rsid w:val="000A1B05"/>
    <w:rsid w:val="000A2762"/>
    <w:rsid w:val="000A2D33"/>
    <w:rsid w:val="000A69A9"/>
    <w:rsid w:val="000B27D5"/>
    <w:rsid w:val="000C2D11"/>
    <w:rsid w:val="000C6235"/>
    <w:rsid w:val="00124F15"/>
    <w:rsid w:val="0014515B"/>
    <w:rsid w:val="00150941"/>
    <w:rsid w:val="00150F66"/>
    <w:rsid w:val="0016048C"/>
    <w:rsid w:val="00165319"/>
    <w:rsid w:val="001677E1"/>
    <w:rsid w:val="0019696D"/>
    <w:rsid w:val="001A17A0"/>
    <w:rsid w:val="001A3DCD"/>
    <w:rsid w:val="001A5680"/>
    <w:rsid w:val="001B0D27"/>
    <w:rsid w:val="001B77A5"/>
    <w:rsid w:val="001C3CA1"/>
    <w:rsid w:val="001D07FA"/>
    <w:rsid w:val="001D335F"/>
    <w:rsid w:val="001D41EB"/>
    <w:rsid w:val="001D5B59"/>
    <w:rsid w:val="001E3C89"/>
    <w:rsid w:val="001F1D16"/>
    <w:rsid w:val="002130BA"/>
    <w:rsid w:val="0021445C"/>
    <w:rsid w:val="002222D3"/>
    <w:rsid w:val="0024650D"/>
    <w:rsid w:val="0026741D"/>
    <w:rsid w:val="002920DE"/>
    <w:rsid w:val="002950E6"/>
    <w:rsid w:val="002B1F7F"/>
    <w:rsid w:val="002B2622"/>
    <w:rsid w:val="002D74AF"/>
    <w:rsid w:val="002E2C90"/>
    <w:rsid w:val="002E642E"/>
    <w:rsid w:val="002E70BD"/>
    <w:rsid w:val="00311B11"/>
    <w:rsid w:val="00317710"/>
    <w:rsid w:val="00322A31"/>
    <w:rsid w:val="00326D51"/>
    <w:rsid w:val="00394AE5"/>
    <w:rsid w:val="003A0FC6"/>
    <w:rsid w:val="003A5A37"/>
    <w:rsid w:val="003D447E"/>
    <w:rsid w:val="003F5D7C"/>
    <w:rsid w:val="00400161"/>
    <w:rsid w:val="00403D17"/>
    <w:rsid w:val="00425B16"/>
    <w:rsid w:val="004304B7"/>
    <w:rsid w:val="0043415C"/>
    <w:rsid w:val="00477657"/>
    <w:rsid w:val="00477D56"/>
    <w:rsid w:val="00480B8F"/>
    <w:rsid w:val="00494A59"/>
    <w:rsid w:val="004A3F18"/>
    <w:rsid w:val="004D0DCB"/>
    <w:rsid w:val="004D1B90"/>
    <w:rsid w:val="004F08A6"/>
    <w:rsid w:val="00500CBA"/>
    <w:rsid w:val="005125AC"/>
    <w:rsid w:val="00530318"/>
    <w:rsid w:val="00540C12"/>
    <w:rsid w:val="00541636"/>
    <w:rsid w:val="00550D3C"/>
    <w:rsid w:val="005572C8"/>
    <w:rsid w:val="005648D5"/>
    <w:rsid w:val="00565C2E"/>
    <w:rsid w:val="00570D87"/>
    <w:rsid w:val="005771C7"/>
    <w:rsid w:val="00580051"/>
    <w:rsid w:val="00594827"/>
    <w:rsid w:val="005C1F9C"/>
    <w:rsid w:val="005D2CC7"/>
    <w:rsid w:val="005D7362"/>
    <w:rsid w:val="005E0BE7"/>
    <w:rsid w:val="005E2ACA"/>
    <w:rsid w:val="005F1085"/>
    <w:rsid w:val="005F2E66"/>
    <w:rsid w:val="005F5CFB"/>
    <w:rsid w:val="005F60C8"/>
    <w:rsid w:val="00611355"/>
    <w:rsid w:val="00613942"/>
    <w:rsid w:val="006431F8"/>
    <w:rsid w:val="00651E5F"/>
    <w:rsid w:val="00654181"/>
    <w:rsid w:val="00660CBF"/>
    <w:rsid w:val="0066195E"/>
    <w:rsid w:val="0067163B"/>
    <w:rsid w:val="006B4AD3"/>
    <w:rsid w:val="006C2508"/>
    <w:rsid w:val="006D4737"/>
    <w:rsid w:val="006E5968"/>
    <w:rsid w:val="006F51A2"/>
    <w:rsid w:val="006F613E"/>
    <w:rsid w:val="006F72A7"/>
    <w:rsid w:val="00711FDF"/>
    <w:rsid w:val="00724746"/>
    <w:rsid w:val="00762585"/>
    <w:rsid w:val="00771444"/>
    <w:rsid w:val="00782F96"/>
    <w:rsid w:val="00791123"/>
    <w:rsid w:val="007B1151"/>
    <w:rsid w:val="007B62B2"/>
    <w:rsid w:val="007D1D6C"/>
    <w:rsid w:val="007D787D"/>
    <w:rsid w:val="0081076D"/>
    <w:rsid w:val="0082084E"/>
    <w:rsid w:val="00820BE7"/>
    <w:rsid w:val="00830B20"/>
    <w:rsid w:val="008340CB"/>
    <w:rsid w:val="008353A8"/>
    <w:rsid w:val="00846E60"/>
    <w:rsid w:val="00852664"/>
    <w:rsid w:val="00856E5D"/>
    <w:rsid w:val="00861F7F"/>
    <w:rsid w:val="008842D5"/>
    <w:rsid w:val="008A45D3"/>
    <w:rsid w:val="008D6BF2"/>
    <w:rsid w:val="008F18CF"/>
    <w:rsid w:val="008F4726"/>
    <w:rsid w:val="009127E4"/>
    <w:rsid w:val="00920B70"/>
    <w:rsid w:val="009257FC"/>
    <w:rsid w:val="0097297D"/>
    <w:rsid w:val="00987F3C"/>
    <w:rsid w:val="0099123B"/>
    <w:rsid w:val="009978C3"/>
    <w:rsid w:val="009B06B7"/>
    <w:rsid w:val="009B197E"/>
    <w:rsid w:val="009D5068"/>
    <w:rsid w:val="009E52A6"/>
    <w:rsid w:val="009F174B"/>
    <w:rsid w:val="00A03EA6"/>
    <w:rsid w:val="00A25218"/>
    <w:rsid w:val="00A41BF9"/>
    <w:rsid w:val="00A64D1E"/>
    <w:rsid w:val="00A665A7"/>
    <w:rsid w:val="00A80FE1"/>
    <w:rsid w:val="00A8436A"/>
    <w:rsid w:val="00A9585C"/>
    <w:rsid w:val="00AB4AC9"/>
    <w:rsid w:val="00AB4D96"/>
    <w:rsid w:val="00AD0AC9"/>
    <w:rsid w:val="00AE0753"/>
    <w:rsid w:val="00AE5784"/>
    <w:rsid w:val="00B16530"/>
    <w:rsid w:val="00B425B4"/>
    <w:rsid w:val="00B46AE6"/>
    <w:rsid w:val="00B55418"/>
    <w:rsid w:val="00B57A46"/>
    <w:rsid w:val="00B60441"/>
    <w:rsid w:val="00B661AE"/>
    <w:rsid w:val="00BB62D3"/>
    <w:rsid w:val="00BC7A82"/>
    <w:rsid w:val="00BD53FB"/>
    <w:rsid w:val="00BD5DC9"/>
    <w:rsid w:val="00C23E5B"/>
    <w:rsid w:val="00C40390"/>
    <w:rsid w:val="00C6447E"/>
    <w:rsid w:val="00C64F4F"/>
    <w:rsid w:val="00C71146"/>
    <w:rsid w:val="00CB0ACB"/>
    <w:rsid w:val="00CC2D8F"/>
    <w:rsid w:val="00CC4D4A"/>
    <w:rsid w:val="00CC6029"/>
    <w:rsid w:val="00CE0FB4"/>
    <w:rsid w:val="00CF4593"/>
    <w:rsid w:val="00D12B6B"/>
    <w:rsid w:val="00D13D9C"/>
    <w:rsid w:val="00D44A89"/>
    <w:rsid w:val="00D66309"/>
    <w:rsid w:val="00D7349B"/>
    <w:rsid w:val="00D87FA3"/>
    <w:rsid w:val="00DA1647"/>
    <w:rsid w:val="00DB0C54"/>
    <w:rsid w:val="00DC4012"/>
    <w:rsid w:val="00DE7F2E"/>
    <w:rsid w:val="00DF5726"/>
    <w:rsid w:val="00E127C6"/>
    <w:rsid w:val="00E3578B"/>
    <w:rsid w:val="00E43C4F"/>
    <w:rsid w:val="00E729D5"/>
    <w:rsid w:val="00E814A0"/>
    <w:rsid w:val="00EC7689"/>
    <w:rsid w:val="00ED56F6"/>
    <w:rsid w:val="00ED695C"/>
    <w:rsid w:val="00EE1166"/>
    <w:rsid w:val="00F062E6"/>
    <w:rsid w:val="00F07A82"/>
    <w:rsid w:val="00F17495"/>
    <w:rsid w:val="00F2003D"/>
    <w:rsid w:val="00F62BAB"/>
    <w:rsid w:val="00F66646"/>
    <w:rsid w:val="00FA60CD"/>
    <w:rsid w:val="00FA7879"/>
    <w:rsid w:val="00FB2708"/>
    <w:rsid w:val="00FC606C"/>
    <w:rsid w:val="00FC6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29"/>
    <o:shapelayout v:ext="edit">
      <o:idmap v:ext="edit" data="2"/>
    </o:shapelayout>
  </w:shapeDefaults>
  <w:decimalSymbol w:val="."/>
  <w:listSeparator w:val=","/>
  <w14:docId w14:val="2F33B97C"/>
  <w15:chartTrackingRefBased/>
  <w15:docId w15:val="{401B55A6-F959-485E-AE34-EFD97D7F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69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A69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A69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69A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69A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A69A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69A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69A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A69A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69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A69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A69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69A9"/>
    <w:rPr>
      <w:rFonts w:cstheme="majorBidi"/>
      <w:color w:val="0F4761" w:themeColor="accent1" w:themeShade="BF"/>
      <w:sz w:val="28"/>
      <w:szCs w:val="28"/>
    </w:rPr>
  </w:style>
  <w:style w:type="character" w:customStyle="1" w:styleId="50">
    <w:name w:val="标题 5 字符"/>
    <w:basedOn w:val="a0"/>
    <w:link w:val="5"/>
    <w:uiPriority w:val="9"/>
    <w:semiHidden/>
    <w:rsid w:val="000A69A9"/>
    <w:rPr>
      <w:rFonts w:cstheme="majorBidi"/>
      <w:color w:val="0F4761" w:themeColor="accent1" w:themeShade="BF"/>
      <w:sz w:val="24"/>
      <w:szCs w:val="24"/>
    </w:rPr>
  </w:style>
  <w:style w:type="character" w:customStyle="1" w:styleId="60">
    <w:name w:val="标题 6 字符"/>
    <w:basedOn w:val="a0"/>
    <w:link w:val="6"/>
    <w:uiPriority w:val="9"/>
    <w:semiHidden/>
    <w:rsid w:val="000A69A9"/>
    <w:rPr>
      <w:rFonts w:cstheme="majorBidi"/>
      <w:b/>
      <w:bCs/>
      <w:color w:val="0F4761" w:themeColor="accent1" w:themeShade="BF"/>
    </w:rPr>
  </w:style>
  <w:style w:type="character" w:customStyle="1" w:styleId="70">
    <w:name w:val="标题 7 字符"/>
    <w:basedOn w:val="a0"/>
    <w:link w:val="7"/>
    <w:uiPriority w:val="9"/>
    <w:semiHidden/>
    <w:rsid w:val="000A69A9"/>
    <w:rPr>
      <w:rFonts w:cstheme="majorBidi"/>
      <w:b/>
      <w:bCs/>
      <w:color w:val="595959" w:themeColor="text1" w:themeTint="A6"/>
    </w:rPr>
  </w:style>
  <w:style w:type="character" w:customStyle="1" w:styleId="80">
    <w:name w:val="标题 8 字符"/>
    <w:basedOn w:val="a0"/>
    <w:link w:val="8"/>
    <w:uiPriority w:val="9"/>
    <w:semiHidden/>
    <w:rsid w:val="000A69A9"/>
    <w:rPr>
      <w:rFonts w:cstheme="majorBidi"/>
      <w:color w:val="595959" w:themeColor="text1" w:themeTint="A6"/>
    </w:rPr>
  </w:style>
  <w:style w:type="character" w:customStyle="1" w:styleId="90">
    <w:name w:val="标题 9 字符"/>
    <w:basedOn w:val="a0"/>
    <w:link w:val="9"/>
    <w:uiPriority w:val="9"/>
    <w:semiHidden/>
    <w:rsid w:val="000A69A9"/>
    <w:rPr>
      <w:rFonts w:eastAsiaTheme="majorEastAsia" w:cstheme="majorBidi"/>
      <w:color w:val="595959" w:themeColor="text1" w:themeTint="A6"/>
    </w:rPr>
  </w:style>
  <w:style w:type="paragraph" w:styleId="a3">
    <w:name w:val="Title"/>
    <w:basedOn w:val="a"/>
    <w:next w:val="a"/>
    <w:link w:val="a4"/>
    <w:uiPriority w:val="10"/>
    <w:qFormat/>
    <w:rsid w:val="000A69A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69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69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69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69A9"/>
    <w:pPr>
      <w:spacing w:before="160" w:after="160"/>
      <w:jc w:val="center"/>
    </w:pPr>
    <w:rPr>
      <w:i/>
      <w:iCs/>
      <w:color w:val="404040" w:themeColor="text1" w:themeTint="BF"/>
    </w:rPr>
  </w:style>
  <w:style w:type="character" w:customStyle="1" w:styleId="a8">
    <w:name w:val="引用 字符"/>
    <w:basedOn w:val="a0"/>
    <w:link w:val="a7"/>
    <w:uiPriority w:val="29"/>
    <w:rsid w:val="000A69A9"/>
    <w:rPr>
      <w:i/>
      <w:iCs/>
      <w:color w:val="404040" w:themeColor="text1" w:themeTint="BF"/>
    </w:rPr>
  </w:style>
  <w:style w:type="paragraph" w:styleId="a9">
    <w:name w:val="List Paragraph"/>
    <w:basedOn w:val="a"/>
    <w:uiPriority w:val="34"/>
    <w:qFormat/>
    <w:rsid w:val="000A69A9"/>
    <w:pPr>
      <w:ind w:left="720"/>
      <w:contextualSpacing/>
    </w:pPr>
  </w:style>
  <w:style w:type="character" w:styleId="aa">
    <w:name w:val="Intense Emphasis"/>
    <w:basedOn w:val="a0"/>
    <w:uiPriority w:val="21"/>
    <w:qFormat/>
    <w:rsid w:val="000A69A9"/>
    <w:rPr>
      <w:i/>
      <w:iCs/>
      <w:color w:val="0F4761" w:themeColor="accent1" w:themeShade="BF"/>
    </w:rPr>
  </w:style>
  <w:style w:type="paragraph" w:styleId="ab">
    <w:name w:val="Intense Quote"/>
    <w:basedOn w:val="a"/>
    <w:next w:val="a"/>
    <w:link w:val="ac"/>
    <w:uiPriority w:val="30"/>
    <w:qFormat/>
    <w:rsid w:val="000A6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69A9"/>
    <w:rPr>
      <w:i/>
      <w:iCs/>
      <w:color w:val="0F4761" w:themeColor="accent1" w:themeShade="BF"/>
    </w:rPr>
  </w:style>
  <w:style w:type="character" w:styleId="ad">
    <w:name w:val="Intense Reference"/>
    <w:basedOn w:val="a0"/>
    <w:uiPriority w:val="32"/>
    <w:qFormat/>
    <w:rsid w:val="000A69A9"/>
    <w:rPr>
      <w:b/>
      <w:bCs/>
      <w:smallCaps/>
      <w:color w:val="0F4761" w:themeColor="accent1" w:themeShade="BF"/>
      <w:spacing w:val="5"/>
    </w:rPr>
  </w:style>
  <w:style w:type="paragraph" w:styleId="ae">
    <w:name w:val="header"/>
    <w:basedOn w:val="a"/>
    <w:link w:val="af"/>
    <w:uiPriority w:val="99"/>
    <w:unhideWhenUsed/>
    <w:rsid w:val="003F5D7C"/>
    <w:pPr>
      <w:tabs>
        <w:tab w:val="center" w:pos="4153"/>
        <w:tab w:val="right" w:pos="8306"/>
      </w:tabs>
      <w:snapToGrid w:val="0"/>
      <w:jc w:val="center"/>
    </w:pPr>
    <w:rPr>
      <w:sz w:val="18"/>
      <w:szCs w:val="18"/>
    </w:rPr>
  </w:style>
  <w:style w:type="character" w:customStyle="1" w:styleId="af">
    <w:name w:val="页眉 字符"/>
    <w:basedOn w:val="a0"/>
    <w:link w:val="ae"/>
    <w:uiPriority w:val="99"/>
    <w:rsid w:val="003F5D7C"/>
    <w:rPr>
      <w:sz w:val="18"/>
      <w:szCs w:val="18"/>
    </w:rPr>
  </w:style>
  <w:style w:type="paragraph" w:styleId="af0">
    <w:name w:val="footer"/>
    <w:basedOn w:val="a"/>
    <w:link w:val="af1"/>
    <w:uiPriority w:val="99"/>
    <w:unhideWhenUsed/>
    <w:rsid w:val="003F5D7C"/>
    <w:pPr>
      <w:tabs>
        <w:tab w:val="center" w:pos="4153"/>
        <w:tab w:val="right" w:pos="8306"/>
      </w:tabs>
      <w:snapToGrid w:val="0"/>
      <w:jc w:val="left"/>
    </w:pPr>
    <w:rPr>
      <w:sz w:val="18"/>
      <w:szCs w:val="18"/>
    </w:rPr>
  </w:style>
  <w:style w:type="character" w:customStyle="1" w:styleId="af1">
    <w:name w:val="页脚 字符"/>
    <w:basedOn w:val="a0"/>
    <w:link w:val="af0"/>
    <w:uiPriority w:val="99"/>
    <w:rsid w:val="003F5D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261315">
      <w:bodyDiv w:val="1"/>
      <w:marLeft w:val="0"/>
      <w:marRight w:val="0"/>
      <w:marTop w:val="0"/>
      <w:marBottom w:val="0"/>
      <w:divBdr>
        <w:top w:val="none" w:sz="0" w:space="0" w:color="auto"/>
        <w:left w:val="none" w:sz="0" w:space="0" w:color="auto"/>
        <w:bottom w:val="none" w:sz="0" w:space="0" w:color="auto"/>
        <w:right w:val="none" w:sz="0" w:space="0" w:color="auto"/>
      </w:divBdr>
    </w:div>
    <w:div w:id="947471241">
      <w:bodyDiv w:val="1"/>
      <w:marLeft w:val="0"/>
      <w:marRight w:val="0"/>
      <w:marTop w:val="0"/>
      <w:marBottom w:val="0"/>
      <w:divBdr>
        <w:top w:val="none" w:sz="0" w:space="0" w:color="auto"/>
        <w:left w:val="none" w:sz="0" w:space="0" w:color="auto"/>
        <w:bottom w:val="none" w:sz="0" w:space="0" w:color="auto"/>
        <w:right w:val="none" w:sz="0" w:space="0" w:color="auto"/>
      </w:divBdr>
    </w:div>
    <w:div w:id="1155149319">
      <w:bodyDiv w:val="1"/>
      <w:marLeft w:val="0"/>
      <w:marRight w:val="0"/>
      <w:marTop w:val="0"/>
      <w:marBottom w:val="0"/>
      <w:divBdr>
        <w:top w:val="none" w:sz="0" w:space="0" w:color="auto"/>
        <w:left w:val="none" w:sz="0" w:space="0" w:color="auto"/>
        <w:bottom w:val="none" w:sz="0" w:space="0" w:color="auto"/>
        <w:right w:val="none" w:sz="0" w:space="0" w:color="auto"/>
      </w:divBdr>
    </w:div>
    <w:div w:id="1190341453">
      <w:bodyDiv w:val="1"/>
      <w:marLeft w:val="0"/>
      <w:marRight w:val="0"/>
      <w:marTop w:val="0"/>
      <w:marBottom w:val="0"/>
      <w:divBdr>
        <w:top w:val="none" w:sz="0" w:space="0" w:color="auto"/>
        <w:left w:val="none" w:sz="0" w:space="0" w:color="auto"/>
        <w:bottom w:val="none" w:sz="0" w:space="0" w:color="auto"/>
        <w:right w:val="none" w:sz="0" w:space="0" w:color="auto"/>
      </w:divBdr>
    </w:div>
    <w:div w:id="1249387847">
      <w:bodyDiv w:val="1"/>
      <w:marLeft w:val="0"/>
      <w:marRight w:val="0"/>
      <w:marTop w:val="0"/>
      <w:marBottom w:val="0"/>
      <w:divBdr>
        <w:top w:val="none" w:sz="0" w:space="0" w:color="auto"/>
        <w:left w:val="none" w:sz="0" w:space="0" w:color="auto"/>
        <w:bottom w:val="none" w:sz="0" w:space="0" w:color="auto"/>
        <w:right w:val="none" w:sz="0" w:space="0" w:color="auto"/>
      </w:divBdr>
    </w:div>
    <w:div w:id="1305232585">
      <w:bodyDiv w:val="1"/>
      <w:marLeft w:val="0"/>
      <w:marRight w:val="0"/>
      <w:marTop w:val="0"/>
      <w:marBottom w:val="0"/>
      <w:divBdr>
        <w:top w:val="none" w:sz="0" w:space="0" w:color="auto"/>
        <w:left w:val="none" w:sz="0" w:space="0" w:color="auto"/>
        <w:bottom w:val="none" w:sz="0" w:space="0" w:color="auto"/>
        <w:right w:val="none" w:sz="0" w:space="0" w:color="auto"/>
      </w:divBdr>
    </w:div>
    <w:div w:id="1447651203">
      <w:bodyDiv w:val="1"/>
      <w:marLeft w:val="0"/>
      <w:marRight w:val="0"/>
      <w:marTop w:val="0"/>
      <w:marBottom w:val="0"/>
      <w:divBdr>
        <w:top w:val="none" w:sz="0" w:space="0" w:color="auto"/>
        <w:left w:val="none" w:sz="0" w:space="0" w:color="auto"/>
        <w:bottom w:val="none" w:sz="0" w:space="0" w:color="auto"/>
        <w:right w:val="none" w:sz="0" w:space="0" w:color="auto"/>
      </w:divBdr>
    </w:div>
    <w:div w:id="1652909552">
      <w:bodyDiv w:val="1"/>
      <w:marLeft w:val="0"/>
      <w:marRight w:val="0"/>
      <w:marTop w:val="0"/>
      <w:marBottom w:val="0"/>
      <w:divBdr>
        <w:top w:val="none" w:sz="0" w:space="0" w:color="auto"/>
        <w:left w:val="none" w:sz="0" w:space="0" w:color="auto"/>
        <w:bottom w:val="none" w:sz="0" w:space="0" w:color="auto"/>
        <w:right w:val="none" w:sz="0" w:space="0" w:color="auto"/>
      </w:divBdr>
    </w:div>
    <w:div w:id="1823497940">
      <w:bodyDiv w:val="1"/>
      <w:marLeft w:val="0"/>
      <w:marRight w:val="0"/>
      <w:marTop w:val="0"/>
      <w:marBottom w:val="0"/>
      <w:divBdr>
        <w:top w:val="none" w:sz="0" w:space="0" w:color="auto"/>
        <w:left w:val="none" w:sz="0" w:space="0" w:color="auto"/>
        <w:bottom w:val="none" w:sz="0" w:space="0" w:color="auto"/>
        <w:right w:val="none" w:sz="0" w:space="0" w:color="auto"/>
      </w:divBdr>
    </w:div>
    <w:div w:id="1828739804">
      <w:bodyDiv w:val="1"/>
      <w:marLeft w:val="0"/>
      <w:marRight w:val="0"/>
      <w:marTop w:val="0"/>
      <w:marBottom w:val="0"/>
      <w:divBdr>
        <w:top w:val="none" w:sz="0" w:space="0" w:color="auto"/>
        <w:left w:val="none" w:sz="0" w:space="0" w:color="auto"/>
        <w:bottom w:val="none" w:sz="0" w:space="0" w:color="auto"/>
        <w:right w:val="none" w:sz="0" w:space="0" w:color="auto"/>
      </w:divBdr>
    </w:div>
    <w:div w:id="1944997155">
      <w:bodyDiv w:val="1"/>
      <w:marLeft w:val="0"/>
      <w:marRight w:val="0"/>
      <w:marTop w:val="0"/>
      <w:marBottom w:val="0"/>
      <w:divBdr>
        <w:top w:val="none" w:sz="0" w:space="0" w:color="auto"/>
        <w:left w:val="none" w:sz="0" w:space="0" w:color="auto"/>
        <w:bottom w:val="none" w:sz="0" w:space="0" w:color="auto"/>
        <w:right w:val="none" w:sz="0" w:space="0" w:color="auto"/>
      </w:divBdr>
    </w:div>
    <w:div w:id="205615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image" Target="media/image67.wmf"/><Relationship Id="rId159" Type="http://schemas.openxmlformats.org/officeDocument/2006/relationships/image" Target="media/image77.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2.wmf"/><Relationship Id="rId149" Type="http://schemas.openxmlformats.org/officeDocument/2006/relationships/oleObject" Target="embeddings/oleObject71.bin"/><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oleObject" Target="embeddings/oleObject77.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oleObject" Target="embeddings/oleObject56.bin"/><Relationship Id="rId139" Type="http://schemas.openxmlformats.org/officeDocument/2006/relationships/oleObject" Target="embeddings/oleObject66.bin"/><Relationship Id="rId85" Type="http://schemas.openxmlformats.org/officeDocument/2006/relationships/oleObject" Target="embeddings/oleObject40.bin"/><Relationship Id="rId150" Type="http://schemas.openxmlformats.org/officeDocument/2006/relationships/oleObject" Target="embeddings/oleObject72.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oleObject" Target="embeddings/oleObject61.bin"/><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image" Target="media/image68.wmf"/><Relationship Id="rId145" Type="http://schemas.openxmlformats.org/officeDocument/2006/relationships/oleObject" Target="embeddings/oleObject69.bin"/><Relationship Id="rId161" Type="http://schemas.openxmlformats.org/officeDocument/2006/relationships/image" Target="media/image78.wmf"/><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image" Target="media/image63.wmf"/><Relationship Id="rId135" Type="http://schemas.openxmlformats.org/officeDocument/2006/relationships/oleObject" Target="embeddings/oleObject64.bin"/><Relationship Id="rId151" Type="http://schemas.openxmlformats.org/officeDocument/2006/relationships/image" Target="media/image73.wmf"/><Relationship Id="rId156" Type="http://schemas.openxmlformats.org/officeDocument/2006/relationships/oleObject" Target="embeddings/oleObject7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oleObject" Target="embeddings/oleObject67.bin"/><Relationship Id="rId146" Type="http://schemas.openxmlformats.org/officeDocument/2006/relationships/image" Target="media/image71.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162" Type="http://schemas.openxmlformats.org/officeDocument/2006/relationships/oleObject" Target="embeddings/oleObject78.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oleObject" Target="embeddings/oleObject62.bin"/><Relationship Id="rId136" Type="http://schemas.openxmlformats.org/officeDocument/2006/relationships/image" Target="media/image66.wmf"/><Relationship Id="rId157" Type="http://schemas.openxmlformats.org/officeDocument/2006/relationships/image" Target="media/image76.wmf"/><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oleObject" Target="embeddings/oleObject73.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oleObject" Target="embeddings/oleObject70.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image" Target="media/image69.wmf"/><Relationship Id="rId163" Type="http://schemas.openxmlformats.org/officeDocument/2006/relationships/image" Target="media/image79.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5.bin"/><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image" Target="media/image64.wmf"/><Relationship Id="rId153" Type="http://schemas.openxmlformats.org/officeDocument/2006/relationships/image" Target="media/image74.wmf"/><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8.bin"/><Relationship Id="rId143" Type="http://schemas.openxmlformats.org/officeDocument/2006/relationships/oleObject" Target="embeddings/oleObject68.bin"/><Relationship Id="rId148" Type="http://schemas.openxmlformats.org/officeDocument/2006/relationships/image" Target="media/image72.wmf"/><Relationship Id="rId164" Type="http://schemas.openxmlformats.org/officeDocument/2006/relationships/oleObject" Target="embeddings/oleObject79.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oleObject" Target="embeddings/oleObject53.bin"/><Relationship Id="rId133" Type="http://schemas.openxmlformats.org/officeDocument/2006/relationships/oleObject" Target="embeddings/oleObject63.bin"/><Relationship Id="rId154" Type="http://schemas.openxmlformats.org/officeDocument/2006/relationships/oleObject" Target="embeddings/oleObject74.bin"/><Relationship Id="rId16" Type="http://schemas.openxmlformats.org/officeDocument/2006/relationships/oleObject" Target="embeddings/oleObject5.bin"/><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8.emf"/><Relationship Id="rId123" Type="http://schemas.openxmlformats.org/officeDocument/2006/relationships/image" Target="media/image59.wmf"/><Relationship Id="rId144" Type="http://schemas.openxmlformats.org/officeDocument/2006/relationships/image" Target="media/image70.wmf"/><Relationship Id="rId90" Type="http://schemas.openxmlformats.org/officeDocument/2006/relationships/image" Target="media/image42.wmf"/><Relationship Id="rId165" Type="http://schemas.openxmlformats.org/officeDocument/2006/relationships/fontTable" Target="fontTable.xml"/><Relationship Id="rId27" Type="http://schemas.openxmlformats.org/officeDocument/2006/relationships/image" Target="media/image11.e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54.wmf"/><Relationship Id="rId134" Type="http://schemas.openxmlformats.org/officeDocument/2006/relationships/image" Target="media/image65.wmf"/><Relationship Id="rId80" Type="http://schemas.openxmlformats.org/officeDocument/2006/relationships/image" Target="media/image37.wmf"/><Relationship Id="rId155" Type="http://schemas.openxmlformats.org/officeDocument/2006/relationships/image" Target="media/image7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葳 靳</dc:creator>
  <cp:keywords/>
  <dc:description/>
  <cp:lastModifiedBy>Wei Jin</cp:lastModifiedBy>
  <cp:revision>197</cp:revision>
  <cp:lastPrinted>2024-12-22T14:45:00Z</cp:lastPrinted>
  <dcterms:created xsi:type="dcterms:W3CDTF">2024-12-19T23:13:00Z</dcterms:created>
  <dcterms:modified xsi:type="dcterms:W3CDTF">2024-12-23T01:50:00Z</dcterms:modified>
</cp:coreProperties>
</file>