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65721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78C1FC9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68322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78C1FC9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657214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6CDB319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576BC8A0" w14:textId="7C5CB74C" w:rsidR="00617B0E" w:rsidRDefault="00617B0E">
      <w:pPr>
        <w:rPr>
          <w:sz w:val="28"/>
          <w:lang w:eastAsia="zh-CN"/>
        </w:rPr>
      </w:pPr>
      <w:r w:rsidRPr="002F05A1">
        <w:rPr>
          <w:noProof/>
          <w:sz w:val="28"/>
          <w:lang w:eastAsia="zh-CN"/>
        </w:rPr>
        <w:drawing>
          <wp:anchor distT="0" distB="0" distL="114300" distR="114300" simplePos="0" relativeHeight="251665408" behindDoc="0" locked="0" layoutInCell="1" allowOverlap="1" wp14:anchorId="5A341D4B" wp14:editId="0D654B4E">
            <wp:simplePos x="0" y="0"/>
            <wp:positionH relativeFrom="margin">
              <wp:posOffset>-372745</wp:posOffset>
            </wp:positionH>
            <wp:positionV relativeFrom="margin">
              <wp:posOffset>443865</wp:posOffset>
            </wp:positionV>
            <wp:extent cx="6761480" cy="4808220"/>
            <wp:effectExtent l="0" t="0" r="1270" b="0"/>
            <wp:wrapTopAndBottom/>
            <wp:docPr id="3" name="Picture 3" descr="https://github.gatech.edu/raw/aeubanks6/CS4400/master/phase1/ER.png?token=AAAC2kIIRGifxnARMXABb8NLQC-0Cf2wks5X9IKf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gatech.edu/raw/aeubanks6/CS4400/master/phase1/ER.png?token=AAAC2kIIRGifxnARMXABb8NLQC-0Cf2wks5X9IKf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eastAsia="zh-CN"/>
        </w:rPr>
        <w:br w:type="page"/>
      </w:r>
    </w:p>
    <w:p w14:paraId="324B1528" w14:textId="3081F8E2" w:rsidR="00D172B7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Information Flow Diagram</w:t>
      </w:r>
    </w:p>
    <w:p w14:paraId="1C88F01D" w14:textId="14B2E3D5" w:rsidR="00617B0E" w:rsidRDefault="00617B0E">
      <w:pPr>
        <w:rPr>
          <w:sz w:val="28"/>
          <w:lang w:eastAsia="zh-CN"/>
        </w:rPr>
      </w:pPr>
    </w:p>
    <w:p w14:paraId="7CA46640" w14:textId="2DDB1DE0" w:rsidR="00D172B7" w:rsidRDefault="00617B0E">
      <w:pPr>
        <w:rPr>
          <w:sz w:val="28"/>
          <w:lang w:eastAsia="zh-CN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64384" behindDoc="0" locked="0" layoutInCell="1" allowOverlap="1" wp14:anchorId="07C4632F" wp14:editId="7902C05B">
            <wp:simplePos x="0" y="0"/>
            <wp:positionH relativeFrom="column">
              <wp:posOffset>13156</wp:posOffset>
            </wp:positionH>
            <wp:positionV relativeFrom="page">
              <wp:posOffset>1362808</wp:posOffset>
            </wp:positionV>
            <wp:extent cx="5943600" cy="4295775"/>
            <wp:effectExtent l="0" t="0" r="0" b="0"/>
            <wp:wrapNone/>
            <wp:docPr id="2" name="Picture 2" descr="C:\Users\josh\AppData\Local\Microsoft\Windows\INetCache\Content.Word\Informa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h\AppData\Local\Microsoft\Windows\INetCache\Content.Word\Information 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23581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5365BC55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lastRenderedPageBreak/>
        <w:t>Logical</w:t>
      </w:r>
      <w:r w:rsidRPr="00D172B7">
        <w:rPr>
          <w:sz w:val="28"/>
          <w:lang w:eastAsia="zh-CN"/>
        </w:rPr>
        <w:t xml:space="preserve"> </w:t>
      </w:r>
      <w:r w:rsidRPr="00D172B7">
        <w:rPr>
          <w:b/>
          <w:sz w:val="28"/>
          <w:lang w:eastAsia="zh-CN"/>
        </w:rPr>
        <w:t>Constraints</w:t>
      </w:r>
      <w:r w:rsidRPr="00D172B7">
        <w:rPr>
          <w:sz w:val="28"/>
          <w:lang w:eastAsia="zh-CN"/>
        </w:rPr>
        <w:t>:</w:t>
      </w:r>
    </w:p>
    <w:p w14:paraId="00F6D83B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Users must be logged in to use application</w:t>
      </w:r>
    </w:p>
    <w:p w14:paraId="18D210A0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Only GT students with official GT email addresses can register</w:t>
      </w:r>
    </w:p>
    <w:p w14:paraId="4DD47EA6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New accounts must update profile to apply for project team</w:t>
      </w:r>
    </w:p>
    <w:p w14:paraId="6C0B984E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Students cannot reapply to a project they were previously rejected from</w:t>
      </w:r>
    </w:p>
    <w:p w14:paraId="13DEE35F" w14:textId="0C3B540B" w:rsidR="00D172B7" w:rsidRDefault="00D172B7" w:rsidP="00D172B7">
      <w:pPr>
        <w:rPr>
          <w:sz w:val="28"/>
          <w:lang w:eastAsia="zh-CN"/>
        </w:rPr>
      </w:pPr>
    </w:p>
    <w:p w14:paraId="5B13E843" w14:textId="77777777" w:rsidR="00D172B7" w:rsidRPr="00D172B7" w:rsidRDefault="00D172B7" w:rsidP="00D172B7">
      <w:pPr>
        <w:rPr>
          <w:sz w:val="28"/>
          <w:lang w:eastAsia="zh-CN"/>
        </w:rPr>
      </w:pPr>
    </w:p>
    <w:p w14:paraId="68C570E0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t>Assumptions</w:t>
      </w:r>
      <w:r w:rsidRPr="00D172B7">
        <w:rPr>
          <w:sz w:val="28"/>
          <w:lang w:eastAsia="zh-CN"/>
        </w:rPr>
        <w:t>:</w:t>
      </w:r>
    </w:p>
    <w:p w14:paraId="79883882" w14:textId="77777777" w:rsidR="00D172B7" w:rsidRPr="00D172B7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Admins will be inserted into the database through some method other than the application (since admins cannot register through the application)</w:t>
      </w:r>
    </w:p>
    <w:p w14:paraId="39CDC87C" w14:textId="6C336193" w:rsidR="00FA20B3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Project names are unique (since there is no other unique attribute)</w:t>
      </w:r>
    </w:p>
    <w:p w14:paraId="0A333852" w14:textId="3BAA9030" w:rsidR="003F156B" w:rsidRPr="00D172B7" w:rsidRDefault="00423726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All students have exactly one</w:t>
      </w:r>
      <w:r w:rsidR="003F156B">
        <w:rPr>
          <w:sz w:val="28"/>
          <w:lang w:eastAsia="zh-CN"/>
        </w:rPr>
        <w:t xml:space="preserve"> major</w:t>
      </w:r>
      <w:r>
        <w:rPr>
          <w:sz w:val="28"/>
          <w:lang w:eastAsia="zh-CN"/>
        </w:rPr>
        <w:t xml:space="preserve"> (choose</w:t>
      </w:r>
      <w:bookmarkStart w:id="0" w:name="_GoBack"/>
      <w:bookmarkEnd w:id="0"/>
      <w:r>
        <w:rPr>
          <w:sz w:val="28"/>
          <w:lang w:eastAsia="zh-CN"/>
        </w:rPr>
        <w:t xml:space="preserve"> during registration)</w:t>
      </w:r>
    </w:p>
    <w:sectPr w:rsidR="003F156B" w:rsidRPr="00D172B7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6AFB8" w14:textId="77777777" w:rsidR="00657214" w:rsidRDefault="00657214">
      <w:r>
        <w:separator/>
      </w:r>
    </w:p>
  </w:endnote>
  <w:endnote w:type="continuationSeparator" w:id="0">
    <w:p w14:paraId="4E6A7220" w14:textId="77777777" w:rsidR="00657214" w:rsidRDefault="0065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657214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726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AA4168" w14:textId="77777777" w:rsidR="00D60053" w:rsidRDefault="00657214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4A809" w14:textId="77777777" w:rsidR="00657214" w:rsidRDefault="00657214">
      <w:r>
        <w:separator/>
      </w:r>
    </w:p>
  </w:footnote>
  <w:footnote w:type="continuationSeparator" w:id="0">
    <w:p w14:paraId="59CDAAD3" w14:textId="77777777" w:rsidR="00657214" w:rsidRDefault="0065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A4435"/>
    <w:rsid w:val="002B5444"/>
    <w:rsid w:val="002C3296"/>
    <w:rsid w:val="002C3A98"/>
    <w:rsid w:val="002C56FD"/>
    <w:rsid w:val="002F05A1"/>
    <w:rsid w:val="0034098E"/>
    <w:rsid w:val="00345941"/>
    <w:rsid w:val="003B13CC"/>
    <w:rsid w:val="003C5798"/>
    <w:rsid w:val="003F156B"/>
    <w:rsid w:val="003F50AB"/>
    <w:rsid w:val="003F6782"/>
    <w:rsid w:val="00401C27"/>
    <w:rsid w:val="00423726"/>
    <w:rsid w:val="00440645"/>
    <w:rsid w:val="00522EC9"/>
    <w:rsid w:val="0052362C"/>
    <w:rsid w:val="00563155"/>
    <w:rsid w:val="00584EF7"/>
    <w:rsid w:val="005A513B"/>
    <w:rsid w:val="005D4B39"/>
    <w:rsid w:val="00610D67"/>
    <w:rsid w:val="00617B0E"/>
    <w:rsid w:val="00657214"/>
    <w:rsid w:val="00683222"/>
    <w:rsid w:val="006D3394"/>
    <w:rsid w:val="00746481"/>
    <w:rsid w:val="007A265C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BC3FE9"/>
    <w:rsid w:val="00C21E95"/>
    <w:rsid w:val="00C5654C"/>
    <w:rsid w:val="00C9485F"/>
    <w:rsid w:val="00CA0919"/>
    <w:rsid w:val="00CB1A81"/>
    <w:rsid w:val="00CD4A90"/>
    <w:rsid w:val="00D0385B"/>
    <w:rsid w:val="00D172B7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1</dc:subject>
  <dc:creator>Jingyuan H</dc:creator>
  <cp:keywords/>
  <dc:description/>
  <cp:lastModifiedBy>Eubanks, Arthur Y</cp:lastModifiedBy>
  <cp:revision>8</cp:revision>
  <cp:lastPrinted>2016-09-17T21:07:00Z</cp:lastPrinted>
  <dcterms:created xsi:type="dcterms:W3CDTF">2016-09-17T21:07:00Z</dcterms:created>
  <dcterms:modified xsi:type="dcterms:W3CDTF">2016-09-28T16:17:00Z</dcterms:modified>
</cp:coreProperties>
</file>