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52F0" w:rsidRPr="006B52F0" w:rsidRDefault="006B52F0" w:rsidP="006B52F0">
      <w:pPr>
        <w:pStyle w:val="a6"/>
        <w:widowControl/>
        <w:numPr>
          <w:ilvl w:val="0"/>
          <w:numId w:val="2"/>
        </w:numPr>
        <w:ind w:firstLineChars="0"/>
        <w:jc w:val="left"/>
        <w:rPr>
          <w:rFonts w:ascii="宋体" w:eastAsia="宋体" w:hAnsi="宋体" w:cs="宋体" w:hint="eastAsia"/>
          <w:b/>
          <w:kern w:val="0"/>
          <w:sz w:val="28"/>
          <w:szCs w:val="28"/>
        </w:rPr>
      </w:pPr>
      <w:r w:rsidRPr="006B52F0">
        <w:rPr>
          <w:rFonts w:ascii="宋体" w:eastAsia="宋体" w:hAnsi="宋体" w:cs="宋体"/>
          <w:b/>
          <w:kern w:val="0"/>
          <w:sz w:val="28"/>
          <w:szCs w:val="28"/>
        </w:rPr>
        <w:t>列或行插值实际上多用于空穴的场合，缩放的时候还是用最近邻和双线性为主</w:t>
      </w:r>
      <w:r w:rsidRPr="006B52F0">
        <w:rPr>
          <w:rFonts w:ascii="宋体" w:eastAsia="宋体" w:hAnsi="宋体" w:cs="宋体" w:hint="eastAsia"/>
          <w:b/>
          <w:kern w:val="0"/>
          <w:sz w:val="28"/>
          <w:szCs w:val="28"/>
        </w:rPr>
        <w:t>，</w:t>
      </w:r>
      <w:r w:rsidRPr="006B52F0">
        <w:rPr>
          <w:rFonts w:ascii="宋体" w:eastAsia="宋体" w:hAnsi="宋体" w:cs="宋体"/>
          <w:b/>
          <w:kern w:val="0"/>
          <w:sz w:val="28"/>
          <w:szCs w:val="28"/>
        </w:rPr>
        <w:t>如果在放大过程中用列插值的话，马赛克非常明显</w:t>
      </w:r>
      <w:r w:rsidRPr="006B52F0">
        <w:rPr>
          <w:rFonts w:ascii="宋体" w:eastAsia="宋体" w:hAnsi="宋体" w:cs="宋体" w:hint="eastAsia"/>
          <w:b/>
          <w:kern w:val="0"/>
          <w:sz w:val="28"/>
          <w:szCs w:val="28"/>
        </w:rPr>
        <w:t>，因此最好采用</w:t>
      </w:r>
      <w:r w:rsidRPr="006B52F0">
        <w:rPr>
          <w:rFonts w:ascii="宋体" w:eastAsia="宋体" w:hAnsi="宋体" w:cs="宋体"/>
          <w:b/>
          <w:kern w:val="0"/>
          <w:sz w:val="28"/>
          <w:szCs w:val="28"/>
        </w:rPr>
        <w:t>双线性插值</w:t>
      </w:r>
      <w:r w:rsidRPr="006B52F0">
        <w:rPr>
          <w:rFonts w:ascii="宋体" w:eastAsia="宋体" w:hAnsi="宋体" w:cs="宋体" w:hint="eastAsia"/>
          <w:b/>
          <w:kern w:val="0"/>
          <w:sz w:val="28"/>
          <w:szCs w:val="28"/>
        </w:rPr>
        <w:t>。</w:t>
      </w:r>
    </w:p>
    <w:p w:rsidR="006B52F0" w:rsidRPr="006B52F0" w:rsidRDefault="006B52F0" w:rsidP="006B52F0">
      <w:pPr>
        <w:pStyle w:val="a6"/>
        <w:widowControl/>
        <w:numPr>
          <w:ilvl w:val="0"/>
          <w:numId w:val="2"/>
        </w:numPr>
        <w:ind w:firstLineChars="0"/>
        <w:jc w:val="left"/>
        <w:rPr>
          <w:rFonts w:hint="eastAsia"/>
          <w:b/>
          <w:sz w:val="28"/>
          <w:szCs w:val="28"/>
        </w:rPr>
      </w:pPr>
      <w:r w:rsidRPr="006B52F0">
        <w:rPr>
          <w:rFonts w:hint="eastAsia"/>
          <w:b/>
          <w:sz w:val="28"/>
          <w:szCs w:val="28"/>
        </w:rPr>
        <w:t>在图像放大过程中，</w:t>
      </w:r>
      <w:r w:rsidRPr="006B52F0">
        <w:rPr>
          <w:rFonts w:hint="eastAsia"/>
          <w:b/>
          <w:sz w:val="28"/>
          <w:szCs w:val="28"/>
        </w:rPr>
        <w:t>最近邻插值是先根据放大倍数得到新的画布尺寸，然后将新的画布里面的像素点的位置坐标映射到原来的图像上的位置坐标，即新的画布上的像素点对应原来图像上的那一个位置的像素点。</w:t>
      </w:r>
    </w:p>
    <w:p w:rsidR="006B52F0" w:rsidRPr="006B52F0" w:rsidRDefault="006B52F0" w:rsidP="006B52F0">
      <w:pPr>
        <w:pStyle w:val="a6"/>
        <w:numPr>
          <w:ilvl w:val="0"/>
          <w:numId w:val="1"/>
        </w:numPr>
        <w:ind w:firstLineChars="0"/>
        <w:rPr>
          <w:rFonts w:hint="eastAsia"/>
          <w:b/>
          <w:sz w:val="28"/>
          <w:szCs w:val="28"/>
        </w:rPr>
      </w:pPr>
      <w:r w:rsidRPr="006B52F0">
        <w:rPr>
          <w:rFonts w:hint="eastAsia"/>
          <w:b/>
          <w:sz w:val="28"/>
          <w:szCs w:val="28"/>
        </w:rPr>
        <w:t>双线性插值是先把原图上的像素点放到新的画布上，也就是定点填充，然后再做线性插值，是从原图到新图的过程，其中</w:t>
      </w:r>
      <w:r>
        <w:rPr>
          <w:rFonts w:hint="eastAsia"/>
          <w:b/>
          <w:sz w:val="28"/>
          <w:szCs w:val="28"/>
        </w:rPr>
        <w:t>双线性插值是根据式</w:t>
      </w:r>
      <w:r>
        <w:rPr>
          <w:rFonts w:hint="eastAsia"/>
          <w:b/>
          <w:sz w:val="28"/>
          <w:szCs w:val="28"/>
        </w:rPr>
        <w:t>4.13</w:t>
      </w:r>
      <w:r>
        <w:rPr>
          <w:rFonts w:hint="eastAsia"/>
          <w:b/>
          <w:sz w:val="28"/>
          <w:szCs w:val="28"/>
        </w:rPr>
        <w:t>来进行</w:t>
      </w:r>
      <w:r w:rsidRPr="006B52F0">
        <w:rPr>
          <w:rFonts w:hint="eastAsia"/>
          <w:b/>
          <w:sz w:val="28"/>
          <w:szCs w:val="28"/>
        </w:rPr>
        <w:t>。</w:t>
      </w:r>
    </w:p>
    <w:p w:rsidR="006B52F0" w:rsidRPr="006B52F0" w:rsidRDefault="006B52F0">
      <w:pPr>
        <w:rPr>
          <w:rFonts w:hint="eastAsia"/>
        </w:rPr>
      </w:pPr>
    </w:p>
    <w:p w:rsidR="006B52F0" w:rsidRDefault="006B52F0">
      <w:pPr>
        <w:rPr>
          <w:rFonts w:hint="eastAsia"/>
        </w:rPr>
      </w:pPr>
    </w:p>
    <w:p w:rsidR="00C20F3B" w:rsidRPr="006B52F0" w:rsidRDefault="00CB7A12">
      <w:pPr>
        <w:rPr>
          <w:rFonts w:hint="eastAsia"/>
          <w:b/>
          <w:sz w:val="28"/>
        </w:rPr>
      </w:pPr>
      <w:r w:rsidRPr="006B52F0">
        <w:rPr>
          <w:b/>
          <w:sz w:val="28"/>
        </w:rPr>
        <w:t>书上</w:t>
      </w:r>
      <w:r w:rsidRPr="006B52F0">
        <w:rPr>
          <w:b/>
          <w:sz w:val="28"/>
        </w:rPr>
        <w:t>P67</w:t>
      </w:r>
      <w:r w:rsidRPr="006B52F0">
        <w:rPr>
          <w:b/>
          <w:sz w:val="28"/>
        </w:rPr>
        <w:t>中例题的详解</w:t>
      </w:r>
      <w:r w:rsidRPr="006B52F0">
        <w:rPr>
          <w:rFonts w:hint="eastAsia"/>
          <w:b/>
          <w:sz w:val="28"/>
        </w:rPr>
        <w:t>：</w:t>
      </w:r>
    </w:p>
    <w:p w:rsidR="006B52F0" w:rsidRPr="006B52F0" w:rsidRDefault="00CB7A12" w:rsidP="006B52F0">
      <w:pPr>
        <w:pStyle w:val="a6"/>
        <w:numPr>
          <w:ilvl w:val="0"/>
          <w:numId w:val="3"/>
        </w:numPr>
        <w:ind w:firstLineChars="0"/>
        <w:rPr>
          <w:rFonts w:hint="eastAsia"/>
          <w:b/>
          <w:sz w:val="28"/>
        </w:rPr>
      </w:pPr>
      <w:r w:rsidRPr="006B52F0">
        <w:rPr>
          <w:rFonts w:hint="eastAsia"/>
          <w:b/>
          <w:sz w:val="28"/>
        </w:rPr>
        <w:t>最近邻插值的结果</w:t>
      </w:r>
      <w:r w:rsidR="006B52F0" w:rsidRPr="006B52F0">
        <w:rPr>
          <w:rFonts w:hint="eastAsia"/>
          <w:b/>
          <w:sz w:val="28"/>
        </w:rPr>
        <w:t>（</w:t>
      </w:r>
      <w:r w:rsidR="006B52F0" w:rsidRPr="006B52F0">
        <w:rPr>
          <w:rFonts w:hint="eastAsia"/>
          <w:b/>
          <w:color w:val="FF0000"/>
          <w:sz w:val="28"/>
        </w:rPr>
        <w:t>书上</w:t>
      </w:r>
      <w:r w:rsidR="006B52F0" w:rsidRPr="006B52F0">
        <w:rPr>
          <w:rFonts w:hint="eastAsia"/>
          <w:b/>
          <w:color w:val="FF0000"/>
          <w:sz w:val="28"/>
        </w:rPr>
        <w:t>P67</w:t>
      </w:r>
      <w:r w:rsidR="006B52F0" w:rsidRPr="006B52F0">
        <w:rPr>
          <w:rFonts w:hint="eastAsia"/>
          <w:b/>
          <w:color w:val="FF0000"/>
          <w:sz w:val="28"/>
        </w:rPr>
        <w:t>中的有一个</w:t>
      </w:r>
      <w:proofErr w:type="gramStart"/>
      <w:r w:rsidR="006B52F0" w:rsidRPr="006B52F0">
        <w:rPr>
          <w:rFonts w:hint="eastAsia"/>
          <w:b/>
          <w:color w:val="FF0000"/>
          <w:sz w:val="28"/>
        </w:rPr>
        <w:t>列计算</w:t>
      </w:r>
      <w:proofErr w:type="gramEnd"/>
      <w:r w:rsidR="006B52F0" w:rsidRPr="006B52F0">
        <w:rPr>
          <w:rFonts w:hint="eastAsia"/>
          <w:b/>
          <w:color w:val="FF0000"/>
          <w:sz w:val="28"/>
        </w:rPr>
        <w:t>出错。</w:t>
      </w:r>
      <w:r w:rsidR="006B52F0" w:rsidRPr="006B52F0">
        <w:rPr>
          <w:rFonts w:hint="eastAsia"/>
          <w:b/>
          <w:sz w:val="28"/>
        </w:rPr>
        <w:t>）</w:t>
      </w:r>
    </w:p>
    <w:p w:rsidR="00CB7A12" w:rsidRPr="006B52F0" w:rsidRDefault="006B52F0" w:rsidP="006B52F0">
      <w:pPr>
        <w:rPr>
          <w:rFonts w:hint="eastAsia"/>
          <w:b/>
          <w:sz w:val="28"/>
        </w:rPr>
      </w:pPr>
      <w:r>
        <w:rPr>
          <w:noProof/>
        </w:rPr>
        <w:drawing>
          <wp:inline distT="0" distB="0" distL="0" distR="0" wp14:anchorId="369125FD" wp14:editId="796B1FB1">
            <wp:extent cx="5274310" cy="3058978"/>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058978"/>
                    </a:xfrm>
                    <a:prstGeom prst="rect">
                      <a:avLst/>
                    </a:prstGeom>
                  </pic:spPr>
                </pic:pic>
              </a:graphicData>
            </a:graphic>
          </wp:inline>
        </w:drawing>
      </w:r>
    </w:p>
    <w:p w:rsidR="00CB7A12" w:rsidRDefault="00CB7A12">
      <w:pPr>
        <w:rPr>
          <w:rFonts w:hint="eastAsia"/>
        </w:rPr>
      </w:pPr>
      <w:r>
        <w:rPr>
          <w:noProof/>
        </w:rPr>
        <w:lastRenderedPageBreak/>
        <w:drawing>
          <wp:inline distT="0" distB="0" distL="0" distR="0" wp14:anchorId="1DABBFC4" wp14:editId="60E87C6C">
            <wp:extent cx="4828571" cy="7161905"/>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28571" cy="7161905"/>
                    </a:xfrm>
                    <a:prstGeom prst="rect">
                      <a:avLst/>
                    </a:prstGeom>
                  </pic:spPr>
                </pic:pic>
              </a:graphicData>
            </a:graphic>
          </wp:inline>
        </w:drawing>
      </w:r>
    </w:p>
    <w:p w:rsidR="00CB7A12" w:rsidRDefault="00CB7A12" w:rsidP="006B52F0">
      <w:pPr>
        <w:pStyle w:val="a6"/>
        <w:numPr>
          <w:ilvl w:val="0"/>
          <w:numId w:val="3"/>
        </w:numPr>
        <w:ind w:firstLineChars="0"/>
        <w:rPr>
          <w:rFonts w:hint="eastAsia"/>
          <w:b/>
          <w:sz w:val="28"/>
        </w:rPr>
      </w:pPr>
      <w:r w:rsidRPr="006B52F0">
        <w:rPr>
          <w:rFonts w:hint="eastAsia"/>
          <w:b/>
          <w:sz w:val="28"/>
        </w:rPr>
        <w:t>双线性插值的结果</w:t>
      </w:r>
      <w:r w:rsidR="006B52F0">
        <w:rPr>
          <w:rFonts w:hint="eastAsia"/>
          <w:b/>
          <w:sz w:val="28"/>
        </w:rPr>
        <w:t>（</w:t>
      </w:r>
      <w:r w:rsidR="006B52F0" w:rsidRPr="006B52F0">
        <w:rPr>
          <w:rFonts w:hint="eastAsia"/>
          <w:b/>
          <w:color w:val="FF0000"/>
          <w:sz w:val="28"/>
        </w:rPr>
        <w:t>书上</w:t>
      </w:r>
      <w:r w:rsidR="006B52F0" w:rsidRPr="006B52F0">
        <w:rPr>
          <w:rFonts w:hint="eastAsia"/>
          <w:b/>
          <w:color w:val="FF0000"/>
          <w:sz w:val="28"/>
        </w:rPr>
        <w:t>P67</w:t>
      </w:r>
      <w:r w:rsidR="006B52F0" w:rsidRPr="006B52F0">
        <w:rPr>
          <w:rFonts w:hint="eastAsia"/>
          <w:b/>
          <w:color w:val="FF0000"/>
          <w:sz w:val="28"/>
        </w:rPr>
        <w:t>中的有</w:t>
      </w:r>
      <w:r w:rsidR="006B52F0">
        <w:rPr>
          <w:rFonts w:hint="eastAsia"/>
          <w:b/>
          <w:color w:val="FF0000"/>
          <w:sz w:val="28"/>
        </w:rPr>
        <w:t>多个顶点填充</w:t>
      </w:r>
      <w:r w:rsidR="006B52F0" w:rsidRPr="006B52F0">
        <w:rPr>
          <w:rFonts w:hint="eastAsia"/>
          <w:b/>
          <w:color w:val="FF0000"/>
          <w:sz w:val="28"/>
        </w:rPr>
        <w:t>出错。</w:t>
      </w:r>
      <w:r w:rsidR="006B52F0">
        <w:rPr>
          <w:rFonts w:hint="eastAsia"/>
          <w:b/>
          <w:sz w:val="28"/>
        </w:rPr>
        <w:t>）</w:t>
      </w:r>
    </w:p>
    <w:p w:rsidR="006B52F0" w:rsidRPr="006B52F0" w:rsidRDefault="006B52F0" w:rsidP="006B52F0">
      <w:pPr>
        <w:pStyle w:val="a6"/>
        <w:ind w:left="360" w:firstLineChars="0" w:firstLine="0"/>
        <w:rPr>
          <w:rFonts w:hint="eastAsia"/>
          <w:b/>
          <w:sz w:val="28"/>
        </w:rPr>
      </w:pPr>
      <w:r>
        <w:rPr>
          <w:rFonts w:hint="eastAsia"/>
          <w:b/>
          <w:sz w:val="28"/>
        </w:rPr>
        <w:t>需要注意的是，在顶点填充的过程中采用的公式有一些变化，如下图所示，这种方式出现的偏差最小。</w:t>
      </w:r>
    </w:p>
    <w:p w:rsidR="00CB7A12" w:rsidRDefault="00CB7A12">
      <w:pPr>
        <w:rPr>
          <w:rFonts w:hint="eastAsia"/>
        </w:rPr>
      </w:pPr>
      <w:r>
        <w:rPr>
          <w:noProof/>
        </w:rPr>
        <w:lastRenderedPageBreak/>
        <w:drawing>
          <wp:inline distT="0" distB="0" distL="0" distR="0" wp14:anchorId="3E19FBE0" wp14:editId="119DA348">
            <wp:extent cx="5066667" cy="7133333"/>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66667" cy="7133333"/>
                    </a:xfrm>
                    <a:prstGeom prst="rect">
                      <a:avLst/>
                    </a:prstGeom>
                  </pic:spPr>
                </pic:pic>
              </a:graphicData>
            </a:graphic>
          </wp:inline>
        </w:drawing>
      </w:r>
    </w:p>
    <w:p w:rsidR="00CB7A12" w:rsidRPr="00CB7A12" w:rsidRDefault="00CB7A12" w:rsidP="00CB7A12">
      <w:pPr>
        <w:widowControl/>
        <w:jc w:val="left"/>
        <w:rPr>
          <w:rFonts w:ascii="宋体" w:eastAsia="宋体" w:hAnsi="宋体" w:cs="宋体"/>
          <w:kern w:val="0"/>
          <w:sz w:val="24"/>
          <w:szCs w:val="24"/>
        </w:rPr>
      </w:pPr>
      <w:bookmarkStart w:id="0" w:name="_GoBack"/>
      <w:bookmarkEnd w:id="0"/>
    </w:p>
    <w:p w:rsidR="00CB7A12" w:rsidRDefault="00CB7A12"/>
    <w:sectPr w:rsidR="00CB7A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005A" w:rsidRDefault="00C1005A" w:rsidP="00CB7A12">
      <w:r>
        <w:separator/>
      </w:r>
    </w:p>
  </w:endnote>
  <w:endnote w:type="continuationSeparator" w:id="0">
    <w:p w:rsidR="00C1005A" w:rsidRDefault="00C1005A" w:rsidP="00CB7A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005A" w:rsidRDefault="00C1005A" w:rsidP="00CB7A12">
      <w:r>
        <w:separator/>
      </w:r>
    </w:p>
  </w:footnote>
  <w:footnote w:type="continuationSeparator" w:id="0">
    <w:p w:rsidR="00C1005A" w:rsidRDefault="00C1005A" w:rsidP="00CB7A1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5362BB"/>
    <w:multiLevelType w:val="hybridMultilevel"/>
    <w:tmpl w:val="1AEE6060"/>
    <w:lvl w:ilvl="0" w:tplc="4EBE27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B7A239B"/>
    <w:multiLevelType w:val="hybridMultilevel"/>
    <w:tmpl w:val="4E2449A4"/>
    <w:lvl w:ilvl="0" w:tplc="A59AB7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86F1253"/>
    <w:multiLevelType w:val="hybridMultilevel"/>
    <w:tmpl w:val="ED4C07E0"/>
    <w:lvl w:ilvl="0" w:tplc="975E7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159D"/>
    <w:rsid w:val="006B52F0"/>
    <w:rsid w:val="00C1005A"/>
    <w:rsid w:val="00C1159D"/>
    <w:rsid w:val="00C20F3B"/>
    <w:rsid w:val="00CB7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B7A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B7A12"/>
    <w:rPr>
      <w:sz w:val="18"/>
      <w:szCs w:val="18"/>
    </w:rPr>
  </w:style>
  <w:style w:type="paragraph" w:styleId="a4">
    <w:name w:val="footer"/>
    <w:basedOn w:val="a"/>
    <w:link w:val="Char0"/>
    <w:uiPriority w:val="99"/>
    <w:unhideWhenUsed/>
    <w:rsid w:val="00CB7A12"/>
    <w:pPr>
      <w:tabs>
        <w:tab w:val="center" w:pos="4153"/>
        <w:tab w:val="right" w:pos="8306"/>
      </w:tabs>
      <w:snapToGrid w:val="0"/>
      <w:jc w:val="left"/>
    </w:pPr>
    <w:rPr>
      <w:sz w:val="18"/>
      <w:szCs w:val="18"/>
    </w:rPr>
  </w:style>
  <w:style w:type="character" w:customStyle="1" w:styleId="Char0">
    <w:name w:val="页脚 Char"/>
    <w:basedOn w:val="a0"/>
    <w:link w:val="a4"/>
    <w:uiPriority w:val="99"/>
    <w:rsid w:val="00CB7A12"/>
    <w:rPr>
      <w:sz w:val="18"/>
      <w:szCs w:val="18"/>
    </w:rPr>
  </w:style>
  <w:style w:type="paragraph" w:styleId="a5">
    <w:name w:val="Balloon Text"/>
    <w:basedOn w:val="a"/>
    <w:link w:val="Char1"/>
    <w:uiPriority w:val="99"/>
    <w:semiHidden/>
    <w:unhideWhenUsed/>
    <w:rsid w:val="00CB7A12"/>
    <w:rPr>
      <w:sz w:val="18"/>
      <w:szCs w:val="18"/>
    </w:rPr>
  </w:style>
  <w:style w:type="character" w:customStyle="1" w:styleId="Char1">
    <w:name w:val="批注框文本 Char"/>
    <w:basedOn w:val="a0"/>
    <w:link w:val="a5"/>
    <w:uiPriority w:val="99"/>
    <w:semiHidden/>
    <w:rsid w:val="00CB7A12"/>
    <w:rPr>
      <w:sz w:val="18"/>
      <w:szCs w:val="18"/>
    </w:rPr>
  </w:style>
  <w:style w:type="paragraph" w:styleId="a6">
    <w:name w:val="List Paragraph"/>
    <w:basedOn w:val="a"/>
    <w:uiPriority w:val="34"/>
    <w:qFormat/>
    <w:rsid w:val="006B52F0"/>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B7A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B7A12"/>
    <w:rPr>
      <w:sz w:val="18"/>
      <w:szCs w:val="18"/>
    </w:rPr>
  </w:style>
  <w:style w:type="paragraph" w:styleId="a4">
    <w:name w:val="footer"/>
    <w:basedOn w:val="a"/>
    <w:link w:val="Char0"/>
    <w:uiPriority w:val="99"/>
    <w:unhideWhenUsed/>
    <w:rsid w:val="00CB7A12"/>
    <w:pPr>
      <w:tabs>
        <w:tab w:val="center" w:pos="4153"/>
        <w:tab w:val="right" w:pos="8306"/>
      </w:tabs>
      <w:snapToGrid w:val="0"/>
      <w:jc w:val="left"/>
    </w:pPr>
    <w:rPr>
      <w:sz w:val="18"/>
      <w:szCs w:val="18"/>
    </w:rPr>
  </w:style>
  <w:style w:type="character" w:customStyle="1" w:styleId="Char0">
    <w:name w:val="页脚 Char"/>
    <w:basedOn w:val="a0"/>
    <w:link w:val="a4"/>
    <w:uiPriority w:val="99"/>
    <w:rsid w:val="00CB7A12"/>
    <w:rPr>
      <w:sz w:val="18"/>
      <w:szCs w:val="18"/>
    </w:rPr>
  </w:style>
  <w:style w:type="paragraph" w:styleId="a5">
    <w:name w:val="Balloon Text"/>
    <w:basedOn w:val="a"/>
    <w:link w:val="Char1"/>
    <w:uiPriority w:val="99"/>
    <w:semiHidden/>
    <w:unhideWhenUsed/>
    <w:rsid w:val="00CB7A12"/>
    <w:rPr>
      <w:sz w:val="18"/>
      <w:szCs w:val="18"/>
    </w:rPr>
  </w:style>
  <w:style w:type="character" w:customStyle="1" w:styleId="Char1">
    <w:name w:val="批注框文本 Char"/>
    <w:basedOn w:val="a0"/>
    <w:link w:val="a5"/>
    <w:uiPriority w:val="99"/>
    <w:semiHidden/>
    <w:rsid w:val="00CB7A12"/>
    <w:rPr>
      <w:sz w:val="18"/>
      <w:szCs w:val="18"/>
    </w:rPr>
  </w:style>
  <w:style w:type="paragraph" w:styleId="a6">
    <w:name w:val="List Paragraph"/>
    <w:basedOn w:val="a"/>
    <w:uiPriority w:val="34"/>
    <w:qFormat/>
    <w:rsid w:val="006B52F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4707605">
      <w:bodyDiv w:val="1"/>
      <w:marLeft w:val="0"/>
      <w:marRight w:val="0"/>
      <w:marTop w:val="0"/>
      <w:marBottom w:val="0"/>
      <w:divBdr>
        <w:top w:val="none" w:sz="0" w:space="0" w:color="auto"/>
        <w:left w:val="none" w:sz="0" w:space="0" w:color="auto"/>
        <w:bottom w:val="none" w:sz="0" w:space="0" w:color="auto"/>
        <w:right w:val="none" w:sz="0" w:space="0" w:color="auto"/>
      </w:divBdr>
      <w:divsChild>
        <w:div w:id="1802766752">
          <w:marLeft w:val="0"/>
          <w:marRight w:val="0"/>
          <w:marTop w:val="0"/>
          <w:marBottom w:val="0"/>
          <w:divBdr>
            <w:top w:val="none" w:sz="0" w:space="0" w:color="auto"/>
            <w:left w:val="none" w:sz="0" w:space="0" w:color="auto"/>
            <w:bottom w:val="none" w:sz="0" w:space="0" w:color="auto"/>
            <w:right w:val="none" w:sz="0" w:space="0" w:color="auto"/>
          </w:divBdr>
        </w:div>
      </w:divsChild>
    </w:div>
    <w:div w:id="1559509398">
      <w:bodyDiv w:val="1"/>
      <w:marLeft w:val="0"/>
      <w:marRight w:val="0"/>
      <w:marTop w:val="0"/>
      <w:marBottom w:val="0"/>
      <w:divBdr>
        <w:top w:val="none" w:sz="0" w:space="0" w:color="auto"/>
        <w:left w:val="none" w:sz="0" w:space="0" w:color="auto"/>
        <w:bottom w:val="none" w:sz="0" w:space="0" w:color="auto"/>
        <w:right w:val="none" w:sz="0" w:space="0" w:color="auto"/>
      </w:divBdr>
      <w:divsChild>
        <w:div w:id="16970007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53</Words>
  <Characters>306</Characters>
  <Application>Microsoft Office Word</Application>
  <DocSecurity>0</DocSecurity>
  <Lines>2</Lines>
  <Paragraphs>1</Paragraphs>
  <ScaleCrop>false</ScaleCrop>
  <Company/>
  <LinksUpToDate>false</LinksUpToDate>
  <CharactersWithSpaces>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杨德贵</dc:creator>
  <cp:keywords/>
  <dc:description/>
  <cp:lastModifiedBy>杨德贵</cp:lastModifiedBy>
  <cp:revision>3</cp:revision>
  <dcterms:created xsi:type="dcterms:W3CDTF">2019-10-10T07:57:00Z</dcterms:created>
  <dcterms:modified xsi:type="dcterms:W3CDTF">2019-10-10T08:13:00Z</dcterms:modified>
</cp:coreProperties>
</file>