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0127E">
      <w:pPr>
        <w:pStyle w:val="19"/>
        <w:widowControl/>
      </w:pPr>
      <w:r>
        <w:t>不只看</w:t>
      </w:r>
      <w:r>
        <w:rPr>
          <w:rFonts w:hint="eastAsia"/>
          <w:lang w:eastAsia="zh-CN"/>
        </w:rPr>
        <w:t>“</w:t>
      </w:r>
      <w:r>
        <w:t>几纳米</w:t>
      </w:r>
      <w:r>
        <w:rPr>
          <w:rFonts w:hint="eastAsia"/>
          <w:lang w:eastAsia="zh-CN"/>
        </w:rPr>
        <w:t>”</w:t>
      </w:r>
      <w:r>
        <w:t>：华为</w:t>
      </w:r>
      <w:r>
        <w:rPr>
          <w:rFonts w:hint="eastAsia"/>
          <w:lang w:eastAsia="zh-CN"/>
        </w:rPr>
        <w:t>“</w:t>
      </w:r>
      <w:r>
        <w:t>韬（τ）定律</w:t>
      </w:r>
      <w:r>
        <w:rPr>
          <w:rFonts w:hint="eastAsia"/>
          <w:lang w:eastAsia="zh-CN"/>
        </w:rPr>
        <w:t>”</w:t>
      </w:r>
      <w:r>
        <w:t>到底重构了什么？</w:t>
      </w:r>
    </w:p>
    <w:p w14:paraId="7984CCD9">
      <w:pPr>
        <w:pStyle w:val="11"/>
        <w:bidi w:val="0"/>
        <w:spacing w:beforeAutospacing="0" w:afterAutospacing="0" w:line="300" w:lineRule="exact"/>
      </w:pPr>
    </w:p>
    <w:p w14:paraId="7F50AC8A">
      <w:pPr>
        <w:pStyle w:val="16"/>
        <w:widowControl/>
      </w:pPr>
      <w:r>
        <w:t>——纳米神话的终结、系统工程的升维与中国半导体的破局之战</w:t>
      </w:r>
    </w:p>
    <w:p w14:paraId="377FE1F5">
      <w:pPr>
        <w:pStyle w:val="11"/>
        <w:widowControl/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</w:pPr>
      <w:bookmarkStart w:id="75" w:name="_GoBack"/>
      <w:bookmarkEnd w:id="75"/>
      <mc:AlternateContent>
        <mc:Choice Requires="wpsCustomData">
          <wpsCustomData:docfieldStart id="0" docfieldname="标题_1" hidden="0" print="1" readonly="0" index="5"/>
        </mc:Choice>
      </mc:AlternateContent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阅读提示</w:t>
      </w:r>
      <w:r>
        <w:rPr>
          <w:rFonts w:hint="eastAsia" w:cs="仿宋_GB2312"/>
          <w:i/>
          <w:iCs/>
          <w:sz w:val="32"/>
          <w:szCs w:val="32"/>
          <w:lang w:val="en-US" w:eastAsia="zh-CN"/>
        </w:rPr>
        <w:t>：</w:t>
      </w:r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本文约12000字，阅读大约需要</w:t>
      </w:r>
      <w:r>
        <w:rPr>
          <w:rFonts w:hint="eastAsia" w:cs="仿宋_GB2312"/>
          <w:i/>
          <w:iCs/>
          <w:sz w:val="32"/>
          <w:szCs w:val="32"/>
          <w:lang w:val="en-US" w:eastAsia="zh-CN"/>
        </w:rPr>
        <w:t>半小时</w:t>
      </w:r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。它尝试回答一个问题：</w:t>
      </w:r>
      <w:r>
        <w:rPr>
          <w:rFonts w:ascii="Times New Roman" w:hAnsi="Times New Roman" w:eastAsia="仿宋_GB2312" w:cs="仿宋_GB2312"/>
          <w:b/>
          <w:bCs/>
          <w:i/>
          <w:iCs/>
          <w:sz w:val="32"/>
          <w:szCs w:val="32"/>
          <w:u w:val="single"/>
          <w:lang w:val="en-US" w:eastAsia="zh-CN"/>
        </w:rPr>
        <w:t>当芯片制程逼近物理极限，华为提出的</w:t>
      </w:r>
      <w:r>
        <w:rPr>
          <w:rFonts w:hint="eastAsia" w:cs="仿宋_GB2312"/>
          <w:b/>
          <w:bCs/>
          <w:i/>
          <w:iCs/>
          <w:sz w:val="32"/>
          <w:szCs w:val="32"/>
          <w:u w:val="single"/>
          <w:lang w:val="en-US" w:eastAsia="zh-CN"/>
        </w:rPr>
        <w:t>“</w:t>
      </w:r>
      <w:r>
        <w:rPr>
          <w:rFonts w:ascii="Times New Roman" w:hAnsi="Times New Roman" w:eastAsia="仿宋_GB2312" w:cs="仿宋_GB2312"/>
          <w:b/>
          <w:bCs/>
          <w:i/>
          <w:iCs/>
          <w:sz w:val="32"/>
          <w:szCs w:val="32"/>
          <w:u w:val="single"/>
          <w:lang w:val="en-US" w:eastAsia="zh-CN"/>
        </w:rPr>
        <w:t>韬定律</w:t>
      </w:r>
      <w:r>
        <w:rPr>
          <w:rFonts w:hint="eastAsia" w:cs="仿宋_GB2312"/>
          <w:b/>
          <w:bCs/>
          <w:i/>
          <w:iCs/>
          <w:sz w:val="32"/>
          <w:szCs w:val="32"/>
          <w:u w:val="single"/>
          <w:lang w:val="en-US" w:eastAsia="zh-CN"/>
        </w:rPr>
        <w:t>”</w:t>
      </w:r>
      <w:r>
        <w:rPr>
          <w:rFonts w:ascii="Times New Roman" w:hAnsi="Times New Roman" w:eastAsia="仿宋_GB2312" w:cs="仿宋_GB2312"/>
          <w:b/>
          <w:bCs/>
          <w:i/>
          <w:iCs/>
          <w:sz w:val="32"/>
          <w:szCs w:val="32"/>
          <w:u w:val="single"/>
          <w:lang w:val="en-US" w:eastAsia="zh-CN"/>
        </w:rPr>
        <w:t>是突围宣言，还是产业规则的重新定义？</w:t>
      </w:r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如果你对芯片的认知停留在</w:t>
      </w:r>
      <w:r>
        <w:rPr>
          <w:rFonts w:hint="eastAsia" w:cs="仿宋_GB2312"/>
          <w:i/>
          <w:iCs/>
          <w:sz w:val="32"/>
          <w:szCs w:val="32"/>
          <w:lang w:val="en-US" w:eastAsia="zh-CN"/>
        </w:rPr>
        <w:t>“</w:t>
      </w:r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几纳米</w:t>
      </w:r>
      <w:r>
        <w:rPr>
          <w:rFonts w:hint="eastAsia" w:cs="仿宋_GB2312"/>
          <w:i/>
          <w:iCs/>
          <w:sz w:val="32"/>
          <w:szCs w:val="32"/>
          <w:lang w:val="en-US" w:eastAsia="zh-CN"/>
        </w:rPr>
        <w:t>”</w:t>
      </w:r>
      <w:r>
        <w:rPr>
          <w:rFonts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，建议从第一部分的科普开始；如果你只关心产业博弈和战略逻辑，可以直接跳至第五部分。</w:t>
      </w:r>
    </w:p>
    <mc:AlternateContent>
      <mc:Choice Requires="wpsCustomData">
        <wpsCustomData:docfieldEnd id="0"/>
      </mc:Choice>
    </mc:AlternateContent>
    <w:p w14:paraId="10D4EEC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2026年5月，在国际电路与系统研讨会（ISCAS</w:t>
      </w:r>
      <w:r>
        <w:rPr>
          <w:rFonts w:hint="eastAsia" w:cs="仿宋_GB2312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</w:rPr>
        <w:t>2026）的</w:t>
      </w:r>
      <w:r>
        <w:rPr>
          <w:rFonts w:hint="eastAsia" w:cs="仿宋_GB2312"/>
          <w:sz w:val="32"/>
          <w:szCs w:val="32"/>
          <w:lang w:val="en-US" w:eastAsia="zh-CN"/>
        </w:rPr>
        <w:t>上</w:t>
      </w:r>
      <w:r>
        <w:rPr>
          <w:rFonts w:ascii="Times New Roman" w:hAnsi="Times New Roman" w:eastAsia="仿宋_GB2312" w:cs="仿宋_GB2312"/>
          <w:sz w:val="32"/>
          <w:szCs w:val="32"/>
        </w:rPr>
        <w:t>华为向全球抛出了一枚震撼整个产业界的重磅炸弹：发布半导体产业演进的全新理论框架——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韬（τ）定律</w:t>
      </w:r>
      <w:r>
        <w:rPr>
          <w:rFonts w:hint="eastAsia" w:ascii="Times New Roman" w:hAnsi="Times New Roman" w:eastAsia="仿宋_GB2312" w:cs="仿宋_GB2312"/>
          <w:b/>
          <w:sz w:val="32"/>
          <w:szCs w:val="32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AF98AA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这不仅是华为在极紫外光刻机（EUV）受限条件下的突围宣言，更是向统治了全球半导体六十年的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唯制程论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发出的终结信号。这意味着，</w:t>
      </w:r>
      <w:r>
        <w:rPr>
          <w:rFonts w:ascii="Times New Roman" w:hAnsi="Times New Roman" w:eastAsia="仿宋_GB2312" w:cs="仿宋_GB2312"/>
          <w:b/>
          <w:sz w:val="32"/>
          <w:szCs w:val="32"/>
        </w:rPr>
        <w:t>半导体产业正式跨越了单点微缩的旧时代，迈入系统级重构的新范式。</w:t>
      </w:r>
      <w:r>
        <w:rPr>
          <w:rFonts w:ascii="Times New Roman" w:hAnsi="Times New Roman" w:eastAsia="仿宋_GB2312" w:cs="仿宋_GB2312"/>
          <w:sz w:val="32"/>
          <w:szCs w:val="32"/>
        </w:rPr>
        <w:t>在过去的六年里，华为默默设计并量产了381款芯片。这些横跨移动通信、AI、汽车和基础设施的芯片，向统治了全球半导体整整六十年的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唯制程论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发出了最强烈的叩问：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当单纯追求晶体管物理尺寸微缩的红利被吃干榨净，我们是否还要在别人划定的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纳米赛道</w:t>
      </w:r>
      <w:r>
        <w:rPr>
          <w:rFonts w:hint="eastAsia" w:ascii="Times New Roman" w:hAnsi="Times New Roman" w:eastAsia="仿宋_GB2312" w:cs="仿宋_GB2312"/>
          <w:b/>
          <w:sz w:val="32"/>
          <w:szCs w:val="32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上被继续吸血？</w:t>
      </w:r>
    </w:p>
    <w:p w14:paraId="690463E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要想理解这场掀翻桌子的底层重构，我们必须先用冷峻的物理学视角，去戳破那个笼罩在消费者头顶的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纳米神话</w:t>
      </w:r>
      <w:r>
        <w:rPr>
          <w:rFonts w:hint="eastAsia"/>
          <w:lang w:eastAsia="zh-CN"/>
          <w:woUserID w:val="1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606365E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b w:val="0"/>
        </w:rPr>
      </w:pPr>
      <w:bookmarkStart w:id="0" w:name="_Toc17469"/>
      <w:bookmarkStart w:id="1" w:name="_Toc520367479"/>
      <w:bookmarkStart w:id="2" w:name="_Toc18975"/>
      <w:r>
        <w:rPr>
          <w:rFonts w:hint="eastAsia"/>
          <w:lang w:eastAsia="zh-CN"/>
        </w:rPr>
        <w:t>一、</w:t>
      </w:r>
      <w:r>
        <w:t>祛魅</w:t>
      </w:r>
      <w:r>
        <w:rPr>
          <w:rFonts w:hint="eastAsia"/>
          <w:lang w:eastAsia="zh-CN"/>
        </w:rPr>
        <w:t>“</w:t>
      </w:r>
      <w:r>
        <w:t>摩尔定律</w:t>
      </w:r>
      <w:r>
        <w:rPr>
          <w:rFonts w:hint="eastAsia"/>
          <w:lang w:eastAsia="zh-CN"/>
        </w:rPr>
        <w:t>”</w:t>
      </w:r>
      <w:r>
        <w:t>与</w:t>
      </w:r>
      <w:r>
        <w:rPr>
          <w:rFonts w:hint="eastAsia"/>
          <w:lang w:eastAsia="zh-CN"/>
        </w:rPr>
        <w:t>“</w:t>
      </w:r>
      <w:r>
        <w:t>纳米神话</w:t>
      </w:r>
      <w:r>
        <w:rPr>
          <w:rFonts w:hint="eastAsia"/>
          <w:lang w:eastAsia="zh-CN"/>
        </w:rPr>
        <w:t>”</w:t>
      </w:r>
      <w:r>
        <w:t>的终结</w:t>
      </w:r>
      <w:bookmarkEnd w:id="0"/>
      <w:bookmarkEnd w:id="1"/>
      <w:bookmarkEnd w:id="2"/>
    </w:p>
    <w:p w14:paraId="0ACEA5A0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bookmarkStart w:id="3" w:name="_Toc1262808969"/>
      <w:r>
        <w:rPr>
          <w:rFonts w:ascii="Times New Roman" w:hAnsi="Times New Roman" w:eastAsia="仿宋_GB2312" w:cs="仿宋_GB2312"/>
          <w:sz w:val="32"/>
          <w:szCs w:val="32"/>
        </w:rPr>
        <w:t>今天，当你走进数码门店，销售员可能会把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搭载最新3纳米芯片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挂在嘴边。仿佛这个数字越小，芯片就越拥有魔法。但在资深的芯片工程师眼里，这条单边狂奔的黄金赛道，早已布满裂痕。</w:t>
      </w:r>
    </w:p>
    <w:p w14:paraId="091A7973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ascii="楷体_GB2312" w:hAnsi="楷体_GB2312" w:eastAsia="楷体_GB2312" w:cs="楷体_GB2312"/>
          <w:b w:val="0"/>
        </w:rPr>
      </w:pPr>
      <w:bookmarkStart w:id="4" w:name="_Toc2118"/>
      <w:r>
        <w:rPr>
          <w:rFonts w:hint="eastAsia"/>
          <w:lang w:eastAsia="zh-CN"/>
        </w:rPr>
        <w:t>（一）</w:t>
      </w:r>
      <w:r>
        <w:t>核心概念：芯片与制程</w:t>
      </w:r>
      <w:bookmarkEnd w:id="3"/>
      <w:bookmarkEnd w:id="4"/>
    </w:p>
    <w:p w14:paraId="4BDEB15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要理解什么是摩尔定律，就要理解芯片是什么？为什么要追求更好的制程工艺？所谓的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3纳米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到底是什么？</w:t>
      </w:r>
    </w:p>
    <w:p w14:paraId="2775A4F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bCs/>
          <w:sz w:val="32"/>
          <w:szCs w:val="32"/>
        </w:rPr>
        <w:t>芯片的正式学名叫集成电路</w:t>
      </w:r>
      <w:r>
        <w:rPr>
          <w:rFonts w:ascii="Times New Roman" w:hAnsi="Times New Roman" w:eastAsia="仿宋_GB2312" w:cs="仿宋_GB2312"/>
          <w:sz w:val="32"/>
          <w:szCs w:val="32"/>
        </w:rPr>
        <w:t>（Integrated</w:t>
      </w:r>
      <w:r>
        <w:rPr>
          <w:rFonts w:hint="eastAsia" w:cs="仿宋_GB2312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</w:rPr>
        <w:t>Circuit，简称IC）。</w:t>
      </w:r>
    </w:p>
    <w:p w14:paraId="7D39592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如果打个比方，它就像是一座建在微观世界里的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超级城市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工程师利用光刻技术，将数以百亿计的极其微小的电子元件（主要是晶体管，此外还有电阻、电容等），像印花一样密密麻麻地雕刻在一块指甲盖大小的半导体（通常是硅）薄片上，并用极细的金属线将它们连接起来。</w:t>
      </w:r>
    </w:p>
    <w:p w14:paraId="5A31311F">
      <w:pPr>
        <w:pStyle w:val="11"/>
        <w:widowControl/>
        <w:rPr>
          <w:rFonts w:ascii="Times New Roman" w:hAnsi="Times New Roman" w:eastAsia="仿宋_GB2312" w:cs="仿宋_GB2312"/>
          <w:b/>
          <w:spacing w:val="-6"/>
          <w:sz w:val="32"/>
          <w:szCs w:val="32"/>
        </w:rPr>
      </w:pPr>
      <w:r>
        <w:rPr>
          <w:rFonts w:ascii="Times New Roman" w:hAnsi="Times New Roman" w:eastAsia="仿宋_GB2312" w:cs="仿宋_GB2312"/>
          <w:b/>
          <w:bCs/>
          <w:spacing wpsCustomData:val="-6" w:val="0"/>
          <w:sz w:val="32"/>
          <w:szCs w:val="32"/>
        </w:rPr>
        <w:t>芯片的目标是</w:t>
      </w:r>
      <w:r>
        <w:rPr>
          <w:rFonts w:ascii="Times New Roman" w:hAnsi="Times New Roman" w:eastAsia="仿宋_GB2312" w:cs="仿宋_GB2312"/>
          <w:b/>
          <w:spacing wpsCustomData:val="-6" w:val="1"/>
          <w:sz w:val="32"/>
          <w:szCs w:val="32"/>
        </w:rPr>
        <w:t>处</w:t>
      </w:r>
      <w:r>
        <w:rPr>
          <w:rFonts w:ascii="Times New Roman" w:hAnsi="Times New Roman" w:eastAsia="仿宋_GB2312" w:cs="仿宋_GB2312"/>
          <w:b/>
          <w:spacing wpsCustomData:val="-6" w:val="0"/>
          <w:sz w:val="32"/>
          <w:szCs w:val="32"/>
        </w:rPr>
        <w:t>理、存储和交互由电信号</w:t>
      </w:r>
      <w:r>
        <w:rPr>
          <w:rFonts w:ascii="Times New Roman" w:hAnsi="Times New Roman" w:eastAsia="仿宋_GB2312" w:cs="仿宋_GB2312"/>
          <w:b/>
          <w:spacing wpsCustomData:val="-6" w:val="1"/>
          <w:sz w:val="32"/>
          <w:szCs w:val="32"/>
        </w:rPr>
        <w:t>（</w:t>
      </w:r>
      <w:r>
        <w:rPr>
          <w:rFonts w:ascii="Times New Roman" w:hAnsi="Times New Roman" w:eastAsia="仿宋_GB2312" w:cs="仿宋_GB2312"/>
          <w:b/>
          <w:spacing wpsCustomData:val="-6" w:val="-40"/>
          <w:sz w:val="32"/>
          <w:szCs w:val="32"/>
        </w:rPr>
        <w:t>0</w:t>
      </w:r>
      <w:r>
        <w:rPr>
          <w:rFonts w:ascii="Times New Roman" w:hAnsi="Times New Roman" w:eastAsia="仿宋_GB2312" w:cs="仿宋_GB2312"/>
          <w:b/>
          <w:spacing wpsCustomData:val="-6" w:val="1"/>
          <w:sz w:val="32"/>
          <w:szCs w:val="32"/>
        </w:rPr>
        <w:t>和</w:t>
      </w:r>
      <w:r>
        <w:rPr>
          <w:rFonts w:ascii="Times New Roman" w:hAnsi="Times New Roman" w:eastAsia="仿宋_GB2312" w:cs="仿宋_GB2312"/>
          <w:b/>
          <w:spacing wpsCustomData:val="-6" w:val="0"/>
          <w:sz w:val="32"/>
          <w:szCs w:val="32"/>
        </w:rPr>
        <w:t>1）代表</w:t>
      </w:r>
      <w:r>
        <w:rPr>
          <w:rFonts w:ascii="Times New Roman" w:hAnsi="Times New Roman" w:eastAsia="仿宋_GB2312" w:cs="仿宋_GB2312"/>
          <w:b/>
          <w:spacing wpsCustomData:val="-6" w:val="-6"/>
          <w:sz w:val="32"/>
          <w:szCs w:val="32"/>
        </w:rPr>
        <w:t>的</w:t>
      </w:r>
      <w:r>
        <w:rPr>
          <w:rFonts w:ascii="Times New Roman" w:hAnsi="Times New Roman" w:eastAsia="仿宋_GB2312" w:cs="仿宋_GB2312"/>
          <w:b/>
          <w:spacing w:val="-6"/>
          <w:sz w:val="32"/>
          <w:szCs w:val="32"/>
        </w:rPr>
        <w:t>信息。</w:t>
      </w:r>
    </w:p>
    <w:p w14:paraId="5019A40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pacing w:val="-6"/>
          <w:sz w:val="32"/>
          <w:szCs w:val="32"/>
        </w:rPr>
        <w:t>如果把</w:t>
      </w:r>
      <w:r>
        <w:rPr>
          <w:rFonts w:hint="eastAsia" w:cs="仿宋_GB2312"/>
          <w:spacing w:val="-6"/>
          <w:sz w:val="32"/>
          <w:szCs w:val="32"/>
          <w:lang w:val="en-US" w:eastAsia="zh-CN"/>
        </w:rPr>
        <w:t>各式电子设备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比作</w:t>
      </w:r>
      <w:r>
        <w:rPr>
          <w:rFonts w:hint="eastAsia" w:cs="仿宋_GB2312"/>
          <w:spacing w:val="-6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人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，芯片可以</w:t>
      </w:r>
      <w:r>
        <w:rPr>
          <w:rFonts w:hint="eastAsia" w:cs="仿宋_GB2312"/>
          <w:spacing w:val="-6"/>
          <w:sz w:val="32"/>
          <w:szCs w:val="32"/>
          <w:lang w:val="en-US" w:eastAsia="zh-CN"/>
        </w:rPr>
        <w:t>按照用途划分大致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分为以下四</w:t>
      </w:r>
      <w:r>
        <w:rPr>
          <w:rFonts w:ascii="Times New Roman" w:hAnsi="Times New Roman" w:eastAsia="仿宋_GB2312" w:cs="仿宋_GB2312"/>
          <w:sz w:val="32"/>
          <w:szCs w:val="32"/>
        </w:rPr>
        <w:t>大类：</w:t>
      </w:r>
    </w:p>
    <w:p w14:paraId="7125B1E1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bookmarkStart w:id="5" w:name="_Toc449458682"/>
      <w:r>
        <w:rPr>
          <w:rStyle w:val="45"/>
        </w:rPr>
        <w:t>①　逻辑与计算芯片（相当于人的大脑）</w:t>
      </w:r>
      <w:bookmarkEnd w:id="5"/>
      <w:r>
        <w:rPr>
          <w:rFonts w:ascii="Times New Roman" w:hAnsi="Times New Roman" w:eastAsia="仿宋_GB2312" w:cs="仿宋_GB2312"/>
          <w:sz w:val="32"/>
          <w:szCs w:val="32"/>
        </w:rPr>
        <w:t>：这就是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逻辑运算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。它们是设备的核心指挥官和运算主力。</w:t>
      </w:r>
      <w:r>
        <w:rPr>
          <w:rFonts w:hint="eastAsia" w:cs="仿宋_GB2312"/>
          <w:sz w:val="32"/>
          <w:szCs w:val="32"/>
          <w:lang w:val="en-US" w:eastAsia="zh-CN"/>
        </w:rPr>
        <w:t>典型</w:t>
      </w:r>
      <w:r>
        <w:rPr>
          <w:rFonts w:ascii="Times New Roman" w:hAnsi="Times New Roman" w:eastAsia="仿宋_GB2312" w:cs="仿宋_GB2312"/>
          <w:sz w:val="32"/>
          <w:szCs w:val="32"/>
        </w:rPr>
        <w:t>代表：CPU（中央处理器）、GPU（图形处理器）</w:t>
      </w:r>
      <w:r>
        <w:rPr>
          <w:rFonts w:hint="eastAsia" w:cs="仿宋_GB2312"/>
          <w:sz w:val="32"/>
          <w:szCs w:val="32"/>
          <w:lang w:eastAsia="zh-CN"/>
        </w:rPr>
        <w:t>，以及</w:t>
      </w:r>
      <w:r>
        <w:rPr>
          <w:rFonts w:ascii="Times New Roman" w:hAnsi="Times New Roman" w:eastAsia="仿宋_GB2312" w:cs="仿宋_GB2312"/>
          <w:sz w:val="32"/>
          <w:szCs w:val="32"/>
        </w:rPr>
        <w:t>现在爆火的NPU（专门算AI的神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经网络处理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器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）。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它们负责做数学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题、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执行软件指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令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、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做条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件</w:t>
      </w:r>
      <w:r>
        <w:rPr>
          <w:rFonts w:ascii="Times New Roman" w:hAnsi="Times New Roman" w:eastAsia="仿宋_GB2312" w:cs="仿宋_GB2312"/>
          <w:sz w:val="32"/>
          <w:szCs w:val="32"/>
        </w:rPr>
        <w:t>判断。</w:t>
      </w:r>
    </w:p>
    <w:p w14:paraId="4875F9E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6" w:name="_Toc1352081875"/>
      <w:r>
        <w:rPr>
          <w:rStyle w:val="45"/>
        </w:rPr>
        <w:t>②　存储芯片（相当于人的记忆）</w:t>
      </w:r>
      <w:bookmarkEnd w:id="6"/>
      <w:r>
        <w:rPr>
          <w:rFonts w:ascii="Times New Roman" w:hAnsi="Times New Roman" w:eastAsia="仿宋_GB2312" w:cs="仿宋_GB2312"/>
          <w:sz w:val="32"/>
          <w:szCs w:val="32"/>
        </w:rPr>
        <w:t>：大脑算得再快，也需要地方把数据记下来。</w:t>
      </w:r>
      <w:r>
        <w:rPr>
          <w:rFonts w:hint="eastAsia" w:cs="仿宋_GB2312"/>
          <w:sz w:val="32"/>
          <w:szCs w:val="32"/>
          <w:lang w:val="en-US" w:eastAsia="zh-CN"/>
        </w:rPr>
        <w:t>典型</w:t>
      </w:r>
      <w:r>
        <w:rPr>
          <w:rFonts w:ascii="Times New Roman" w:hAnsi="Times New Roman" w:eastAsia="仿宋_GB2312" w:cs="仿宋_GB2312"/>
          <w:sz w:val="32"/>
          <w:szCs w:val="32"/>
        </w:rPr>
        <w:t>代表：内存（DRAM，决定你能同时开多少个App不卡）和闪存（NAND</w:t>
      </w:r>
      <w:r>
        <w:rPr>
          <w:rFonts w:hint="eastAsia" w:cs="仿宋_GB2312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</w:rPr>
        <w:t>Flash，就是你手机的256GB或1TB存储空间）。</w:t>
      </w:r>
    </w:p>
    <w:p w14:paraId="2A2BA64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7" w:name="_Toc1915604218"/>
      <w:r>
        <w:rPr>
          <w:rStyle w:val="45"/>
        </w:rPr>
        <w:t>③　模拟与传感芯片（相当于人的五官和消化系统）</w:t>
      </w:r>
      <w:bookmarkEnd w:id="7"/>
      <w:r>
        <w:rPr>
          <w:rFonts w:ascii="Times New Roman" w:hAnsi="Times New Roman" w:eastAsia="仿宋_GB2312" w:cs="仿宋_GB2312"/>
          <w:sz w:val="32"/>
          <w:szCs w:val="32"/>
        </w:rPr>
        <w:t>：现实世界是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连续的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（光线的渐变、声音的起伏），但逻辑运算只认识干脆利落的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0和1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。这类芯片负责把现实世界翻译成数字世界。</w:t>
      </w:r>
      <w:r>
        <w:rPr>
          <w:rFonts w:hint="eastAsia" w:cs="仿宋_GB2312"/>
          <w:sz w:val="32"/>
          <w:szCs w:val="32"/>
          <w:lang w:val="en-US" w:eastAsia="zh-CN"/>
        </w:rPr>
        <w:t>典型</w:t>
      </w:r>
      <w:r>
        <w:rPr>
          <w:rFonts w:ascii="Times New Roman" w:hAnsi="Times New Roman" w:eastAsia="仿宋_GB2312" w:cs="仿宋_GB2312"/>
          <w:sz w:val="32"/>
          <w:szCs w:val="32"/>
        </w:rPr>
        <w:t>代表：手机摄像头的图像传感器（CIS，充当眼睛）、音频芯片（充当耳朵）</w:t>
      </w:r>
      <w:r>
        <w:rPr>
          <w:rFonts w:hint="eastAsia" w:cs="仿宋_GB2312"/>
          <w:sz w:val="32"/>
          <w:szCs w:val="32"/>
          <w:lang w:eastAsia="zh-CN"/>
        </w:rPr>
        <w:t>，以及</w:t>
      </w:r>
      <w:r>
        <w:rPr>
          <w:rFonts w:ascii="Times New Roman" w:hAnsi="Times New Roman" w:eastAsia="仿宋_GB2312" w:cs="仿宋_GB2312"/>
          <w:sz w:val="32"/>
          <w:szCs w:val="32"/>
        </w:rPr>
        <w:t>负责控制电压分配的电源管理芯片（充当消化系统供能）。</w:t>
      </w:r>
    </w:p>
    <w:p w14:paraId="60BBCD8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8" w:name="_Toc485256102"/>
      <w:r>
        <w:rPr>
          <w:rStyle w:val="45"/>
        </w:rPr>
        <w:t>④　通信与射频芯片（相当于人的嘴巴和耳朵）</w:t>
      </w:r>
      <w:bookmarkEnd w:id="8"/>
      <w:r>
        <w:rPr>
          <w:rFonts w:ascii="Times New Roman" w:hAnsi="Times New Roman" w:eastAsia="仿宋_GB2312" w:cs="仿宋_GB2312"/>
          <w:sz w:val="32"/>
          <w:szCs w:val="32"/>
        </w:rPr>
        <w:t>：负责让设备能够对外交流。</w:t>
      </w:r>
      <w:r>
        <w:rPr>
          <w:rFonts w:hint="eastAsia" w:cs="仿宋_GB2312"/>
          <w:sz w:val="32"/>
          <w:szCs w:val="32"/>
          <w:lang w:val="en-US" w:eastAsia="zh-CN"/>
        </w:rPr>
        <w:t>典型</w:t>
      </w:r>
      <w:r>
        <w:rPr>
          <w:rFonts w:ascii="Times New Roman" w:hAnsi="Times New Roman" w:eastAsia="仿宋_GB2312" w:cs="仿宋_GB2312"/>
          <w:sz w:val="32"/>
          <w:szCs w:val="32"/>
        </w:rPr>
        <w:t>代表：5G基带芯片、Wi－Fi芯片、蓝牙芯片。</w:t>
      </w:r>
    </w:p>
    <w:p w14:paraId="436C0A32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逻辑运算如此重要，它是怎么在物理层面上发生的呢？答案就是化身为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开关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晶体管在数字芯片中，扮演的就是一个电控开关。接通电流，代表数字1；断开电流，代表数字0。</w:t>
      </w:r>
    </w:p>
    <w:p w14:paraId="4A36110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组建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逻辑门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540FEFE9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bookmarkStart w:id="9" w:name="_Toc1703898655"/>
      <w:r>
        <w:rPr>
          <w:rStyle w:val="45"/>
        </w:rPr>
        <w:t>①　与门（AND）</w:t>
      </w:r>
      <w:bookmarkEnd w:id="9"/>
      <w:r>
        <w:rPr>
          <w:rFonts w:ascii="Times New Roman" w:hAnsi="Times New Roman" w:eastAsia="仿宋_GB2312" w:cs="仿宋_GB2312"/>
          <w:sz w:val="32"/>
          <w:szCs w:val="32"/>
        </w:rPr>
        <w:t>：把两个开关串联在电线上。只有当开关A和开关B都闭合（都是1）时，电流才能通过。这代表了逻辑上的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并且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4B0C16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10" w:name="_Toc730261840"/>
      <w:r>
        <w:rPr>
          <w:rStyle w:val="45"/>
        </w:rPr>
        <w:t>②　或门（OR）</w:t>
      </w:r>
      <w:bookmarkEnd w:id="10"/>
      <w:r>
        <w:rPr>
          <w:rFonts w:ascii="Times New Roman" w:hAnsi="Times New Roman" w:eastAsia="仿宋_GB2312" w:cs="仿宋_GB2312"/>
          <w:sz w:val="32"/>
          <w:szCs w:val="32"/>
        </w:rPr>
        <w:t>：把两个开关并联。只要开关A或开关B有一个闭合（其中一个是1），电流就能通过。这代表了逻辑上的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或者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4A198C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11" w:name="_Toc641702275"/>
      <w:r>
        <w:rPr>
          <w:rStyle w:val="45"/>
        </w:rPr>
        <w:t>③　非门（NOT）</w:t>
      </w:r>
      <w:bookmarkEnd w:id="11"/>
      <w:r>
        <w:rPr>
          <w:rFonts w:ascii="Times New Roman" w:hAnsi="Times New Roman" w:eastAsia="仿宋_GB2312" w:cs="仿宋_GB2312"/>
          <w:sz w:val="32"/>
          <w:szCs w:val="32"/>
        </w:rPr>
        <w:t>：输入1，输出0；输入0，输出1。代表逻辑上的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否定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4A4BF0C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工程师通过将几个开关巧妙地串联或并联，就能实现基础的逻辑判断。数学家和计算机科学家早就证明了：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只要你拥有足够多、足够密集的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与、或、非</w:t>
      </w:r>
      <w:r>
        <w:rPr>
          <w:rFonts w:hint="eastAsia" w:ascii="Times New Roman" w:hAnsi="Times New Roman" w:eastAsia="仿宋_GB2312" w:cs="仿宋_GB2312"/>
          <w:b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逻辑门，你就能组合出加法器、乘法器</w:t>
      </w:r>
      <w:r>
        <w:rPr>
          <w:rFonts w:hint="eastAsia" w:cs="仿宋_GB2312"/>
          <w:b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 w:cs="仿宋_GB2312"/>
          <w:b/>
          <w:sz w:val="32"/>
          <w:szCs w:val="32"/>
        </w:rPr>
        <w:t>就能完成世界上所有的微积分，运行复杂的操作系统，甚至是训练出</w:t>
      </w:r>
      <w:r>
        <w:rPr>
          <w:rFonts w:hint="eastAsia" w:cs="仿宋_GB2312"/>
          <w:b/>
          <w:sz w:val="32"/>
          <w:szCs w:val="32"/>
          <w:lang w:val="en-US" w:eastAsia="zh-CN"/>
        </w:rPr>
        <w:t>顶级的AI大模型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CCD9B0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所以，当一块采用先进制程的芯片全速运转时，它的内部其实是几百亿个微小的开关，在以每秒几十亿次的速度疯狂地开和关（这就是芯片主频的物理含义），从而完成了海量的逻辑运算。</w:t>
      </w:r>
    </w:p>
    <w:p w14:paraId="37F935A9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ascii="楷体_GB2312" w:hAnsi="楷体_GB2312" w:eastAsia="楷体_GB2312" w:cs="楷体_GB2312"/>
          <w:b w:val="0"/>
        </w:rPr>
      </w:pPr>
      <w:bookmarkStart w:id="12" w:name="_Toc427260691"/>
      <w:bookmarkStart w:id="13" w:name="_Toc31843"/>
      <w:bookmarkStart w:id="14" w:name="_Toc18337"/>
      <w:r>
        <w:rPr>
          <w:rFonts w:hint="eastAsia"/>
          <w:lang w:eastAsia="zh-CN"/>
        </w:rPr>
        <w:t>（二）</w:t>
      </w:r>
      <w:r>
        <w:t>摩尔定律的真实面貌</w:t>
      </w:r>
      <w:bookmarkEnd w:id="12"/>
      <w:bookmarkEnd w:id="13"/>
      <w:bookmarkEnd w:id="14"/>
    </w:p>
    <w:p w14:paraId="76B2671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1965年4月19日，当时还在仙童半导体公司任研发主任的戈登·摩尔，应《电子学》（Electronics）杂志的邀请，写了一篇题为《将更多组件塞入集成电路》的短文。</w:t>
      </w:r>
    </w:p>
    <w:p w14:paraId="36E12763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在这篇文章中，他基于此前几年集成电路的发展数据，提出了那段著名的观察：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在最低元件成本下的复杂性（即单个芯片上的晶体管数量），每年大约增加一倍。短期内，这一增长率有望继续。即便长远来看，这一增长率即使不保持恒定，至少在未来十年内，也没有理由相信它会放缓。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</w:p>
    <w:p w14:paraId="6EBE076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重点是：摩尔最初的观察是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每年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翻一倍，而且他加了一个关键的前提——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在最低元件成本下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。也就是说，这不是纯粹的物理极限挑战，而是一个</w:t>
      </w:r>
      <w:r>
        <w:rPr>
          <w:rFonts w:ascii="Times New Roman" w:hAnsi="Times New Roman" w:eastAsia="仿宋_GB2312" w:cs="仿宋_GB2312"/>
          <w:b/>
          <w:sz w:val="32"/>
          <w:szCs w:val="32"/>
        </w:rPr>
        <w:t>经济学规律</w:t>
      </w:r>
      <w:r>
        <w:rPr>
          <w:rFonts w:ascii="Times New Roman" w:hAnsi="Times New Roman" w:eastAsia="仿宋_GB2312" w:cs="仿宋_GB2312"/>
          <w:sz w:val="32"/>
          <w:szCs w:val="32"/>
        </w:rPr>
        <w:t>：只有当芯片变复杂的同时，单个晶体管的成本还在不断下降，这个翻倍才有商业意义。</w:t>
      </w:r>
    </w:p>
    <w:p w14:paraId="2B07927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但真正让摩尔定律拥有物理学灵魂的，是1974年提出的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登纳德缩放定律（Dennard Scaling）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A1C1F7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登纳德</w:t>
      </w:r>
      <w:r>
        <w:rPr>
          <w:rFonts w:hint="eastAsia" w:cs="仿宋_GB2312"/>
          <w:sz w:val="32"/>
          <w:szCs w:val="32"/>
          <w:lang w:eastAsia="zh-CN"/>
        </w:rPr>
        <w:t>缩放定律</w:t>
      </w:r>
      <w:r>
        <w:rPr>
          <w:rFonts w:ascii="Times New Roman" w:hAnsi="Times New Roman" w:eastAsia="仿宋_GB2312" w:cs="仿宋_GB2312"/>
          <w:sz w:val="32"/>
          <w:szCs w:val="32"/>
        </w:rPr>
        <w:t>，是由罗伯特·登纳德（Robert Dennard）等人在 1974 年提出的一个核心经验法则。登纳德缩放定律给出了可物理实现的路径：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当晶体管尺寸缩小到原来的0.7倍（面积减半），电压和电流也按比例降低，使得功率密度保持不变。这样一来，晶体管数量翻倍的同时，芯片的功耗基本不变，频率能提升约40％。</w:t>
      </w:r>
      <w:r>
        <w:rPr>
          <w:rFonts w:ascii="Times New Roman" w:hAnsi="Times New Roman" w:eastAsia="仿宋_GB2312" w:cs="仿宋_GB2312"/>
          <w:sz w:val="32"/>
          <w:szCs w:val="32"/>
        </w:rPr>
        <w:t>正是这种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尺寸缩小→电压降低→功耗密度不变→性能持续攀升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的连锁关系，让摩尔定律从一条简单的经验规律，变成了一场持续数十年的物理工程革命。正是这个完美的公式，让当年的电脑CPU频率一路狂飙。</w:t>
      </w:r>
    </w:p>
    <w:p w14:paraId="18146FD5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1975年，摩尔已经与罗伯特·诺伊斯共同创立了英特尔。在当年的IEEE国际电子器件会议（IEDM）上，摩尔提交了一篇论文，对当初的预测进行了复盘。他发现，由于芯片变得越来越复杂，物理尺寸缩小的难度变大，原来的增长速度已经无法维持了。他亲自修正了自己的预言：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集成电路的复杂度大概是每两年翻一倍，而不是每年。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</w:p>
    <w:p w14:paraId="7080C99D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ascii="楷体_GB2312" w:hAnsi="楷体_GB2312" w:eastAsia="楷体_GB2312" w:cs="楷体_GB2312"/>
          <w:b w:val="0"/>
        </w:rPr>
      </w:pPr>
      <w:bookmarkStart w:id="15" w:name="_Toc27233"/>
      <w:bookmarkStart w:id="16" w:name="_Toc28940"/>
      <w:bookmarkStart w:id="17" w:name="_Toc1932601716"/>
      <w:r>
        <w:rPr>
          <w:rFonts w:hint="eastAsia"/>
          <w:lang w:eastAsia="zh-CN"/>
        </w:rPr>
        <w:t>（三）</w:t>
      </w:r>
      <w:r>
        <w:t>那制程节点所谓的纳米到底是什么？</w:t>
      </w:r>
      <w:bookmarkEnd w:id="15"/>
      <w:bookmarkEnd w:id="16"/>
      <w:bookmarkEnd w:id="17"/>
    </w:p>
    <w:p w14:paraId="0406627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在传统的二维平面时代（也就是被称为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平面晶体管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或Planar FET时代），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90纳米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这类数字有着极其严谨的物理对应关系。</w:t>
      </w:r>
    </w:p>
    <w:p w14:paraId="6785E3E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要理解它，我们需要先</w:t>
      </w:r>
      <w:r>
        <w:rPr>
          <w:rFonts w:hint="eastAsia" w:cs="仿宋_GB2312"/>
          <w:sz w:val="32"/>
          <w:szCs w:val="32"/>
          <w:lang w:val="en-US" w:eastAsia="zh-CN"/>
        </w:rPr>
        <w:t>了解</w:t>
      </w:r>
      <w:r>
        <w:rPr>
          <w:rFonts w:ascii="Times New Roman" w:hAnsi="Times New Roman" w:eastAsia="仿宋_GB2312" w:cs="仿宋_GB2312"/>
          <w:sz w:val="32"/>
          <w:szCs w:val="32"/>
        </w:rPr>
        <w:t>晶体管最基础的四个部分：</w:t>
      </w:r>
    </w:p>
    <w:p w14:paraId="509BCECD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源极（Source）：电子出发的地方。</w:t>
      </w:r>
    </w:p>
    <w:p w14:paraId="1C8A92F9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漏极（Drain）：电子到达的目的地。</w:t>
      </w:r>
    </w:p>
    <w:p w14:paraId="6F336772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沟道（Channel）：连接源极和漏极之间的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公路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3AC001F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栅极（Gate）：悬在沟道上方的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红绿灯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或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水龙头开关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66D810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当栅极通电时，沟道打开，电子流过去（代表1）；栅极断电时，沟道关闭，电子被拦住（代表0）。</w:t>
      </w:r>
    </w:p>
    <w:p w14:paraId="4435430C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24450" cy="4276090"/>
            <wp:effectExtent l="0" t="0" r="0" b="10160"/>
            <wp:docPr id="2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7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3833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仿宋_GB2312" w:cs="宋体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i/>
          <w:iCs/>
          <w:sz w:val="32"/>
          <w:szCs w:val="32"/>
          <w:lang w:val="en-US" w:eastAsia="zh-CN"/>
        </w:rPr>
        <w:t>图1：形象化示意图</w:t>
      </w:r>
    </w:p>
    <w:p w14:paraId="5B8D7B4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在当时，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90纳米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通常指的就是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栅极长度（Gate Length）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，也就是源极和漏极之间的物理距离。</w:t>
      </w:r>
    </w:p>
    <w:p w14:paraId="220085B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栅极长度越短，电子跑过去所需的时间就越少，开关速度就越快，芯片性能就越高。同时，单个晶体管变小了，单位面积内能塞进去的晶体管就越多，密度就上去了。</w:t>
      </w:r>
      <w:r>
        <w:rPr>
          <w:rFonts w:hint="eastAsia" w:ascii="Times New Roman" w:hAnsi="Times New Roman" w:eastAsia="仿宋_GB2312" w:cs="仿宋_GB2312"/>
          <w:sz w:val="32"/>
          <w:szCs w:val="32"/>
        </w:rPr>
        <w:t>在0.13微米及更早的时代，</w:t>
      </w:r>
      <w:r>
        <w:rPr>
          <w:rFonts w:hint="eastAsia" w:cs="仿宋_GB2312"/>
          <w:sz w:val="32"/>
          <w:szCs w:val="32"/>
          <w:lang w:val="en-US" w:eastAsia="zh-CN"/>
        </w:rPr>
        <w:t>诸如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hint="eastAsia" w:cs="仿宋_GB2312"/>
          <w:sz w:val="32"/>
          <w:szCs w:val="32"/>
          <w:lang w:val="en-US" w:eastAsia="zh-CN"/>
        </w:rPr>
        <w:t>90</w:t>
      </w:r>
      <w:r>
        <w:rPr>
          <w:rFonts w:hint="eastAsia" w:ascii="Times New Roman" w:hAnsi="Times New Roman" w:eastAsia="仿宋_GB2312" w:cs="仿宋_GB2312"/>
          <w:sz w:val="32"/>
          <w:szCs w:val="32"/>
        </w:rPr>
        <w:t>nm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大致对应着晶体管的物理栅极长度。但随着应变硅、高K金属栅等技术的引入，从45nm节点起，这个数字便逐渐脱离真实的物理尺寸，演变为一个营销化的性能等效标签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4CBFA144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到了2005年左右，这个完美公式崩溃了。随着晶体管的绝缘层被做得只剩下几个原子厚，微观世界的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量子隧穿效应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如同幽灵般出现——电子直接无视绝缘层穿墙而过，造成极其严重的漏电。为了按住漏电，工程师再也无法按比例降低电压了。</w:t>
      </w:r>
      <w:r>
        <w:rPr>
          <w:rFonts w:ascii="Times New Roman" w:hAnsi="Times New Roman" w:eastAsia="仿宋_GB2312" w:cs="仿宋_GB2312"/>
          <w:b/>
          <w:sz w:val="32"/>
          <w:szCs w:val="32"/>
        </w:rPr>
        <w:t>当栅极长度（以及栅极下方的绝缘氧化层）薄到5纳米甚至3纳米的原子级别时，经典物理学规律开始失效，量子力学效应占据主导</w:t>
      </w:r>
      <w:r>
        <w:rPr>
          <w:rFonts w:hint="eastAsia" w:cs="仿宋_GB2312"/>
          <w:b/>
          <w:sz w:val="32"/>
          <w:szCs w:val="32"/>
          <w:lang w:eastAsia="zh-CN"/>
        </w:rPr>
        <w:t>。</w:t>
      </w:r>
    </w:p>
    <w:p w14:paraId="00D5EA3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穿墙术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与漏电</w:t>
      </w:r>
      <w:r>
        <w:rPr>
          <w:rFonts w:ascii="Times New Roman" w:hAnsi="Times New Roman" w:eastAsia="仿宋_GB2312" w:cs="仿宋_GB2312"/>
          <w:sz w:val="32"/>
          <w:szCs w:val="32"/>
        </w:rPr>
        <w:t>：正常情况下，当栅极关闭时，电子应该乖乖停在源极。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但在3纳米的尺度下，因为距离太近了，电子会发生量子隧穿效应。</w:t>
      </w:r>
      <w:r>
        <w:rPr>
          <w:rFonts w:ascii="Times New Roman" w:hAnsi="Times New Roman" w:eastAsia="仿宋_GB2312" w:cs="仿宋_GB2312"/>
          <w:sz w:val="32"/>
          <w:szCs w:val="32"/>
        </w:rPr>
        <w:t>它们会直接无视物理屏障，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瞬移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穿过关闭的沟道或绝缘层，跑到漏极去。</w:t>
      </w:r>
    </w:p>
    <w:p w14:paraId="45F601A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芯片熔毁或失效</w:t>
      </w:r>
      <w:r>
        <w:rPr>
          <w:rFonts w:ascii="Times New Roman" w:hAnsi="Times New Roman" w:eastAsia="仿宋_GB2312" w:cs="仿宋_GB2312"/>
          <w:sz w:val="32"/>
          <w:szCs w:val="32"/>
        </w:rPr>
        <w:t>：这种现象在宏观上的表现就是极度严重的漏电流。这意味着晶体管即使在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关闭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状态下也在疯狂耗电并发热。芯片不仅无法实现清晰的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0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1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的开关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控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制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（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逻辑混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乱）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，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还会</w:t>
      </w:r>
      <w:r>
        <w:rPr>
          <w:rFonts w:ascii="Times New Roman" w:hAnsi="Times New Roman" w:eastAsia="仿宋_GB2312" w:cs="仿宋_GB2312"/>
          <w:b/>
          <w:bCs/>
          <w:spacing wpsCustomData:val="-6" w:val="-3"/>
          <w:sz w:val="32"/>
          <w:szCs w:val="32"/>
        </w:rPr>
        <w:t>因为巨大的漏电流产生的高温而直</w:t>
      </w:r>
      <w:r>
        <w:rPr>
          <w:rFonts w:ascii="Times New Roman" w:hAnsi="Times New Roman" w:eastAsia="仿宋_GB2312" w:cs="仿宋_GB2312"/>
          <w:b/>
          <w:bCs/>
          <w:spacing wpsCustomData:val="-6" w:val="-6"/>
          <w:sz w:val="32"/>
          <w:szCs w:val="32"/>
        </w:rPr>
        <w:t>接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烧毁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642F280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b w:val="0"/>
        </w:rPr>
      </w:pPr>
      <w:bookmarkStart w:id="18" w:name="_Toc32640"/>
      <w:bookmarkStart w:id="19" w:name="_Toc6145"/>
      <w:bookmarkStart w:id="20" w:name="_Toc546879937"/>
      <w:r>
        <w:rPr>
          <w:rFonts w:hint="eastAsia"/>
          <w:lang w:eastAsia="zh-CN"/>
        </w:rPr>
        <w:t>（四）“</w:t>
      </w:r>
      <w:r>
        <w:t>暗硅时代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t>的残酷现实</w:t>
      </w:r>
      <w:bookmarkEnd w:id="18"/>
      <w:bookmarkEnd w:id="19"/>
      <w:bookmarkEnd w:id="20"/>
    </w:p>
    <w:p w14:paraId="721C0A4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电压降不下来，晶体管却越塞越多，直接催生了半导体行业极其残酷的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暗硅时代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B3C9851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现在的芯片就像一座拥有几百亿栋大楼的超级城市。虽然我们能把这么多大楼塞进这座城市，但城市的总发电量和散热能力是有限的。在任何一个瞬间，你只能点亮城市里10％到20％的大楼进行工作，剩下80％的区域必须保持黑暗休眠。否则，整颗芯片就会因为热量无法散出而在瞬间熔毁。</w:t>
      </w:r>
    </w:p>
    <w:p w14:paraId="048D8E2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316230</wp:posOffset>
            </wp:positionV>
            <wp:extent cx="5609590" cy="3755390"/>
            <wp:effectExtent l="0" t="0" r="3810" b="3810"/>
            <wp:wrapTopAndBottom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仿宋_GB2312"/>
          <w:i/>
          <w:sz w:val="32"/>
          <w:szCs w:val="32"/>
        </w:rPr>
        <w:t>图</w:t>
      </w:r>
      <w:r>
        <w:rPr>
          <w:rFonts w:hint="eastAsia" w:cs="仿宋_GB2312"/>
          <w:i/>
          <w:sz w:val="32"/>
          <w:szCs w:val="32"/>
          <w:lang w:val="en-US" w:eastAsia="zh-CN"/>
        </w:rPr>
        <w:t>2</w:t>
      </w:r>
      <w:r>
        <w:rPr>
          <w:rFonts w:ascii="Times New Roman" w:hAnsi="Times New Roman" w:eastAsia="仿宋_GB2312" w:cs="仿宋_GB2312"/>
          <w:i/>
          <w:sz w:val="32"/>
          <w:szCs w:val="32"/>
        </w:rPr>
        <w:t>：登纳德缩放定律（Dennard Scaling）的失效与功耗墙的到来。2005年后，时钟频率与单核性能增长停滞，行业被迫转向多核设计，暗硅时代正式降临。</w:t>
      </w:r>
    </w:p>
    <w:p w14:paraId="5C44593C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所谓的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3纳米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是一个充满了妥协和文字游戏的说法。代工厂的潜台词其实是：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如果物理定律（比如量子隧穿）不存在，让传统2D晶体管完美缩小到3纳米，它大概能达到某个性能和密度。虽然现实中2D晶体管做不到，但我们换了一种全新的3D物理结构，把性能拔高到那个理论水平，所以我们把它命名为3nm制程。</w:t>
      </w:r>
      <w:r>
        <w:rPr>
          <w:rFonts w:hint="eastAsia" w:cs="仿宋_GB2312"/>
          <w:sz w:val="32"/>
          <w:szCs w:val="32"/>
          <w:lang w:eastAsia="zh-CN"/>
        </w:rPr>
        <w:t>”</w:t>
      </w:r>
    </w:p>
    <w:p w14:paraId="4964155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量子隧穿和漏电问题，目前业界在物理结构上已经做出了巨大的改变：</w:t>
      </w:r>
    </w:p>
    <w:p w14:paraId="19E66C8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放弃了平面的2D结构，把沟道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了起来，做成类似鱼鳍的形状，让栅极从三面包裹住沟道（这叫FinFET鳍式晶体管）。</w:t>
      </w:r>
    </w:p>
    <w:p w14:paraId="38586263">
      <w:pPr>
        <w:pStyle w:val="11"/>
        <w:widowControl/>
        <w:rPr>
          <w:rFonts w:ascii="Times New Roman" w:hAnsi="Times New Roman" w:eastAsia="仿宋_GB2312" w:cs="仿宋_GB2312"/>
          <w:i/>
          <w:iCs/>
          <w:sz w:val="32"/>
          <w:szCs w:val="32"/>
        </w:rPr>
      </w:pPr>
      <w:r>
        <w:rPr>
          <w:rFonts w:ascii="Times New Roman" w:hAnsi="Times New Roman" w:eastAsia="仿宋_GB2312" w:cs="仿宋_GB2312"/>
          <w:i/>
          <w:iCs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72390</wp:posOffset>
            </wp:positionV>
            <wp:extent cx="5614670" cy="2100580"/>
            <wp:effectExtent l="0" t="0" r="5080" b="1397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100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仿宋_GB2312"/>
          <w:i/>
          <w:iCs/>
          <w:sz w:val="32"/>
          <w:szCs w:val="32"/>
        </w:rPr>
        <w:t>图</w:t>
      </w:r>
      <w:r>
        <w:rPr>
          <w:rFonts w:hint="eastAsia" w:cs="仿宋_GB2312"/>
          <w:i/>
          <w:iCs/>
          <w:sz w:val="32"/>
          <w:szCs w:val="32"/>
          <w:lang w:val="en-US" w:eastAsia="zh-CN"/>
        </w:rPr>
        <w:t>3</w:t>
      </w:r>
      <w:r>
        <w:rPr>
          <w:rFonts w:ascii="Times New Roman" w:hAnsi="Times New Roman" w:eastAsia="仿宋_GB2312" w:cs="仿宋_GB2312"/>
          <w:i/>
          <w:iCs/>
          <w:sz w:val="32"/>
          <w:szCs w:val="32"/>
        </w:rPr>
        <w:t>：为了对抗漏电，晶体管早已从2D平面转向3D立体架构</w:t>
      </w:r>
      <w:r>
        <w:rPr>
          <w:rFonts w:hint="eastAsia" w:cs="仿宋_GB2312"/>
          <w:i/>
          <w:iCs/>
          <w:sz w:val="32"/>
          <w:szCs w:val="32"/>
          <w:lang w:eastAsia="zh-CN"/>
        </w:rPr>
        <w:t>。来源</w:t>
      </w:r>
      <w:r>
        <w:rPr>
          <w:rFonts w:ascii="Times New Roman" w:hAnsi="Times New Roman" w:eastAsia="仿宋_GB2312" w:cs="仿宋_GB2312"/>
          <w:i/>
          <w:iCs/>
          <w:sz w:val="32"/>
          <w:szCs w:val="32"/>
        </w:rPr>
        <w:t>：Samsung Semiconductor</w:t>
      </w:r>
    </w:p>
    <w:p w14:paraId="1182A3F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到3nm节点，三星率先将沟道做成纳米片、引入GAA</w:t>
      </w:r>
      <w:r>
        <w:rPr>
          <w:rFonts w:hint="eastAsia" w:cs="仿宋_GB2312"/>
          <w:sz w:val="32"/>
          <w:szCs w:val="32"/>
          <w:lang w:val="en-US" w:eastAsia="zh-CN"/>
        </w:rPr>
        <w:t>FET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（全包围栅极），而台积电在FinFET上继续精进；到了2nm，主流才全面拥抱GAA</w:t>
      </w:r>
      <w:r>
        <w:rPr>
          <w:rFonts w:hint="eastAsia" w:cs="仿宋_GB2312"/>
          <w:sz w:val="32"/>
          <w:szCs w:val="32"/>
          <w:lang w:val="en-US" w:eastAsia="zh-CN"/>
        </w:rPr>
        <w:t>FET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，让栅极从四面八方死死包裹住沟道</w:t>
      </w:r>
      <w:r>
        <w:rPr>
          <w:rFonts w:ascii="Times New Roman" w:hAnsi="Times New Roman" w:eastAsia="仿宋_GB2312" w:cs="仿宋_GB2312"/>
          <w:sz w:val="32"/>
          <w:szCs w:val="32"/>
        </w:rPr>
        <w:t>，以此来最大程度地增强对电子的控制力，强行按住想要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隧穿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的电子。</w:t>
      </w:r>
    </w:p>
    <w:p w14:paraId="6C58359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现在大家还都在叫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3纳米</w:t>
      </w:r>
      <w:r>
        <w:rPr>
          <w:rFonts w:hint="eastAsia" w:cs="仿宋_GB2312"/>
          <w:sz w:val="32"/>
          <w:szCs w:val="32"/>
          <w:lang w:eastAsia="zh-CN"/>
        </w:rPr>
        <w:t>”“</w:t>
      </w:r>
      <w:r>
        <w:rPr>
          <w:rFonts w:hint="eastAsia" w:cs="仿宋_GB2312"/>
          <w:sz w:val="32"/>
          <w:szCs w:val="32"/>
          <w:lang w:val="en-US" w:eastAsia="zh-CN"/>
        </w:rPr>
        <w:t>2纳米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，背后主要是两股力量在</w:t>
      </w:r>
      <w:r>
        <w:rPr>
          <w:rFonts w:ascii="Times New Roman" w:hAnsi="Times New Roman" w:eastAsia="仿宋_GB2312" w:cs="仿宋_GB2312"/>
          <w:sz w:val="32"/>
          <w:szCs w:val="32"/>
        </w:rPr>
        <w:t>博弈：</w:t>
      </w:r>
    </w:p>
    <w:p w14:paraId="153CC453">
      <w:pPr>
        <w:pStyle w:val="4"/>
        <w:widowControl/>
        <w:rPr>
          <w:rFonts w:hint="eastAsia"/>
        </w:rPr>
      </w:pPr>
      <w:r>
        <w:t>①营销部门战胜了技术部门</w:t>
      </w:r>
    </w:p>
    <w:p w14:paraId="4A6F652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芯片代工厂（如台积电和三星）之间存在着极其残酷的商业竞争。每一个新世代的工艺推出，营销团队都需要一个最简单、最粗暴、最能刺激客户眼球的标签去抢夺订单。</w:t>
      </w:r>
    </w:p>
    <w:p w14:paraId="5F10185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如果台积电宣布推出了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3纳米工艺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，而三星宣布推出了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等效3纳米工艺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，在不明真相的消费大众和普通投资者眼里，听起来就像是三星的技术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落后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或者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不纯正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一样。结果就是，大家一起卷入了这个数字游戏，把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等效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两个字心照不宣地省去了。</w:t>
      </w:r>
    </w:p>
    <w:p w14:paraId="294E6E0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在</w:t>
      </w:r>
      <w:r>
        <w:rPr>
          <w:rFonts w:ascii="Times New Roman" w:hAnsi="Times New Roman" w:eastAsia="仿宋_GB2312" w:cs="仿宋_GB2312"/>
          <w:sz w:val="32"/>
          <w:szCs w:val="32"/>
        </w:rPr>
        <w:t>商业维度上，消费者需要一个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极简指标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：在消费电子市场（手机、电脑），大众消费者是不懂复杂的底层架构和物理学的。他们需要一个像手机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像素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一样直观、粗暴且容易攀比的数字指标。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3比5小，所以3比5好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——这种极低的认知门槛，是科技巨头们（苹果、高通、台积电）进行全球营销的锋利武器。如果台积电突然跟大众科普说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我们这是基于GAA架构的等效密度提升工艺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，消费者大概率会一头雾水，甚至不愿买单。</w:t>
      </w:r>
    </w:p>
    <w:p w14:paraId="61430793">
      <w:pPr>
        <w:pStyle w:val="4"/>
        <w:widowControl/>
      </w:pPr>
      <w:bookmarkStart w:id="21" w:name="_Toc181091999"/>
      <w:r>
        <w:t>②行业曾试图拨乱反正，但失败了</w:t>
      </w:r>
      <w:bookmarkEnd w:id="21"/>
    </w:p>
    <w:p w14:paraId="528FF7E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行业巨头其实真的认真尝试推行过：如英特尔的改名风波：几年前，英特尔的工艺在物理密度上其实一直比台积电更严格。英特尔的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10纳米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晶体管密度，直逼台积电的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7纳米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。这导致英特尔在营销上吃了大亏。于是，英特尔后来直接放弃了单纯的纳米命名，改用Intel 7、Intel 4、Intel 20A这样的代号，试图把公众的注意力从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物理纳米数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转移到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代际代号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上。</w:t>
      </w:r>
    </w:p>
    <w:p w14:paraId="5C6DEE9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学者呼吁用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密度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命名：国际半导体技术路线图（ITRS）组织曾多次建议，应该废除纳米命名法，改用GMT命名法（Gate pitch，Metal pitch，Tiers），或者直接用每平方毫米有多少百万个晶体管（MTr／mm²）来定义。</w:t>
      </w:r>
    </w:p>
    <w:p w14:paraId="7441E997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ascii="楷体_GB2312" w:hAnsi="楷体_GB2312" w:eastAsia="楷体_GB2312" w:cs="楷体_GB2312"/>
          <w:b w:val="0"/>
          <w:lang w:eastAsia="zh-CN"/>
        </w:rPr>
      </w:pPr>
      <w:bookmarkStart w:id="22" w:name="_Toc14212"/>
      <w:bookmarkStart w:id="23" w:name="_Toc12409"/>
      <w:bookmarkStart w:id="24" w:name="_Toc628899394"/>
      <w:r>
        <w:rPr>
          <w:rFonts w:hint="eastAsia"/>
          <w:lang w:eastAsia="zh-CN"/>
        </w:rPr>
        <w:t>（五）</w:t>
      </w:r>
      <w:r>
        <w:t>工程维度</w:t>
      </w:r>
      <w:bookmarkEnd w:id="22"/>
      <w:r>
        <w:t>：工程师真正看重的</w:t>
      </w:r>
      <w:r>
        <w:rPr>
          <w:rFonts w:hint="eastAsia"/>
          <w:lang w:eastAsia="zh-CN"/>
        </w:rPr>
        <w:t>“</w:t>
      </w:r>
      <w:r>
        <w:t>PPA</w:t>
      </w:r>
      <w:r>
        <w:rPr>
          <w:rFonts w:hint="eastAsia"/>
          <w:lang w:eastAsia="zh-CN"/>
        </w:rPr>
        <w:t>”</w:t>
      </w:r>
      <w:bookmarkEnd w:id="23"/>
      <w:bookmarkEnd w:id="24"/>
    </w:p>
    <w:p w14:paraId="5ACB16B1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在半导体公司内部，工程师们评估一种新工艺或新架构时，看一个被称为PPA的核心铁三角标准：</w:t>
      </w:r>
    </w:p>
    <w:p w14:paraId="54A9101D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Performance（性能）：晶体管开关速度有多快？芯片主频能飙到多高？</w:t>
      </w:r>
    </w:p>
    <w:p w14:paraId="6226BCB8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Power（功耗）：在达到相同性能时，漏电率是多少？耗电大不大？发热严不严重？</w:t>
      </w:r>
    </w:p>
    <w:p w14:paraId="688F1CFA">
      <w:pPr>
        <w:pStyle w:val="11"/>
        <w:widowControl/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Area（面积／密度）：每平方毫米到底能实打实地塞进去多少百万个晶体管（MTr／mm²）？</w:t>
      </w:r>
    </w:p>
    <w:p w14:paraId="70D7400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只要一家代工厂做出的芯片，在PPA这三个维度上击败了上一代，营销部门也敢把它</w:t>
      </w:r>
      <w:r>
        <w:rPr>
          <w:rFonts w:hint="eastAsia" w:cs="仿宋_GB2312"/>
          <w:sz w:val="32"/>
          <w:szCs w:val="32"/>
          <w:lang w:eastAsia="zh-CN"/>
        </w:rPr>
        <w:t>叫作“</w:t>
      </w:r>
      <w:r>
        <w:rPr>
          <w:rFonts w:ascii="Times New Roman" w:hAnsi="Times New Roman" w:eastAsia="仿宋_GB2312" w:cs="仿宋_GB2312"/>
          <w:sz w:val="32"/>
          <w:szCs w:val="32"/>
        </w:rPr>
        <w:t>下一代纳米制程</w:t>
      </w:r>
      <w:r>
        <w:rPr>
          <w:rFonts w:hint="eastAsia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32E6C4E8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ascii="楷体_GB2312" w:hAnsi="楷体_GB2312" w:eastAsia="楷体_GB2312" w:cs="楷体_GB2312"/>
          <w:b w:val="0"/>
        </w:rPr>
      </w:pPr>
      <w:bookmarkStart w:id="25" w:name="_Toc21317"/>
      <w:bookmarkStart w:id="26" w:name="_Toc29253"/>
      <w:bookmarkStart w:id="27" w:name="_Toc2145088071"/>
      <w:r>
        <w:rPr>
          <w:rFonts w:hint="eastAsia"/>
          <w:lang w:eastAsia="zh-CN"/>
        </w:rPr>
        <w:t>（六）</w:t>
      </w:r>
      <w:r>
        <w:t>被锁死的经济学账本</w:t>
      </w:r>
      <w:bookmarkEnd w:id="25"/>
      <w:bookmarkEnd w:id="26"/>
      <w:bookmarkEnd w:id="27"/>
    </w:p>
    <w:p w14:paraId="65646BD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除了物理极限，摩尔定律作为一条经济学规律，也已经破产。过去，晶体管越小，单个晶体管的成本就越低。但在最先进的节点上，制造极紫外光刻机（EUV）的折旧成本主导了晶圆成本，尖端芯片的设计预算动辄超过十亿美元。</w:t>
      </w:r>
      <w:r>
        <w:rPr>
          <w:rFonts w:ascii="Times New Roman" w:hAnsi="Times New Roman" w:eastAsia="仿宋_GB2312" w:cs="仿宋_GB2312"/>
          <w:b/>
          <w:sz w:val="32"/>
          <w:szCs w:val="32"/>
        </w:rPr>
        <w:t>在最先进节点上，单个晶体管的成本不仅停止了下降，甚至开始触底反弹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37CC5F4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当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空间微缩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不仅在物理上撞到了叹息之墙，在经济上也沦为资本的绞肉机，业界寻找新路径已成生死之战。</w:t>
      </w:r>
    </w:p>
    <w:p w14:paraId="33B674B3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eastAsia="黑体"/>
          <w:b w:val="0"/>
          <w:lang w:eastAsia="zh-CN"/>
        </w:rPr>
      </w:pPr>
      <w:bookmarkStart w:id="28" w:name="_Toc539743461"/>
      <w:bookmarkStart w:id="29" w:name="_Toc10668"/>
      <w:r>
        <w:rPr>
          <w:rFonts w:hint="eastAsia"/>
          <w:lang w:eastAsia="zh-CN"/>
        </w:rPr>
        <w:t>二、“</w:t>
      </w:r>
      <w:r>
        <w:t>韬定律</w:t>
      </w:r>
      <w:r>
        <w:rPr>
          <w:rFonts w:hint="eastAsia"/>
          <w:lang w:eastAsia="zh-CN"/>
        </w:rPr>
        <w:t>”</w:t>
      </w:r>
      <w:r>
        <w:t>的工程学解法：从</w:t>
      </w:r>
      <w:r>
        <w:rPr>
          <w:rFonts w:hint="eastAsia"/>
          <w:lang w:eastAsia="zh-CN"/>
        </w:rPr>
        <w:t>“</w:t>
      </w:r>
      <w:r>
        <w:t>空间</w:t>
      </w:r>
      <w:r>
        <w:rPr>
          <w:rFonts w:hint="eastAsia"/>
          <w:lang w:eastAsia="zh-CN"/>
        </w:rPr>
        <w:t>”</w:t>
      </w:r>
      <w:r>
        <w:t>转向</w:t>
      </w:r>
      <w:r>
        <w:rPr>
          <w:rFonts w:hint="eastAsia"/>
          <w:lang w:eastAsia="zh-CN"/>
        </w:rPr>
        <w:t>“</w:t>
      </w:r>
      <w:r>
        <w:t>时间</w:t>
      </w:r>
      <w:r>
        <w:rPr>
          <w:rFonts w:hint="eastAsia"/>
          <w:lang w:eastAsia="zh-CN"/>
        </w:rPr>
        <w:t>”</w:t>
      </w:r>
      <w:bookmarkEnd w:id="28"/>
      <w:bookmarkEnd w:id="29"/>
    </w:p>
    <w:p w14:paraId="3F33AE2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华为的破局思路是极其典型的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第一性原理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我们把芯片做小的终极目标到底是什么？不是为了显微镜下的视觉奇观，而是为了压缩时间（延迟）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sz w:val="32"/>
          <w:szCs w:val="32"/>
        </w:rPr>
        <w:t>如果你想知道这是不是吹牛，我们来看一下它是怎么做到的。</w:t>
      </w:r>
    </w:p>
    <w:p w14:paraId="431177F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在极复杂的微观电路中，决定计算速度的咽喉，是</w:t>
      </w:r>
      <w:r>
        <w:rPr>
          <w:rFonts w:ascii="Times New Roman" w:hAnsi="Times New Roman" w:eastAsia="仿宋_GB2312" w:cs="仿宋_GB2312"/>
          <w:b/>
          <w:sz w:val="32"/>
          <w:szCs w:val="32"/>
        </w:rPr>
        <w:t>时间常数τ＝RC</w:t>
      </w:r>
      <w:r>
        <w:rPr>
          <w:rFonts w:ascii="Times New Roman" w:hAnsi="Times New Roman" w:eastAsia="仿宋_GB2312" w:cs="仿宋_GB2312"/>
          <w:sz w:val="32"/>
          <w:szCs w:val="32"/>
        </w:rPr>
        <w:t>。在7纳米以下节点，晶体管本身的开关速度虽然快，但连接它们的极细局部互连线所带来的阻容延迟（RC延迟），成了扼杀性能的元凶。</w:t>
      </w:r>
    </w:p>
    <w:p w14:paraId="023AEB4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如果说晶体管是高楼，互连线是马路。大家拼命把芯片做小（几何微缩），导致马路被迫做得比头发丝还细几万倍（电阻R暴增）；同时，几百亿条线路密密麻麻挤在一起，互相产生严重的电磁干扰（电容C暴增）。结果就是：虽然高楼之间的绝对距离近了，但因为马路太窄、干扰太大，送快递（传输信号）的时间反而变长了！</w:t>
      </w:r>
    </w:p>
    <w:p w14:paraId="5E3011D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既然平面上的路堵死了，华为正式提出以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时间微缩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替代几何微缩的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韬（τ）定律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0B4038E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在架构演进中，这具有</w:t>
      </w:r>
      <w:r>
        <w:rPr>
          <w:rFonts w:hint="eastAsia" w:cs="仿宋_GB2312"/>
          <w:sz w:val="32"/>
          <w:szCs w:val="32"/>
          <w:lang w:eastAsia="zh-CN"/>
        </w:rPr>
        <w:t>严谨</w:t>
      </w:r>
      <w:r>
        <w:rPr>
          <w:rFonts w:ascii="Times New Roman" w:hAnsi="Times New Roman" w:eastAsia="仿宋_GB2312" w:cs="仿宋_GB2312"/>
          <w:sz w:val="32"/>
          <w:szCs w:val="32"/>
        </w:rPr>
        <w:t>的数学指导：</w:t>
      </w:r>
    </w:p>
    <w:p w14:paraId="6F2BCD17">
      <w:pPr>
        <w:pStyle w:val="11"/>
        <w:widowControl/>
        <w:rPr>
          <w:rFonts w:ascii="Times New Roman" w:hAnsi="Times New Roman" w:eastAsia="仿宋_GB2312" w:cs="仿宋_GB2312"/>
          <w:i w:val="0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sSubPr>
            <m:e>
              <m:r>
                <m:rPr/>
                <w:rPr>
                  <w:rFonts w:ascii="Times New Roman" w:hAnsi="Times New Roman" w:eastAsia="仿宋_GB2312" w:cs="仿宋_GB2312"/>
                  <w:sz w:val="32"/>
                  <w:szCs w:val="32"/>
                </w:rPr>
                <m:t>τ</m:t>
              </m:r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e>
            <m:sub>
              <m:r>
                <m:rPr/>
                <w:rPr>
                  <w:rFonts w:ascii="Times New Roman" w:hAnsi="Times New Roman" w:eastAsia="仿宋_GB2312" w:cs="仿宋_GB2312"/>
                  <w:sz w:val="32"/>
                  <w:szCs w:val="32"/>
                </w:rPr>
                <m:t>n+1</m:t>
              </m:r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sub>
          </m:sSub>
          <m:r>
            <m:rPr/>
            <w:rPr>
              <w:rFonts w:ascii="Times New Roman" w:hAnsi="Times New Roman" w:eastAsia="仿宋_GB2312" w:cs="仿宋_GB2312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仿宋_GB2312" w:cs="仿宋_GB2312"/>
                      <w:sz w:val="32"/>
                      <w:szCs w:val="32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仿宋_GB2312" w:cs="仿宋_GB2312"/>
                      <w:sz w:val="32"/>
                      <w:szCs w:val="32"/>
                    </w:rPr>
                    <m:t>τ</m:t>
                  </m:r>
                  <m:ctrlPr>
                    <w:rPr>
                      <w:rFonts w:ascii="Cambria Math" w:hAnsi="Cambria Math" w:eastAsia="仿宋_GB2312" w:cs="仿宋_GB2312"/>
                      <w:sz w:val="32"/>
                      <w:szCs w:val="32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仿宋_GB2312" w:cs="仿宋_GB2312"/>
                      <w:sz w:val="32"/>
                      <w:szCs w:val="32"/>
                    </w:rPr>
                    <m:t>n</m:t>
                  </m:r>
                  <m:ctrlPr>
                    <w:rPr>
                      <w:rFonts w:ascii="Cambria Math" w:hAnsi="Cambria Math" w:eastAsia="仿宋_GB2312" w:cs="仿宋_GB2312"/>
                      <w:sz w:val="32"/>
                      <w:szCs w:val="32"/>
                    </w:rPr>
                  </m:ctrlPr>
                </m:sub>
              </m:sSub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num>
            <m:den>
              <m:r>
                <m:rPr/>
                <w:rPr>
                  <w:rFonts w:ascii="Times New Roman" w:hAnsi="Times New Roman" w:eastAsia="仿宋_GB2312" w:cs="仿宋_GB2312"/>
                  <w:sz w:val="32"/>
                  <w:szCs w:val="32"/>
                </w:rPr>
                <m:t>α</m:t>
              </m:r>
              <m:ctrlPr>
                <w:rPr>
                  <w:rFonts w:ascii="Cambria Math" w:hAnsi="Cambria Math" w:eastAsia="仿宋_GB2312" w:cs="仿宋_GB2312"/>
                  <w:sz w:val="32"/>
                  <w:szCs w:val="32"/>
                </w:rPr>
              </m:ctrlPr>
            </m:den>
          </m:f>
        </m:oMath>
      </m:oMathPara>
    </w:p>
    <w:p w14:paraId="74BBE950">
      <w:pPr>
        <w:pStyle w:val="11"/>
        <w:widowControl/>
        <w:rPr>
          <w:rFonts w:ascii="Times New Roman" w:hAnsi="Times New Roman" w:eastAsia="仿宋_GB2312" w:cs="仿宋_GB2312"/>
          <w:i/>
          <w:iCs/>
          <w:sz w:val="32"/>
          <w:szCs w:val="32"/>
        </w:rPr>
      </w:pPr>
      <w:r>
        <w:rPr>
          <w:rFonts w:ascii="Times New Roman" w:hAnsi="Times New Roman" w:eastAsia="仿宋_GB2312" w:cs="仿宋_GB2312"/>
          <w:i/>
          <w:iCs/>
          <w:sz w:val="32"/>
          <w:szCs w:val="32"/>
        </w:rPr>
        <w:t>在这里，α是缩放因子。在受功耗严格限制的手机设备中，α约为1.3；而在算力极其饥渴的AI集群中，α可高达10（即吞吐量提升十倍）。</w:t>
      </w:r>
    </w:p>
    <w:p w14:paraId="5CFA1A2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如果说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等效3纳米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是一个充满了妥协、试图掩盖物理极限的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营销代名词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；那么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时间缩微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就是一个坦诚面对物理现实、基于整体系统效能（计算、互联、存储、软件协同）的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工程代名词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它标志着芯片的竞争，正式从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单一器件的微观雕刻比赛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，走向了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宏观系统工程的统筹比赛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。</w:t>
      </w:r>
    </w:p>
    <w:p w14:paraId="537CFDA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这绝不是对摩尔定律的简单缝补，而是一场视角的降维打击：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不再死磕单一晶体管的尺寸，而是将器件、电路、芯片、封装、互连和系统的全栈时间压缩，作为新的统一终极标尺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5BB9E6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为了实现这一目标，华为构建了三大技术支撑：</w:t>
      </w:r>
    </w:p>
    <w:p w14:paraId="7ED3AE24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bookmarkStart w:id="30" w:name="_Toc497424099"/>
      <w:r>
        <w:rPr>
          <w:rStyle w:val="45"/>
        </w:rPr>
        <w:t>①　物理层的</w:t>
      </w:r>
      <w:r>
        <w:rPr>
          <w:rStyle w:val="45"/>
          <w:rFonts w:hint="eastAsia"/>
          <w:lang w:eastAsia="zh-CN"/>
        </w:rPr>
        <w:t>“</w:t>
      </w:r>
      <w:r>
        <w:rPr>
          <w:rStyle w:val="45"/>
          <w:b/>
          <w:bCs/>
        </w:rPr>
        <w:t>逻辑折叠</w:t>
      </w:r>
      <w:r>
        <w:rPr>
          <w:rStyle w:val="45"/>
          <w:rFonts w:hint="eastAsia"/>
          <w:lang w:eastAsia="zh-CN"/>
        </w:rPr>
        <w:t>”</w:t>
      </w:r>
      <w:bookmarkEnd w:id="30"/>
      <w:r>
        <w:rPr>
          <w:rFonts w:ascii="Times New Roman" w:hAnsi="Times New Roman" w:eastAsia="仿宋_GB2312" w:cs="仿宋_GB2312"/>
          <w:sz w:val="32"/>
          <w:szCs w:val="32"/>
        </w:rPr>
        <w:t>：放弃在 2D 平面上的死磕，向三维空间要效益。通过 3D 堆叠技术，将原本铺在同一平面的电路折叠成多层。垂直的立体互连（如 TSV 硅通孔）取代了漫长的平面布线，真实地降低了数据传输的物理耗时。</w:t>
      </w:r>
    </w:p>
    <w:p w14:paraId="6BF9CF9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31" w:name="_Toc52994122"/>
      <w:r>
        <w:rPr>
          <w:rStyle w:val="45"/>
        </w:rPr>
        <w:t>②　架构层的</w:t>
      </w:r>
      <w:r>
        <w:rPr>
          <w:rStyle w:val="45"/>
          <w:rFonts w:hint="eastAsia"/>
          <w:lang w:eastAsia="zh-CN"/>
        </w:rPr>
        <w:t>“</w:t>
      </w:r>
      <w:r>
        <w:rPr>
          <w:rStyle w:val="45"/>
          <w:b/>
          <w:bCs/>
        </w:rPr>
        <w:t>全栈软硬协同</w:t>
      </w:r>
      <w:r>
        <w:rPr>
          <w:rStyle w:val="45"/>
          <w:rFonts w:hint="eastAsia"/>
          <w:lang w:eastAsia="zh-CN"/>
        </w:rPr>
        <w:t>”</w:t>
      </w:r>
      <w:bookmarkEnd w:id="31"/>
      <w:r>
        <w:rPr>
          <w:rStyle w:val="44"/>
          <w:rFonts w:ascii="Times New Roman" w:hAnsi="Times New Roman" w:eastAsia="仿宋_GB2312" w:cs="仿宋_GB2312"/>
          <w:sz w:val="32"/>
          <w:szCs w:val="32"/>
        </w:rPr>
        <w:t>：打破传统的软硬件壁垒，基</w:t>
      </w:r>
      <w:r>
        <w:rPr>
          <w:rFonts w:ascii="Times New Roman" w:hAnsi="Times New Roman" w:eastAsia="仿宋_GB2312" w:cs="仿宋_GB2312"/>
          <w:sz w:val="32"/>
          <w:szCs w:val="32"/>
        </w:rPr>
        <w:t>于实际工作负载对指令流和数据流进行细粒度控制，用更高的系统并行度来缩减端到端的执行时间。</w:t>
      </w:r>
    </w:p>
    <w:p w14:paraId="4896616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32" w:name="_Toc1613978596"/>
      <w:r>
        <w:rPr>
          <w:rStyle w:val="45"/>
        </w:rPr>
        <w:t>③　系统层的</w:t>
      </w:r>
      <w:r>
        <w:rPr>
          <w:rStyle w:val="45"/>
          <w:rFonts w:hint="eastAsia"/>
          <w:lang w:eastAsia="zh-CN"/>
        </w:rPr>
        <w:t>“</w:t>
      </w:r>
      <w:r>
        <w:rPr>
          <w:rStyle w:val="45"/>
          <w:b/>
          <w:bCs/>
        </w:rPr>
        <w:t>灵衢总线</w:t>
      </w:r>
      <w:r>
        <w:rPr>
          <w:rStyle w:val="45"/>
          <w:rFonts w:hint="eastAsia"/>
          <w:lang w:eastAsia="zh-CN"/>
        </w:rPr>
        <w:t>”</w:t>
      </w:r>
      <w:bookmarkEnd w:id="32"/>
      <w:r>
        <w:rPr>
          <w:rStyle w:val="44"/>
          <w:rFonts w:ascii="Times New Roman" w:hAnsi="Times New Roman" w:eastAsia="仿宋_GB2312" w:cs="仿宋_GB2312"/>
          <w:sz w:val="32"/>
          <w:szCs w:val="32"/>
        </w:rPr>
        <w:t>：在超大节点内实现统一内存编址。</w:t>
      </w:r>
      <w:r>
        <w:rPr>
          <w:rFonts w:ascii="Times New Roman" w:hAnsi="Times New Roman" w:eastAsia="仿宋_GB2312" w:cs="仿宋_GB2312"/>
          <w:sz w:val="32"/>
          <w:szCs w:val="32"/>
        </w:rPr>
        <w:t>这直接打破了困扰冯·诺依曼架构数十年的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内存墙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，砍掉了计算单元与存储单元之间多余的数据搬运步骤。</w:t>
      </w:r>
    </w:p>
    <w:p w14:paraId="3A6F5768">
      <w:pPr>
        <w:pStyle w:val="3"/>
        <w:widowControl/>
      </w:pPr>
      <w:bookmarkStart w:id="33" w:name="_Toc18600"/>
      <w:bookmarkStart w:id="34" w:name="_Toc1272317715"/>
      <w:bookmarkStart w:id="35" w:name="_Toc2631"/>
      <w:r>
        <w:t>（七） 微观魔法的锋芒</w:t>
      </w:r>
      <w:bookmarkEnd w:id="33"/>
      <w:r>
        <w:t>：剥开</w:t>
      </w:r>
      <w:r>
        <w:rPr>
          <w:rFonts w:hint="eastAsia"/>
          <w:lang w:eastAsia="zh-CN"/>
        </w:rPr>
        <w:t>“</w:t>
      </w:r>
      <w:r>
        <w:t>逻辑折叠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t>的硬核真相</w:t>
      </w:r>
      <w:bookmarkEnd w:id="34"/>
      <w:bookmarkEnd w:id="35"/>
    </w:p>
    <w:p w14:paraId="3FB5795C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当提到</w:t>
      </w:r>
      <w:r>
        <w:rPr>
          <w:rFonts w:hint="eastAsia" w:cs="仿宋_GB2312"/>
          <w:sz w:val="32"/>
          <w:szCs w:val="32"/>
          <w:lang w:eastAsia="zh-CN"/>
        </w:rPr>
        <w:t>“逻辑折叠”</w:t>
      </w:r>
      <w:r>
        <w:rPr>
          <w:rFonts w:ascii="Times New Roman" w:hAnsi="Times New Roman" w:eastAsia="仿宋_GB2312" w:cs="仿宋_GB2312"/>
          <w:sz w:val="32"/>
          <w:szCs w:val="32"/>
        </w:rPr>
        <w:t>，很多人会立刻想到显卡和AI芯片上的HBM（高带宽内存）。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这不就是早就有的技术吗？凭什么这能算作底层的突破？</w:t>
      </w:r>
      <w:r>
        <w:rPr>
          <w:rFonts w:hint="eastAsia" w:cs="仿宋_GB2312"/>
          <w:sz w:val="32"/>
          <w:szCs w:val="32"/>
          <w:lang w:eastAsia="zh-CN"/>
        </w:rPr>
        <w:t>”</w:t>
      </w:r>
    </w:p>
    <w:p w14:paraId="73EB31B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这种认知大错特错。要弄懂华为的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逻辑折叠（Logic Folding）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，必须极其严谨地分清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宏观拼装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与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微观细胞重构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的天壤之别。</w:t>
      </w:r>
      <w:r>
        <w:rPr>
          <w:rFonts w:hint="eastAsia" w:ascii="Times New Roman" w:hAnsi="Times New Roman" w:eastAsia="仿宋_GB2312" w:cs="仿宋_GB2312"/>
          <w:sz w:val="32"/>
          <w:szCs w:val="32"/>
        </w:rPr>
        <w:t>下面这部分会稍微硬核一点，但它是理解韬定律物理基础最关键的一步。你可以带着一个问题往下看：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sz w:val="32"/>
          <w:szCs w:val="32"/>
        </w:rPr>
        <w:t>为什么把电路叠起来，比把电路做小更聪明？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</w:rPr>
        <w:t>答案就在接下来的阅读里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我们一起往下看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4C7BDEBB">
      <w:pPr>
        <w:pStyle w:val="4"/>
        <w:widowControl/>
        <w:rPr>
          <w:rFonts w:hint="eastAsia" w:eastAsia="仿宋_GB2312"/>
          <w:lang w:eastAsia="zh-CN"/>
        </w:rPr>
      </w:pPr>
      <w:bookmarkStart w:id="36" w:name="_Toc27357"/>
      <w:bookmarkStart w:id="37" w:name="_Toc1349162826"/>
      <w:r>
        <w:t>①并非</w:t>
      </w:r>
      <w:r>
        <w:rPr>
          <w:rFonts w:hint="eastAsia"/>
          <w:lang w:eastAsia="zh-CN"/>
        </w:rPr>
        <w:t>“</w:t>
      </w:r>
      <w:r>
        <w:t>集装箱</w:t>
      </w:r>
      <w:r>
        <w:rPr>
          <w:rFonts w:hint="eastAsia"/>
          <w:lang w:eastAsia="zh-CN"/>
        </w:rPr>
        <w:t>”</w:t>
      </w:r>
      <w:r>
        <w:t>，而是</w:t>
      </w:r>
      <w:r>
        <w:rPr>
          <w:rFonts w:hint="eastAsia"/>
          <w:lang w:eastAsia="zh-CN"/>
        </w:rPr>
        <w:t>“</w:t>
      </w:r>
      <w:r>
        <w:t>切开的机械表</w:t>
      </w:r>
      <w:bookmarkEnd w:id="36"/>
      <w:r>
        <w:rPr>
          <w:rFonts w:hint="eastAsia"/>
          <w:lang w:eastAsia="zh-CN"/>
        </w:rPr>
        <w:t>”</w:t>
      </w:r>
      <w:bookmarkEnd w:id="37"/>
    </w:p>
    <w:p w14:paraId="5BC0277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传统的HBM内存堆叠，是一种宏观块级别（Block granularity）的物理拼接。这就像在码头上堆叠集装箱，每个箱子独立、完整且封闭，它们摞在一起，通过边缘的总线交换数据。集装箱内部的运算绝不串门，这仅仅解决了占地面积问题。</w:t>
      </w:r>
    </w:p>
    <w:p w14:paraId="0E83E44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而华为的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逻辑折叠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，是直接拿数字电路的性能心脏——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关键路径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开刀。</w:t>
      </w:r>
    </w:p>
    <w:p w14:paraId="6B284BB8">
      <w:pPr>
        <w:pStyle w:val="11"/>
        <w:widowControl/>
        <w:rPr>
          <w:rFonts w:hint="eastAsia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想象一台咬合极度精密的机械怀表。逻辑折叠不是把两块怀表叠在一起，而是</w:t>
      </w:r>
      <w:r>
        <w:rPr>
          <w:rFonts w:ascii="Times New Roman" w:hAnsi="Times New Roman" w:eastAsia="仿宋_GB2312" w:cs="仿宋_GB2312"/>
          <w:b/>
          <w:sz w:val="32"/>
          <w:szCs w:val="32"/>
        </w:rPr>
        <w:t>将同一台怀表里的数字关键路径（组合布尔逻辑与触发器）沿水平方向直接锯开！</w:t>
      </w:r>
      <w:r>
        <w:rPr>
          <w:rFonts w:ascii="Times New Roman" w:hAnsi="Times New Roman" w:eastAsia="仿宋_GB2312" w:cs="仿宋_GB2312"/>
          <w:sz w:val="32"/>
          <w:szCs w:val="32"/>
        </w:rPr>
        <w:t>上半部分齿轮放在二楼，下半部分放在一楼，中间通过极其密集的混合键合（Hybrid Bonding）进行垂直咬合。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这不是物理切割再拼装，而是从一开始就按3D逻辑进行标准单元规划和时序闭合</w:t>
      </w:r>
      <w:r>
        <w:rPr>
          <w:rFonts w:hint="eastAsia" w:cs="仿宋_GB2312"/>
          <w:b/>
          <w:bCs/>
          <w:sz w:val="32"/>
          <w:szCs w:val="32"/>
          <w:lang w:eastAsia="zh-CN"/>
        </w:rPr>
        <w:t>。</w:t>
      </w:r>
    </w:p>
    <w:p w14:paraId="0A6D4EBC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cs="仿宋_GB2312"/>
          <w:sz w:val="32"/>
          <w:szCs w:val="32"/>
          <w:lang w:eastAsia="zh-CN"/>
        </w:rPr>
        <w:t>传统平面设计相当于把整条流水线铺在一个拥挤的一楼厂房里，工人（信号）要在长长的走廊里跑来跑去。逻辑折叠相当于把流水线上半段搬上二楼，工人在一楼做完前道工序，直接坐电梯上二楼继续干，省掉了跑来跑去的时间。而且，EDA工具从设计一开始就把两层当作一个整体来安排工序，所以上下楼之间不会出现“断档”。</w:t>
      </w:r>
    </w:p>
    <w:p w14:paraId="39828E6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原本要在二维平面上绕长路的信号，现在直接坐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垂直电梯（TSV）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瞬间直达。在底层EDA软件的眼里，这两个物理层表现为一个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单一的连续结构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，跨越硅片边界进行连续的布线。</w:t>
      </w:r>
    </w:p>
    <w:p w14:paraId="00BB84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4035" cy="2406015"/>
            <wp:effectExtent l="0" t="0" r="24765" b="6985"/>
            <wp:docPr id="2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240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C1FAD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i/>
          <w:sz w:val="32"/>
          <w:szCs w:val="32"/>
        </w:rPr>
        <w:t>图</w:t>
      </w:r>
      <w:r>
        <w:rPr>
          <w:rFonts w:hint="eastAsia" w:cs="仿宋_GB2312"/>
          <w:i/>
          <w:sz w:val="32"/>
          <w:szCs w:val="32"/>
          <w:lang w:val="en-US" w:eastAsia="zh-CN"/>
        </w:rPr>
        <w:t>4</w:t>
      </w:r>
      <w:r>
        <w:rPr>
          <w:rFonts w:ascii="Times New Roman" w:hAnsi="Times New Roman" w:eastAsia="仿宋_GB2312" w:cs="仿宋_GB2312"/>
          <w:i/>
          <w:sz w:val="32"/>
          <w:szCs w:val="32"/>
        </w:rPr>
        <w:t>：逻辑折叠与先进封装：通过3DTSV（硅通孔）技术，打通芯片内部的立体高速公路</w:t>
      </w:r>
      <w:r>
        <w:rPr>
          <w:rFonts w:hint="eastAsia" w:cs="仿宋_GB2312"/>
          <w:i/>
          <w:sz w:val="32"/>
          <w:szCs w:val="32"/>
          <w:lang w:eastAsia="zh-CN"/>
        </w:rPr>
        <w:t>。来</w:t>
      </w:r>
      <w:r>
        <w:rPr>
          <w:rFonts w:ascii="Times New Roman" w:hAnsi="Times New Roman" w:eastAsia="仿宋_GB2312" w:cs="仿宋_GB2312"/>
          <w:i/>
          <w:sz w:val="32"/>
          <w:szCs w:val="32"/>
        </w:rPr>
        <w:t>源：Medium</w:t>
      </w:r>
    </w:p>
    <w:p w14:paraId="6A378E8A">
      <w:pPr>
        <w:pStyle w:val="4"/>
        <w:widowControl/>
      </w:pPr>
      <w:bookmarkStart w:id="38" w:name="_Toc99787909"/>
      <w:bookmarkStart w:id="39" w:name="_Toc23179"/>
      <w:r>
        <w:t>②</w:t>
      </w:r>
      <w:r>
        <w:rPr>
          <w:rFonts w:hint="eastAsia"/>
          <w:lang w:eastAsia="zh-CN"/>
        </w:rPr>
        <w:t>“</w:t>
      </w:r>
      <w:r>
        <w:t>平房爆改摩天大楼</w:t>
      </w:r>
      <w:r>
        <w:rPr>
          <w:rFonts w:hint="eastAsia"/>
          <w:lang w:eastAsia="zh-CN"/>
        </w:rPr>
        <w:t>”</w:t>
      </w:r>
      <w:r>
        <w:t>的工程大考</w:t>
      </w:r>
      <w:bookmarkEnd w:id="38"/>
      <w:bookmarkEnd w:id="39"/>
    </w:p>
    <w:p w14:paraId="0CAB331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要在微观尺度实现细胞级重构，混合键合间距必须压缩到</w:t>
      </w:r>
      <w:r>
        <w:rPr>
          <w:rFonts w:hint="eastAsia" w:cs="仿宋_GB2312"/>
          <w:sz w:val="32"/>
          <w:szCs w:val="32"/>
          <w:lang w:eastAsia="zh-CN"/>
        </w:rPr>
        <w:t>极小</w:t>
      </w:r>
      <w:r>
        <w:rPr>
          <w:rFonts w:ascii="Times New Roman" w:hAnsi="Times New Roman" w:eastAsia="仿宋_GB2312" w:cs="仿宋_GB2312"/>
          <w:sz w:val="32"/>
          <w:szCs w:val="32"/>
        </w:rPr>
        <w:t>的</w:t>
      </w:r>
      <w:r>
        <w:rPr>
          <w:rFonts w:hint="eastAsia" w:cs="仿宋_GB2312"/>
          <w:sz w:val="32"/>
          <w:szCs w:val="32"/>
          <w:lang w:eastAsia="zh-CN"/>
        </w:rPr>
        <w:t>程度</w:t>
      </w:r>
      <w:r>
        <w:rPr>
          <w:rFonts w:ascii="Times New Roman" w:hAnsi="Times New Roman" w:eastAsia="仿宋_GB2312" w:cs="仿宋_GB2312"/>
          <w:sz w:val="32"/>
          <w:szCs w:val="32"/>
        </w:rPr>
        <w:t>。在发布的架构实践中，这个间距达到了</w:t>
      </w:r>
      <w:r>
        <w:rPr>
          <w:rFonts w:ascii="Times New Roman" w:hAnsi="Times New Roman" w:eastAsia="仿宋_GB2312" w:cs="仿宋_GB2312"/>
          <w:b/>
          <w:sz w:val="32"/>
          <w:szCs w:val="32"/>
        </w:rPr>
        <w:t>1.5微米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EA831D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这是一场极其残酷的工程大考。</w:t>
      </w:r>
      <w:r>
        <w:rPr>
          <w:rFonts w:ascii="Times New Roman" w:hAnsi="Times New Roman" w:eastAsia="仿宋_GB2312" w:cs="仿宋_GB2312"/>
          <w:b/>
          <w:sz w:val="32"/>
          <w:szCs w:val="32"/>
        </w:rPr>
        <w:t>这就像将一个平铺的村落，强行拔地而起改建成摩天大楼。在单位土地上容纳了百倍的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算力人口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，但代价是：大楼的电梯（TSV）和中央空调（散热）必须绝对可靠，任何一层的局部火灾（缺陷）都会让整栋楼陪葬。</w:t>
      </w:r>
    </w:p>
    <w:p w14:paraId="74D0F3A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为此，不仅需要</w:t>
      </w:r>
      <w:r>
        <w:rPr>
          <w:rFonts w:hint="eastAsia" w:cs="仿宋_GB2312"/>
          <w:sz w:val="32"/>
          <w:szCs w:val="32"/>
          <w:lang w:eastAsia="zh-CN"/>
        </w:rPr>
        <w:t>实现</w:t>
      </w:r>
      <w:r>
        <w:rPr>
          <w:rFonts w:ascii="Times New Roman" w:hAnsi="Times New Roman" w:eastAsia="仿宋_GB2312" w:cs="仿宋_GB2312"/>
          <w:sz w:val="32"/>
          <w:szCs w:val="32"/>
        </w:rPr>
        <w:t>极高的对准精度（误差小于0.5微米），更倒逼EDA工具链从传统的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赝3D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走向支持跨层标准单元划分、时序与热联合优化的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真3D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工具链。通过极高精度的智能冗余，TSV的故障率</w:t>
      </w:r>
      <w:r>
        <w:rPr>
          <w:rFonts w:hint="eastAsia" w:cs="仿宋_GB2312"/>
          <w:sz w:val="32"/>
          <w:szCs w:val="32"/>
          <w:lang w:val="en-US" w:eastAsia="zh-CN"/>
        </w:rPr>
        <w:t>极低</w:t>
      </w:r>
      <w:r>
        <w:rPr>
          <w:rFonts w:ascii="Times New Roman" w:hAnsi="Times New Roman" w:eastAsia="仿宋_GB2312" w:cs="仿宋_GB2312"/>
          <w:sz w:val="32"/>
          <w:szCs w:val="32"/>
        </w:rPr>
        <w:t>，修复率达到</w:t>
      </w:r>
      <w:r>
        <w:rPr>
          <w:rFonts w:hint="eastAsia" w:cs="仿宋_GB2312"/>
          <w:sz w:val="32"/>
          <w:szCs w:val="32"/>
          <w:lang w:val="en-US" w:eastAsia="zh-CN"/>
        </w:rPr>
        <w:t>100</w:t>
      </w:r>
      <w:r>
        <w:rPr>
          <w:rFonts w:hint="eastAsia" w:cs="仿宋_GB2312"/>
          <w:sz w:val="32"/>
          <w:szCs w:val="32"/>
          <w:lang w:eastAsia="zh-CN"/>
        </w:rPr>
        <w:t>%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6"/>
      </w:tblGrid>
      <w:tr w14:paraId="630DB4A4">
        <w:tc>
          <w:tcPr>
            <w:tcW w:w="22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0D4333B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核心指标</w:t>
            </w:r>
          </w:p>
        </w:tc>
        <w:tc>
          <w:tcPr>
            <w:tcW w:w="22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389595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传统2D SoC架构</w:t>
            </w:r>
          </w:p>
        </w:tc>
        <w:tc>
          <w:tcPr>
            <w:tcW w:w="22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7D0F61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逻辑折叠3D架构</w:t>
            </w:r>
          </w:p>
        </w:tc>
        <w:tc>
          <w:tcPr>
            <w:tcW w:w="22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58B043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τ缩放下的重构</w:t>
            </w:r>
          </w:p>
        </w:tc>
      </w:tr>
      <w:tr w14:paraId="69552B40">
        <w:tc>
          <w:tcPr>
            <w:tcW w:w="22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3BF3B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晶体管密度</w:t>
            </w:r>
          </w:p>
        </w:tc>
        <w:tc>
          <w:tcPr>
            <w:tcW w:w="22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D2038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155MTr/mm²</w:t>
            </w:r>
          </w:p>
        </w:tc>
        <w:tc>
          <w:tcPr>
            <w:tcW w:w="22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725D9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238MTr/mm²</w:t>
            </w:r>
          </w:p>
        </w:tc>
        <w:tc>
          <w:tcPr>
            <w:tcW w:w="22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DEBBD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+53.5%</w:t>
            </w:r>
          </w:p>
        </w:tc>
      </w:tr>
      <w:tr w14:paraId="7DFADEFD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3ADA8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SoC P核能效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230AA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基准能效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FDF15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跨代际跃升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7C4C0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+41%</w:t>
            </w:r>
          </w:p>
        </w:tc>
      </w:tr>
      <w:tr w14:paraId="04BF5E34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3FA105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P核最高频率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067753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基准频率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07311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3.1GHz（架构预期）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A204F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提升近13%</w:t>
            </w:r>
          </w:p>
        </w:tc>
      </w:tr>
      <w:tr w14:paraId="0CE7CE9F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CAC58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时钟缓冲器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B762F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庞大冗余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A9834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立体精简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3CF9AC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砍掉－50%</w:t>
            </w:r>
          </w:p>
        </w:tc>
      </w:tr>
      <w:tr w14:paraId="5BC3FFA6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09497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时钟偏差（Skew）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835E2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极易偏移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8747C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垂直高度同步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E6605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收紧－25%</w:t>
            </w:r>
          </w:p>
        </w:tc>
      </w:tr>
      <w:tr w14:paraId="3E991C2C">
        <w:tc>
          <w:tcPr>
            <w:tcW w:w="22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3DE9A6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布线物理长度</w:t>
            </w:r>
          </w:p>
        </w:tc>
        <w:tc>
          <w:tcPr>
            <w:tcW w:w="22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978F1E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漫长且曲折</w:t>
            </w:r>
          </w:p>
        </w:tc>
        <w:tc>
          <w:tcPr>
            <w:tcW w:w="22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E26A13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垂直一键直达</w:t>
            </w:r>
          </w:p>
        </w:tc>
        <w:tc>
          <w:tcPr>
            <w:tcW w:w="22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7963BF">
            <w:pPr>
              <w:bidi w:val="0"/>
              <w:snapToGrid w:val="0"/>
              <w:rPr>
                <w:rFonts w:ascii="Times New Roman" w:hAnsi="Times New Roman" w:eastAsia="仿宋_GB2312" w:cs="仿宋_GB2312"/>
                <w:b w:val="0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lang w:val="en-US" w:eastAsia="zh-CN"/>
              </w:rPr>
              <w:t>缩短约－30%</w:t>
            </w:r>
          </w:p>
        </w:tc>
      </w:tr>
    </w:tbl>
    <w:p w14:paraId="1C306ED0">
      <w:pPr>
        <w:pStyle w:val="11"/>
        <w:widowControl/>
        <w:ind w:left="0" w:leftChars="0" w:firstLine="0" w:firstLineChars="0"/>
        <w:jc w:val="center"/>
        <w:rPr>
          <w:rFonts w:hint="default" w:ascii="Times New Roman" w:hAnsi="Times New Roman" w:eastAsia="仿宋_GB2312" w:cs="仿宋_GB2312"/>
          <w:i/>
          <w:iCs/>
          <w:sz w:val="32"/>
          <w:szCs w:val="32"/>
          <w:lang w:val="en-US" w:eastAsia="zh-CN"/>
        </w:rPr>
      </w:pPr>
      <w:r>
        <w:rPr>
          <w:rFonts w:hint="eastAsia" w:cs="仿宋_GB2312"/>
          <w:i/>
          <w:iCs/>
          <w:sz w:val="32"/>
          <w:szCs w:val="32"/>
          <w:lang w:val="en-US" w:eastAsia="zh-CN"/>
        </w:rPr>
        <w:t>表1：架构间对比示意（华为ISCAS 2026演讲及论文数据整理而来）</w:t>
      </w:r>
    </w:p>
    <w:p w14:paraId="40EF8F16">
      <w:pPr>
        <w:pStyle w:val="11"/>
        <w:widowControl/>
        <w:rPr>
          <w:rFonts w:ascii="Times New Roman" w:hAnsi="Times New Roman" w:eastAsia="仿宋_GB2312" w:cs="仿宋_GB2312"/>
          <w:b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  <w:lang w:val="en-US" w:eastAsia="zh-CN"/>
        </w:rPr>
        <w:t>翻译成人话就是：同样大小的芯片，能做更多的事，跑得更快，还更省电，信号在路上浪费的时间也变少了。</w:t>
      </w:r>
      <w:r>
        <w:rPr>
          <w:rFonts w:ascii="Times New Roman" w:hAnsi="Times New Roman" w:eastAsia="仿宋_GB2312" w:cs="仿宋_GB2312"/>
          <w:sz w:val="32"/>
          <w:szCs w:val="32"/>
        </w:rPr>
        <w:t>这笔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经济账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极其颠覆：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如果在成熟制程上，利用逻辑折叠技术实现了等效于先进制程的性能，而省去了天价EUV光刻机的投资，这将彻底改写整个半导体生态的成本逻辑与游戏规则。</w:t>
      </w:r>
    </w:p>
    <w:p w14:paraId="0E7A264D">
      <w:pPr>
        <w:pStyle w:val="11"/>
        <w:widowControl/>
        <w:rPr>
          <w:rFonts w:hint="default" w:cs="仿宋_GB2312"/>
          <w:b/>
          <w:sz w:val="32"/>
          <w:szCs w:val="32"/>
          <w:lang w:val="en-US" w:eastAsia="zh-CN"/>
        </w:rPr>
      </w:pPr>
      <w:r>
        <w:rPr>
          <w:rFonts w:hint="eastAsia" w:cs="仿宋_GB2312"/>
          <w:b/>
          <w:sz w:val="32"/>
          <w:szCs w:val="32"/>
          <w:lang w:val="en-US" w:eastAsia="zh-CN"/>
        </w:rPr>
        <w:t>这本身也是系统工程的魅力所在。</w:t>
      </w:r>
    </w:p>
    <w:p w14:paraId="699614C1">
      <w:pPr>
        <w:pStyle w:val="11"/>
        <w:widowControl/>
        <w:rPr>
          <w:rFonts w:ascii="Times New Roman" w:hAnsi="Times New Roman" w:eastAsia="仿宋_GB2312" w:cs="仿宋_GB2312"/>
          <w:b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/>
          <w:sz w:val="32"/>
          <w:szCs w:val="32"/>
          <w:lang w:val="en-US" w:eastAsia="zh-CN"/>
        </w:rPr>
        <w:t>如果你被刚才的工程细节绕得有点晕，没关系，你只需要记住一件事：</w:t>
      </w:r>
      <w:r>
        <w:rPr>
          <w:rFonts w:ascii="Times New Roman" w:hAnsi="Times New Roman" w:eastAsia="仿宋_GB2312" w:cs="仿宋_GB2312"/>
          <w:b/>
          <w:bCs w:val="0"/>
          <w:sz w:val="32"/>
          <w:szCs w:val="32"/>
          <w:lang w:val="en-US" w:eastAsia="zh-CN"/>
        </w:rPr>
        <w:t>华为用3D堆叠加精确对齐，让信号在芯片内部的‘通勤时间’缩短了约30%，这才是韬定律的物理底气。</w:t>
      </w:r>
      <w:r>
        <w:rPr>
          <w:rFonts w:ascii="Times New Roman" w:hAnsi="Times New Roman" w:eastAsia="仿宋_GB2312" w:cs="仿宋_GB2312"/>
          <w:b w:val="0"/>
          <w:bCs/>
          <w:sz w:val="32"/>
          <w:szCs w:val="32"/>
          <w:lang w:val="en-US" w:eastAsia="zh-CN"/>
        </w:rPr>
        <w:t>接下来我们看一个更直观的应用场景——AI数据中心的通信效率。</w:t>
      </w:r>
    </w:p>
    <w:p w14:paraId="2059E7A7">
      <w:pPr>
        <w:pStyle w:val="3"/>
        <w:widowControl/>
      </w:pPr>
      <w:bookmarkStart w:id="40" w:name="_Toc18510"/>
      <w:bookmarkStart w:id="41" w:name="_Toc2098141903"/>
      <w:bookmarkStart w:id="42" w:name="_Toc7281"/>
      <w:r>
        <w:t>（八） 打破协议墙与拓扑死局</w:t>
      </w:r>
      <w:bookmarkEnd w:id="40"/>
      <w:r>
        <w:t>：AI时代的系统狂飙</w:t>
      </w:r>
      <w:bookmarkEnd w:id="41"/>
      <w:bookmarkEnd w:id="42"/>
    </w:p>
    <w:p w14:paraId="27D825E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在手机端，τ缩放依靠微观的逻辑折叠；而在消耗数兆瓦的AI数据中心，τ的战场来到了宏观的系统通信。在超大规模AI训练中，一个极其反直觉的真相是：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超80％的系统能源消耗在数据搬运上，超70％的成本用于数据存储！</w:t>
      </w:r>
    </w:p>
    <w:p w14:paraId="41F0F71C">
      <w:pPr>
        <w:pStyle w:val="4"/>
        <w:widowControl/>
        <w:rPr>
          <w:rFonts w:hint="eastAsia" w:eastAsia="仿宋_GB2312"/>
          <w:lang w:eastAsia="zh-CN"/>
        </w:rPr>
      </w:pPr>
      <w:bookmarkStart w:id="43" w:name="_Toc1789479981"/>
      <w:r>
        <w:t>①拆掉收费站：内存墙与</w:t>
      </w:r>
      <w:r>
        <w:rPr>
          <w:rFonts w:hint="eastAsia"/>
          <w:lang w:eastAsia="zh-CN"/>
        </w:rPr>
        <w:t>“</w:t>
      </w:r>
      <w:r>
        <w:t>统一总线（UB）</w:t>
      </w:r>
      <w:r>
        <w:rPr>
          <w:rFonts w:hint="eastAsia"/>
          <w:lang w:eastAsia="zh-CN"/>
        </w:rPr>
        <w:t>”</w:t>
      </w:r>
      <w:bookmarkEnd w:id="43"/>
    </w:p>
    <w:p w14:paraId="1FE12E7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传统的AI集群通信，是一场极其糟糕的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物流灾难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998E8A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这就好比让地狱厨神戈登·拉姆齐（计算核心）去炒菜，他刀工神速，一秒切一百个土豆；但土豆仓库（内存）建在一百公里外。厨神99％的时间都在抽烟，干等着卡车把土豆运来。</w:t>
      </w:r>
    </w:p>
    <w:p w14:paraId="15A42A7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在运送途中，数据必须从</w:t>
      </w:r>
      <w:r>
        <w:rPr>
          <w:rFonts w:hint="eastAsia" w:cs="仿宋_GB2312"/>
          <w:sz w:val="32"/>
          <w:szCs w:val="32"/>
          <w:lang w:eastAsia="zh-CN"/>
        </w:rPr>
        <w:t>PCIe</w:t>
      </w:r>
      <w:r>
        <w:rPr>
          <w:rFonts w:ascii="Times New Roman" w:hAnsi="Times New Roman" w:eastAsia="仿宋_GB2312" w:cs="仿宋_GB2312"/>
          <w:sz w:val="32"/>
          <w:szCs w:val="32"/>
        </w:rPr>
        <w:t>出发，打包进</w:t>
      </w:r>
      <w:r>
        <w:rPr>
          <w:rFonts w:hint="eastAsia" w:cs="仿宋_GB2312"/>
          <w:sz w:val="32"/>
          <w:szCs w:val="32"/>
          <w:lang w:eastAsia="zh-CN"/>
        </w:rPr>
        <w:t>NVLink</w:t>
      </w:r>
      <w:r>
        <w:rPr>
          <w:rFonts w:ascii="Times New Roman" w:hAnsi="Times New Roman" w:eastAsia="仿宋_GB2312" w:cs="仿宋_GB2312"/>
          <w:sz w:val="32"/>
          <w:szCs w:val="32"/>
        </w:rPr>
        <w:t>或以太网协议，最后经历软件的TCP</w:t>
      </w:r>
      <w:r>
        <w:rPr>
          <w:rFonts w:hint="eastAsia" w:cs="仿宋_GB2312"/>
          <w:sz w:val="32"/>
          <w:szCs w:val="32"/>
          <w:lang w:eastAsia="zh-CN"/>
        </w:rPr>
        <w:t>/</w:t>
      </w:r>
      <w:r>
        <w:rPr>
          <w:rFonts w:ascii="Times New Roman" w:hAnsi="Times New Roman" w:eastAsia="仿宋_GB2312" w:cs="仿宋_GB2312"/>
          <w:sz w:val="32"/>
          <w:szCs w:val="32"/>
        </w:rPr>
        <w:t>IP协议栈。</w:t>
      </w:r>
      <w:r>
        <w:rPr>
          <w:rFonts w:ascii="Times New Roman" w:hAnsi="Times New Roman" w:eastAsia="仿宋_GB2312" w:cs="仿宋_GB2312"/>
          <w:b/>
          <w:sz w:val="32"/>
          <w:szCs w:val="32"/>
        </w:rPr>
        <w:t>每一次协议转换、序列化、DMA缓冲和握手，都是在缴纳高昂的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时间税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9A612C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18380" cy="4585970"/>
            <wp:effectExtent l="0" t="0" r="7620" b="0"/>
            <wp:docPr id="2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IMG_25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1686" t="3033" r="2320" b="5625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458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3EE34">
      <w:pPr>
        <w:pStyle w:val="34"/>
        <w:widowControl/>
        <w:rPr>
          <w:i/>
          <w:iCs/>
        </w:rPr>
      </w:pPr>
      <w:r>
        <w:rPr>
          <w:i/>
          <w:iCs/>
        </w:rPr>
        <w:t>图</w:t>
      </w:r>
      <w:r>
        <w:rPr>
          <w:rFonts w:hint="eastAsia"/>
          <w:i/>
          <w:iCs/>
          <w:lang w:val="en-US" w:eastAsia="zh-CN"/>
        </w:rPr>
        <w:t>5</w:t>
      </w:r>
      <w:r>
        <w:rPr>
          <w:i/>
          <w:iCs/>
        </w:rPr>
        <w:t>：计算能力与内存带宽之间日益扩大Memory Wall</w:t>
      </w:r>
    </w:p>
    <w:p w14:paraId="582EEC5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华为推出的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统一总线（Unified Bus）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，直接砸碎了所有收费站！它在系统内原生暴露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内存语义（Memory</w:t>
      </w:r>
      <w:r>
        <w:rPr>
          <w:rFonts w:hint="eastAsia" w:cs="仿宋_GB2312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</w:rPr>
        <w:t>Semantics）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。底层硬件读取远端节点数据，就如同读取本地内存一样直接自然，实现了免转换的端到端传输。</w:t>
      </w:r>
      <w:r>
        <w:rPr>
          <w:rFonts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翻译成人话就是，以前厨神等着卡车运土豆，现在土豆库就建在厨房旁边</w:t>
      </w:r>
      <w:r>
        <w:rPr>
          <w:rFonts w:hint="eastAsia" w:cs="仿宋_GB2312"/>
          <w:b/>
          <w:bCs/>
          <w:sz w:val="32"/>
          <w:szCs w:val="32"/>
          <w:lang w:val="en-US" w:eastAsia="zh-CN"/>
        </w:rPr>
        <w:t>。</w:t>
      </w:r>
    </w:p>
    <w:p w14:paraId="2F8326F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据</w:t>
      </w:r>
      <w:r>
        <w:rPr>
          <w:rFonts w:ascii="Times New Roman" w:hAnsi="Times New Roman" w:eastAsia="仿宋_GB2312" w:cs="仿宋_GB2312"/>
          <w:sz w:val="32"/>
          <w:szCs w:val="32"/>
        </w:rPr>
        <w:t>论文披露，UB将典型的远程访问延迟从TCP</w:t>
      </w:r>
      <w:r>
        <w:rPr>
          <w:rFonts w:hint="eastAsia" w:cs="仿宋_GB2312"/>
          <w:sz w:val="32"/>
          <w:szCs w:val="32"/>
          <w:lang w:eastAsia="zh-CN"/>
        </w:rPr>
        <w:t>/</w:t>
      </w:r>
      <w:r>
        <w:rPr>
          <w:rFonts w:ascii="Times New Roman" w:hAnsi="Times New Roman" w:eastAsia="仿宋_GB2312" w:cs="仿宋_GB2312"/>
          <w:sz w:val="32"/>
          <w:szCs w:val="32"/>
        </w:rPr>
        <w:t>IP栈的数十微秒量级，以碾压之势压缩到了</w:t>
      </w:r>
      <w:r>
        <w:rPr>
          <w:rFonts w:ascii="Times New Roman" w:hAnsi="Times New Roman" w:eastAsia="仿宋_GB2312" w:cs="仿宋_GB2312"/>
          <w:b/>
          <w:sz w:val="32"/>
          <w:szCs w:val="32"/>
        </w:rPr>
        <w:t>约100纳秒</w:t>
      </w:r>
      <w:r>
        <w:rPr>
          <w:rFonts w:ascii="Times New Roman" w:hAnsi="Times New Roman" w:eastAsia="仿宋_GB2312" w:cs="仿宋_GB2312"/>
          <w:sz w:val="32"/>
          <w:szCs w:val="32"/>
        </w:rPr>
        <w:t>（缩减了近500倍的系统τ）。对于跨机架互连，则直接祭出单模块带宽达8Tb／s的</w:t>
      </w:r>
      <w:r>
        <w:rPr>
          <w:rFonts w:ascii="Times New Roman" w:hAnsi="Times New Roman" w:eastAsia="仿宋_GB2312" w:cs="仿宋_GB2312"/>
          <w:b/>
          <w:sz w:val="32"/>
          <w:szCs w:val="32"/>
        </w:rPr>
        <w:t>Hi－ONE光引擎</w:t>
      </w:r>
      <w:r>
        <w:rPr>
          <w:rFonts w:ascii="Times New Roman" w:hAnsi="Times New Roman" w:eastAsia="仿宋_GB2312" w:cs="仿宋_GB2312"/>
          <w:sz w:val="32"/>
          <w:szCs w:val="32"/>
        </w:rPr>
        <w:t>，将互联范围从不到一米延伸至100米，用光子替代笨重铜缆。</w:t>
      </w:r>
    </w:p>
    <w:p w14:paraId="423AF87D">
      <w:pPr>
        <w:pStyle w:val="4"/>
        <w:widowControl/>
      </w:pPr>
      <w:bookmarkStart w:id="44" w:name="_Toc281564432"/>
      <w:r>
        <w:t>②　N与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的物理死局</w:t>
      </w:r>
      <w:bookmarkEnd w:id="44"/>
    </w:p>
    <w:p w14:paraId="560462CE">
      <w:pPr>
        <w:pStyle w:val="11"/>
        <w:widowControl/>
        <w:ind w:firstLine="42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pacing w:val="-6"/>
          <w:sz w:val="32"/>
          <w:szCs w:val="32"/>
        </w:rPr>
        <w:t>传统AI芯片面临着极其绝望的</w:t>
      </w:r>
      <w:r>
        <w:rPr>
          <w:rFonts w:hint="eastAsia" w:cs="仿宋_GB2312"/>
          <w:spacing w:val="-6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pacing w:val="-6"/>
          <w:sz w:val="32"/>
          <w:szCs w:val="32"/>
        </w:rPr>
        <w:t>扇出困境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：计算能力与芯片面积成正比（呈</w:t>
      </w:r>
      <m:oMath>
        <m:sSup>
          <m:sSupP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sSupPr>
          <m:e>
            <m:r>
              <m:rPr/>
              <w:rPr>
                <w:rFonts w:ascii="Times New Roman" w:hAnsi="Times New Roman" w:eastAsia="仿宋_GB2312" w:cs="仿宋_GB2312"/>
                <w:sz w:val="32"/>
                <w:szCs w:val="32"/>
              </w:rPr>
              <m:t>N</m:t>
            </m: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e>
          <m:sup>
            <m:r>
              <m:rPr/>
              <w:rPr>
                <w:rFonts w:ascii="Times New Roman" w:hAnsi="Times New Roman" w:eastAsia="仿宋_GB2312" w:cs="仿宋_GB2312"/>
                <w:sz w:val="32"/>
                <w:szCs w:val="32"/>
              </w:rPr>
              <m:t>2</m:t>
            </m: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sup>
        </m:sSup>
      </m:oMath>
      <w:r>
        <w:rPr>
          <w:rFonts w:ascii="Times New Roman" w:hAnsi="Times New Roman" w:eastAsia="仿宋_GB2312" w:cs="仿宋_GB2312"/>
          <w:sz w:val="32"/>
          <w:szCs w:val="32"/>
        </w:rPr>
        <w:t>爆炸），但提供数据、互连和供电的引脚，只能沿着芯片的二维边缘（呈N线性）排布。</w:t>
      </w:r>
      <w:r>
        <w:rPr>
          <w:rFonts w:ascii="Times New Roman" w:hAnsi="Times New Roman" w:eastAsia="仿宋_GB2312" w:cs="仿宋_GB2312"/>
          <w:b/>
          <w:sz w:val="32"/>
          <w:szCs w:val="32"/>
        </w:rPr>
        <w:t>这就像一座拥有百万人口</w:t>
      </w:r>
      <w:r>
        <w:rPr>
          <w:rFonts w:ascii="Times New Roman" w:hAnsi="Times New Roman" w:eastAsia="仿宋_GB2312" w:cs="仿宋_GB2312"/>
          <w:b/>
          <w:spacing wpsCustomData:val="-6" w:val="-3"/>
          <w:sz w:val="32"/>
          <w:szCs w:val="32"/>
        </w:rPr>
        <w:t>的超级工厂</w:t>
      </w:r>
      <w:r>
        <w:rPr>
          <w:rFonts w:ascii="Times New Roman" w:hAnsi="Times New Roman" w:eastAsia="仿宋_GB2312" w:cs="仿宋_GB2312"/>
          <w:b/>
          <w:spacing wpsCustomData:val="-6" w:val="-2"/>
          <w:sz w:val="32"/>
          <w:szCs w:val="32"/>
        </w:rPr>
        <w:t>，</w:t>
      </w:r>
      <w:r>
        <w:rPr>
          <w:rFonts w:ascii="Times New Roman" w:hAnsi="Times New Roman" w:eastAsia="仿宋_GB2312" w:cs="仿宋_GB2312"/>
          <w:b/>
          <w:spacing wpsCustomData:val="-6" w:val="-3"/>
          <w:sz w:val="32"/>
          <w:szCs w:val="32"/>
        </w:rPr>
        <w:t>却只开了四个极其狭窄的城门</w:t>
      </w:r>
      <w:r>
        <w:rPr>
          <w:rFonts w:ascii="Times New Roman" w:hAnsi="Times New Roman" w:eastAsia="仿宋_GB2312" w:cs="仿宋_GB2312"/>
          <w:b/>
          <w:spacing wpsCustomData:val="-6" w:val="-2"/>
          <w:sz w:val="32"/>
          <w:szCs w:val="32"/>
        </w:rPr>
        <w:t>。</w:t>
      </w:r>
      <w:r>
        <w:rPr>
          <w:rFonts w:ascii="Times New Roman" w:hAnsi="Times New Roman" w:eastAsia="仿宋_GB2312" w:cs="仿宋_GB2312"/>
          <w:b/>
          <w:spacing wpsCustomData:val="-6" w:val="-3"/>
          <w:sz w:val="32"/>
          <w:szCs w:val="32"/>
        </w:rPr>
        <w:t>算力越高</w:t>
      </w:r>
      <w:r>
        <w:rPr>
          <w:rFonts w:ascii="Times New Roman" w:hAnsi="Times New Roman" w:eastAsia="仿宋_GB2312" w:cs="仿宋_GB2312"/>
          <w:b/>
          <w:spacing wpsCustomData:val="-6" w:val="-2"/>
          <w:sz w:val="32"/>
          <w:szCs w:val="32"/>
        </w:rPr>
        <w:t>，</w:t>
      </w:r>
      <w:r>
        <w:rPr>
          <w:rFonts w:ascii="Times New Roman" w:hAnsi="Times New Roman" w:eastAsia="仿宋_GB2312" w:cs="仿宋_GB2312"/>
          <w:b/>
          <w:spacing wpsCustomData:val="-6" w:val="-3"/>
          <w:sz w:val="32"/>
          <w:szCs w:val="32"/>
        </w:rPr>
        <w:t>死</w:t>
      </w:r>
      <w:r>
        <w:rPr>
          <w:rFonts w:ascii="Times New Roman" w:hAnsi="Times New Roman" w:eastAsia="仿宋_GB2312" w:cs="仿宋_GB2312"/>
          <w:b/>
          <w:spacing wpsCustomData:val="-6" w:val="-6"/>
          <w:sz w:val="32"/>
          <w:szCs w:val="32"/>
        </w:rPr>
        <w:t>得</w:t>
      </w:r>
      <w:r>
        <w:rPr>
          <w:rFonts w:ascii="Times New Roman" w:hAnsi="Times New Roman" w:eastAsia="仿宋_GB2312" w:cs="仿宋_GB2312"/>
          <w:b/>
          <w:sz w:val="32"/>
          <w:szCs w:val="32"/>
        </w:rPr>
        <w:t>越快。</w:t>
      </w:r>
    </w:p>
    <w:p w14:paraId="6F724FC9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16170" cy="1637030"/>
            <wp:effectExtent l="0" t="0" r="17780" b="1270"/>
            <wp:docPr id="2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63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C6647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i/>
          <w:sz w:val="32"/>
          <w:szCs w:val="32"/>
        </w:rPr>
        <w:t>图</w:t>
      </w:r>
      <w:r>
        <w:rPr>
          <w:rFonts w:hint="eastAsia" w:ascii="Times New Roman" w:hAnsi="Times New Roman" w:eastAsia="仿宋_GB2312" w:cs="仿宋_GB2312"/>
          <w:i/>
          <w:sz w:val="32"/>
          <w:szCs w:val="32"/>
          <w:lang w:val="en-US" w:eastAsia="zh-CN"/>
        </w:rPr>
        <w:t>6</w:t>
      </w:r>
      <w:r>
        <w:rPr>
          <w:rFonts w:ascii="Times New Roman" w:hAnsi="Times New Roman" w:eastAsia="仿宋_GB2312" w:cs="仿宋_GB2312"/>
          <w:i/>
          <w:sz w:val="32"/>
          <w:szCs w:val="32"/>
        </w:rPr>
        <w:t>：从2.5D边缘封装走向3D系统级折叠。</w:t>
      </w:r>
    </w:p>
    <w:p w14:paraId="7A61FBD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b/>
          <w:sz w:val="32"/>
          <w:szCs w:val="32"/>
          <w:lang w:val="en-US" w:eastAsia="zh-CN"/>
        </w:rPr>
        <w:t>通过</w:t>
      </w:r>
      <w:r>
        <w:rPr>
          <w:rFonts w:ascii="Times New Roman" w:hAnsi="Times New Roman" w:eastAsia="仿宋_GB2312" w:cs="仿宋_GB2312"/>
          <w:b/>
          <w:sz w:val="32"/>
          <w:szCs w:val="32"/>
        </w:rPr>
        <w:t>3D折叠（3D Folding）技术，将背面供电、混合键合高速内存和近封装的光学I</w:t>
      </w:r>
      <w:r>
        <w:rPr>
          <w:rFonts w:hint="eastAsia" w:cs="仿宋_GB2312"/>
          <w:b/>
          <w:sz w:val="32"/>
          <w:szCs w:val="32"/>
          <w:lang w:eastAsia="zh-CN"/>
        </w:rPr>
        <w:t>/</w:t>
      </w:r>
      <w:r>
        <w:rPr>
          <w:rFonts w:ascii="Times New Roman" w:hAnsi="Times New Roman" w:eastAsia="仿宋_GB2312" w:cs="仿宋_GB2312"/>
          <w:b/>
          <w:sz w:val="32"/>
          <w:szCs w:val="32"/>
        </w:rPr>
        <w:t>O，直接从边缘转移到了芯片的上下垂直表面</w:t>
      </w:r>
      <w:r>
        <w:rPr>
          <w:rFonts w:ascii="Times New Roman" w:hAnsi="Times New Roman" w:eastAsia="仿宋_GB2312" w:cs="仿宋_GB2312"/>
          <w:sz w:val="32"/>
          <w:szCs w:val="32"/>
        </w:rPr>
        <w:t>。一旦突破边缘的封锁来到表面，供电和带宽就能跟着算力一起，呈</w:t>
      </w:r>
      <m:oMath>
        <m:sSup>
          <m:sSupP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sSupPr>
          <m:e>
            <m:r>
              <m:rPr/>
              <w:rPr>
                <w:rFonts w:ascii="Times New Roman" w:hAnsi="Times New Roman" w:eastAsia="仿宋_GB2312" w:cs="仿宋_GB2312"/>
                <w:sz w:val="32"/>
                <w:szCs w:val="32"/>
              </w:rPr>
              <m:t>N</m:t>
            </m: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e>
          <m:sup>
            <m:r>
              <m:rPr/>
              <w:rPr>
                <w:rFonts w:ascii="Times New Roman" w:hAnsi="Times New Roman" w:eastAsia="仿宋_GB2312" w:cs="仿宋_GB2312"/>
                <w:sz w:val="32"/>
                <w:szCs w:val="32"/>
              </w:rPr>
              <m:t>2</m:t>
            </m:r>
            <m:ctrlPr>
              <w:rPr>
                <w:rFonts w:ascii="Cambria Math" w:hAnsi="Cambria Math" w:eastAsia="仿宋_GB2312" w:cs="仿宋_GB2312"/>
                <w:sz w:val="32"/>
                <w:szCs w:val="32"/>
              </w:rPr>
            </m:ctrlPr>
          </m:sup>
        </m:sSup>
      </m:oMath>
      <w:r>
        <w:rPr>
          <w:rFonts w:ascii="Times New Roman" w:hAnsi="Times New Roman" w:eastAsia="仿宋_GB2312" w:cs="仿宋_GB2312"/>
          <w:sz w:val="32"/>
          <w:szCs w:val="32"/>
        </w:rPr>
        <w:t>的速度进行二次方狂飙！</w:t>
      </w:r>
    </w:p>
    <w:p w14:paraId="7DBACA91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 w:eastAsia="黑体"/>
          <w:b w:val="0"/>
          <w:lang w:eastAsia="zh-CN"/>
        </w:rPr>
      </w:pPr>
      <w:bookmarkStart w:id="45" w:name="_Toc1346934283"/>
      <w:bookmarkStart w:id="46" w:name="_Toc27566"/>
      <w:r>
        <w:rPr>
          <w:rFonts w:hint="eastAsia"/>
          <w:lang w:eastAsia="zh-CN"/>
        </w:rPr>
        <w:t>三、</w:t>
      </w:r>
      <w:r>
        <w:t>局限性逼出的</w:t>
      </w:r>
      <w:r>
        <w:rPr>
          <w:rFonts w:hint="eastAsia"/>
          <w:lang w:eastAsia="zh-CN"/>
        </w:rPr>
        <w:t>“</w:t>
      </w:r>
      <w:r>
        <w:t>全局最优解</w:t>
      </w:r>
      <w:r>
        <w:rPr>
          <w:rFonts w:hint="eastAsia"/>
          <w:lang w:eastAsia="zh-CN"/>
        </w:rPr>
        <w:t>”</w:t>
      </w:r>
      <w:bookmarkEnd w:id="45"/>
      <w:bookmarkEnd w:id="46"/>
    </w:p>
    <w:p w14:paraId="0CBD5379">
      <w:pPr>
        <w:pStyle w:val="11"/>
        <w:widowControl/>
        <w:rPr>
          <w:rStyle w:val="36"/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局限性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，用工程学的术语来说</w:t>
      </w:r>
      <w:r>
        <w:rPr>
          <w:rFonts w:hint="eastAsia" w:cs="仿宋_GB2312"/>
          <w:sz w:val="32"/>
          <w:szCs w:val="32"/>
          <w:lang w:val="en-US" w:eastAsia="zh-CN"/>
        </w:rPr>
        <w:t>叫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边界条件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这</w:t>
      </w:r>
      <w:r>
        <w:rPr>
          <w:rFonts w:ascii="Times New Roman" w:hAnsi="Times New Roman" w:eastAsia="仿宋_GB2312" w:cs="仿宋_GB2312"/>
          <w:sz w:val="32"/>
          <w:szCs w:val="32"/>
        </w:rPr>
        <w:t>恰恰是一切伟大创新的真正驱动力。</w:t>
      </w:r>
    </w:p>
    <w:p w14:paraId="6E8295CB">
      <w:pPr>
        <w:pStyle w:val="3"/>
        <w:widowControl/>
      </w:pPr>
      <w:bookmarkStart w:id="47" w:name="_Toc18362"/>
      <w:bookmarkStart w:id="48" w:name="_Toc1299371354"/>
      <w:r>
        <w:t>（九）承认局限：只能重构系统</w:t>
      </w:r>
      <w:bookmarkEnd w:id="47"/>
      <w:bookmarkEnd w:id="48"/>
    </w:p>
    <w:p w14:paraId="770AC45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在自动化和工程设计中，我们都知道，如果系统里某一个核心硬件（比如极紫外光刻机EUV）被锁死了，传统的线性演进（几何缩微）这条路就成了死胡同。</w:t>
      </w:r>
    </w:p>
    <w:p w14:paraId="3095504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时间缩微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思想，并不是因为他们一开始就觉得这条路比几纳米更好，而是因为在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拿不到最先进设备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这个残酷的边界条件下，他们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被迫放弃了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单点突破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，转而寻求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系统级重构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35F33F8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就像是写代码：当你有无限算力和内存时，你可能会用最简单粗暴的算法（疯狂缩小物理尺寸）；但当你只有极其有限的算力时（只能用成熟工艺），你就必须从底层去重构算法架构（逻辑折叠、先进封装），把代码的效率压榨到极致。</w:t>
      </w:r>
    </w:p>
    <w:p w14:paraId="53D350B4">
      <w:pPr>
        <w:pStyle w:val="3"/>
        <w:numPr>
          <w:ilvl w:val="0"/>
          <w:numId w:val="0"/>
        </w:numPr>
        <w:topLinePunct w:val="0"/>
        <w:bidi w:val="0"/>
        <w:ind w:left="0" w:leftChars="0" w:firstLine="616"/>
        <w:rPr>
          <w:rFonts w:hint="eastAsia" w:ascii="楷体_GB2312" w:hAnsi="楷体_GB2312" w:eastAsia="楷体_GB2312" w:cs="楷体_GB2312"/>
          <w:b w:val="0"/>
          <w:szCs w:val="32"/>
          <w:lang w:eastAsia="zh-CN"/>
        </w:rPr>
      </w:pPr>
      <w:bookmarkStart w:id="49" w:name="_Toc773140335"/>
      <w:bookmarkStart w:id="50" w:name="_Toc1407"/>
      <w:r>
        <w:rPr>
          <w:rFonts w:hint="eastAsia"/>
          <w:lang w:eastAsia="zh-CN"/>
        </w:rPr>
        <w:t>（十）</w:t>
      </w:r>
      <w:r>
        <w:t>从</w:t>
      </w:r>
      <w:r>
        <w:rPr>
          <w:rFonts w:hint="eastAsia"/>
          <w:lang w:eastAsia="zh-CN"/>
        </w:rPr>
        <w:t>“</w:t>
      </w:r>
      <w:r>
        <w:t>局部最优</w:t>
      </w:r>
      <w:r>
        <w:rPr>
          <w:rFonts w:hint="eastAsia"/>
          <w:lang w:eastAsia="zh-CN"/>
        </w:rPr>
        <w:t>”</w:t>
      </w:r>
      <w:r>
        <w:t>走向</w:t>
      </w:r>
      <w:r>
        <w:rPr>
          <w:rFonts w:hint="eastAsia"/>
          <w:lang w:eastAsia="zh-CN"/>
        </w:rPr>
        <w:t>“</w:t>
      </w:r>
      <w:r>
        <w:t>全局最优</w:t>
      </w:r>
      <w:r>
        <w:rPr>
          <w:rFonts w:hint="eastAsia"/>
          <w:lang w:eastAsia="zh-CN"/>
        </w:rPr>
        <w:t>”</w:t>
      </w:r>
      <w:bookmarkEnd w:id="49"/>
      <w:bookmarkEnd w:id="50"/>
    </w:p>
    <w:p w14:paraId="7322B7B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现在的半导体行业其实面临着一个很有意思的困境：</w:t>
      </w:r>
    </w:p>
    <w:p w14:paraId="30D3466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台积电等芯片代工厂的路线（局部最优）：因为他们手里有EUV这张王牌，所以他们现阶段的最优解依然是死磕物理制程，哪怕3nm到2nm的良率提升极其痛苦，成本呈指数级飙升，他们也会硬着头皮走下去。这是一种对单一晶体管性能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局部最优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追求。</w:t>
      </w:r>
    </w:p>
    <w:p w14:paraId="0EEC78B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华为的路线（全局最优）：因为单点被卡死，他们被迫将视野拉高到整个芯片系统，甚至整机系统。通过先进封装（把不同工艺的小芯片拼起来）、逻辑折叠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 w:cs="仿宋_GB2312"/>
          <w:sz w:val="32"/>
          <w:szCs w:val="32"/>
        </w:rPr>
        <w:t>在总线协议上减少数据搬运。这是一种基于现有资源的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全局最优</w:t>
      </w:r>
      <w:r>
        <w:rPr>
          <w:rFonts w:hint="eastAsia" w:cs="仿宋_GB2312"/>
          <w:sz w:val="32"/>
          <w:szCs w:val="32"/>
          <w:lang w:eastAsia="zh-CN"/>
        </w:rPr>
        <w:t>”追求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560DD6D">
      <w:pPr>
        <w:pStyle w:val="3"/>
        <w:numPr>
          <w:ilvl w:val="0"/>
          <w:numId w:val="0"/>
        </w:numPr>
        <w:topLinePunct w:val="0"/>
        <w:bidi w:val="0"/>
        <w:ind w:left="0" w:leftChars="0" w:firstLine="616"/>
        <w:rPr>
          <w:rFonts w:hint="eastAsia" w:ascii="楷体_GB2312" w:hAnsi="楷体_GB2312" w:eastAsia="楷体_GB2312" w:cs="楷体_GB2312"/>
          <w:b w:val="0"/>
          <w:szCs w:val="32"/>
          <w:lang w:eastAsia="zh-CN"/>
        </w:rPr>
      </w:pPr>
      <w:bookmarkStart w:id="51" w:name="_Toc1893545995"/>
      <w:bookmarkStart w:id="52" w:name="_Toc2275"/>
      <w:r>
        <w:rPr>
          <w:rFonts w:hint="eastAsia"/>
          <w:lang w:eastAsia="zh-CN"/>
        </w:rPr>
        <w:t>（十一）</w:t>
      </w:r>
      <w:r>
        <w:t>局限性带来的</w:t>
      </w:r>
      <w:r>
        <w:rPr>
          <w:rFonts w:hint="eastAsia"/>
          <w:lang w:eastAsia="zh-CN"/>
        </w:rPr>
        <w:t>“</w:t>
      </w:r>
      <w:r>
        <w:t>被动抢跑</w:t>
      </w:r>
      <w:r>
        <w:rPr>
          <w:rFonts w:hint="eastAsia"/>
          <w:lang w:eastAsia="zh-CN"/>
        </w:rPr>
        <w:t>”</w:t>
      </w:r>
      <w:bookmarkEnd w:id="51"/>
      <w:bookmarkEnd w:id="52"/>
    </w:p>
    <w:p w14:paraId="446269E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如果站在未来回顾这段</w:t>
      </w:r>
      <w:r>
        <w:rPr>
          <w:rFonts w:ascii="Times New Roman" w:hAnsi="Times New Roman" w:eastAsia="仿宋_GB2312" w:cs="仿宋_GB2312"/>
          <w:sz w:val="32"/>
          <w:szCs w:val="32"/>
        </w:rPr>
        <w:t>历史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可能会感叹历史</w:t>
      </w:r>
      <w:r>
        <w:rPr>
          <w:rFonts w:ascii="Times New Roman" w:hAnsi="Times New Roman" w:eastAsia="仿宋_GB2312" w:cs="仿宋_GB2312"/>
          <w:sz w:val="32"/>
          <w:szCs w:val="32"/>
        </w:rPr>
        <w:t>往往充满了戏剧性。正是这种局限性，反而可能让华为在下一个时代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被动抢跑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0198FCE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因为所有顶尖科学家都清楚，物理尺寸缩微的尽头就在眼前（大概在2030年前后就会彻底撞上量子物理的叹息之墙）。</w:t>
      </w:r>
    </w:p>
    <w:p w14:paraId="2C053C4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华为因为现在的局限性，被迫提前5到10年进入了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后摩尔时代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的系统级深水区，去解决那些发热、多芯片互联延迟、封装良率的工程难题。当未来大家都在物理尺寸上走投无路时，华为在这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套</w:t>
      </w:r>
      <w:r>
        <w:rPr>
          <w:rFonts w:hint="eastAsia" w:cs="仿宋_GB2312"/>
          <w:spacing wpsCustomData:val="-6" w:val="-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折叠与协同</w:t>
      </w:r>
      <w:r>
        <w:rPr>
          <w:rFonts w:hint="eastAsia" w:cs="仿宋_GB2312"/>
          <w:spacing wpsCustomData:val="-6" w:val="-3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系统里的工程积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累，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就会成为极其可怕的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护</w:t>
      </w:r>
      <w:r>
        <w:rPr>
          <w:rFonts w:ascii="Times New Roman" w:hAnsi="Times New Roman" w:eastAsia="仿宋_GB2312" w:cs="仿宋_GB2312"/>
          <w:sz w:val="32"/>
          <w:szCs w:val="32"/>
        </w:rPr>
        <w:t>城河。</w:t>
      </w:r>
    </w:p>
    <w:p w14:paraId="777C8E4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可以说，一切前沿理论的诞生，都是为了解决眼下的生存问题。把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时间常数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看作目标，把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逻辑折叠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看作手段。</w:t>
      </w:r>
    </w:p>
    <w:p w14:paraId="788D51B8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b w:val="0"/>
        </w:rPr>
      </w:pPr>
      <w:bookmarkStart w:id="53" w:name="_Toc29008"/>
      <w:bookmarkStart w:id="54" w:name="_Toc1267373072"/>
      <w:r>
        <w:rPr>
          <w:rFonts w:hint="eastAsia"/>
          <w:lang w:eastAsia="zh-CN"/>
        </w:rPr>
        <w:t>四、</w:t>
      </w:r>
      <w:r>
        <w:t>物理学的终极审视</w:t>
      </w:r>
      <w:bookmarkEnd w:id="53"/>
      <w:bookmarkEnd w:id="54"/>
    </w:p>
    <w:p w14:paraId="6260B476">
      <w:pPr>
        <w:pStyle w:val="3"/>
        <w:widowControl/>
      </w:pPr>
      <w:bookmarkStart w:id="55" w:name="_Toc18834"/>
      <w:bookmarkStart w:id="56" w:name="_Toc1996410158"/>
      <w:bookmarkStart w:id="57" w:name="_Toc9775"/>
      <w:r>
        <w:rPr>
          <w:rFonts w:hint="eastAsia"/>
          <w:lang w:eastAsia="zh-CN"/>
        </w:rPr>
        <w:t>（十二）</w:t>
      </w:r>
      <w:r>
        <w:t>硅基算力的绝对边疆</w:t>
      </w:r>
      <w:bookmarkEnd w:id="55"/>
      <w:r>
        <w:t>：敬畏宇宙底层法则</w:t>
      </w:r>
      <w:bookmarkEnd w:id="56"/>
      <w:bookmarkEnd w:id="57"/>
    </w:p>
    <w:p w14:paraId="4220EC9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能让算力无限突破吗？</w:t>
      </w:r>
      <w:r>
        <w:rPr>
          <w:rFonts w:hint="eastAsia" w:cs="仿宋_GB2312"/>
          <w:sz w:val="32"/>
          <w:szCs w:val="32"/>
          <w:lang w:val="en-US" w:eastAsia="zh-CN"/>
        </w:rPr>
        <w:t>答案显然是</w:t>
      </w:r>
      <w:r>
        <w:rPr>
          <w:rFonts w:ascii="Times New Roman" w:hAnsi="Times New Roman" w:eastAsia="仿宋_GB2312" w:cs="仿宋_GB2312"/>
          <w:sz w:val="32"/>
          <w:szCs w:val="32"/>
        </w:rPr>
        <w:t>不能。</w:t>
      </w:r>
    </w:p>
    <w:p w14:paraId="42A601F6">
      <w:pPr>
        <w:pStyle w:val="11"/>
        <w:widowControl/>
        <w:rPr>
          <w:rFonts w:hint="eastAsia" w:cs="仿宋_GB2312"/>
          <w:sz w:val="32"/>
          <w:szCs w:val="32"/>
          <w:lang w:eastAsia="zh-CN"/>
        </w:rPr>
      </w:pPr>
      <w:r>
        <w:rPr>
          <w:rFonts w:ascii="Times New Roman" w:hAnsi="Times New Roman" w:eastAsia="仿宋_GB2312" w:cs="仿宋_GB2312"/>
          <w:sz w:val="32"/>
          <w:szCs w:val="32"/>
        </w:rPr>
        <w:t>站在宇宙物理学的第一性原理来看，目前的工程优化不过是摩尔大厦一楼大厅的法则。在通往无限算力的阶梯上，造物主早就焊死了两道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理论天花板</w:t>
      </w:r>
      <w:r>
        <w:rPr>
          <w:rFonts w:hint="eastAsia" w:cs="仿宋_GB2312"/>
          <w:sz w:val="32"/>
          <w:szCs w:val="32"/>
          <w:lang w:eastAsia="zh-CN"/>
        </w:rPr>
        <w:t>”。</w:t>
      </w:r>
    </w:p>
    <w:p w14:paraId="2FB62FC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热力学熵增的诅咒（兰道尔原理</w:t>
      </w:r>
      <w:r>
        <w:rPr>
          <w:rFonts w:hint="eastAsia" w:cs="仿宋_GB2312"/>
          <w:b/>
          <w:sz w:val="32"/>
          <w:szCs w:val="32"/>
          <w:lang w:eastAsia="zh-CN"/>
        </w:rPr>
        <w:t>：</w:t>
      </w:r>
      <w:r>
        <w:rPr>
          <w:rFonts w:hint="eastAsia" w:cs="仿宋_GB2312"/>
          <w:b/>
          <w:sz w:val="32"/>
          <w:szCs w:val="32"/>
          <w:lang w:val="en-US" w:eastAsia="zh-CN"/>
        </w:rPr>
        <w:t>任何逻辑上不可逆的信息操作，在物理上也必然不可逆，并且会耗散能量</w:t>
      </w:r>
      <w:r>
        <w:rPr>
          <w:rFonts w:ascii="Times New Roman" w:hAnsi="Times New Roman" w:eastAsia="仿宋_GB2312" w:cs="仿宋_GB2312"/>
          <w:b/>
          <w:sz w:val="32"/>
          <w:szCs w:val="32"/>
        </w:rPr>
        <w:t>）：</w:t>
      </w:r>
      <w:r>
        <w:rPr>
          <w:rFonts w:ascii="Times New Roman" w:hAnsi="Times New Roman" w:eastAsia="仿宋_GB2312" w:cs="仿宋_GB2312"/>
          <w:sz w:val="32"/>
          <w:szCs w:val="32"/>
        </w:rPr>
        <w:t>擦除一个比特的信息必须向环境释放最低限度的热量。不管架构怎么折叠协同，能量消耗与散热，始终是比时间更底层的绝对死穴。</w:t>
      </w:r>
    </w:p>
    <w:p w14:paraId="0090D35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算力量子天花板（</w:t>
      </w:r>
      <w:r>
        <w:rPr>
          <w:rFonts w:hint="eastAsia" w:ascii="Times New Roman" w:hAnsi="Times New Roman" w:eastAsia="仿宋_GB2312" w:cs="仿宋_GB2312"/>
          <w:b/>
          <w:sz w:val="32"/>
          <w:szCs w:val="32"/>
        </w:rPr>
        <w:t>马尔高拉斯-莱维丁定律</w:t>
      </w:r>
      <w:r>
        <w:rPr>
          <w:rFonts w:hint="eastAsia" w:cs="仿宋_GB2312"/>
          <w:b/>
          <w:sz w:val="32"/>
          <w:szCs w:val="32"/>
          <w:lang w:eastAsia="zh-CN"/>
        </w:rPr>
        <w:t xml:space="preserve"> Margolus</w:t>
      </w:r>
      <w:r>
        <w:rPr>
          <w:rFonts w:hint="eastAsia" w:ascii="Times New Roman" w:hAnsi="Times New Roman" w:eastAsia="仿宋_GB2312" w:cs="仿宋_GB2312"/>
          <w:b/>
          <w:sz w:val="32"/>
          <w:szCs w:val="32"/>
        </w:rPr>
        <w:t>-Leviting theorem</w:t>
      </w:r>
      <w:r>
        <w:rPr>
          <w:rFonts w:ascii="Times New Roman" w:hAnsi="Times New Roman" w:eastAsia="仿宋_GB2312" w:cs="仿宋_GB2312"/>
          <w:b/>
          <w:sz w:val="32"/>
          <w:szCs w:val="32"/>
        </w:rPr>
        <w:t>）：</w:t>
      </w:r>
      <w:r>
        <w:rPr>
          <w:rFonts w:ascii="Times New Roman" w:hAnsi="Times New Roman" w:eastAsia="仿宋_GB2312" w:cs="仿宋_GB2312"/>
          <w:sz w:val="32"/>
          <w:szCs w:val="32"/>
        </w:rPr>
        <w:t>量子系统从一个态演化到正交态</w:t>
      </w:r>
      <w:r>
        <w:rPr>
          <w:rFonts w:hint="eastAsia" w:cs="仿宋_GB2312"/>
          <w:sz w:val="32"/>
          <w:szCs w:val="32"/>
          <w:lang w:eastAsia="zh-CN"/>
        </w:rPr>
        <w:t>（完成一次最基本运算）</w:t>
      </w:r>
      <w:r>
        <w:rPr>
          <w:rFonts w:ascii="Times New Roman" w:hAnsi="Times New Roman" w:eastAsia="仿宋_GB2312" w:cs="仿宋_GB2312"/>
          <w:sz w:val="32"/>
          <w:szCs w:val="32"/>
        </w:rPr>
        <w:t>所需的最短时间，严格受限于系统的平均能量。这意味着，你想算得无限快，芯片最终会因为</w:t>
      </w:r>
      <w:r>
        <w:rPr>
          <w:rFonts w:hint="eastAsia" w:cs="仿宋_GB2312"/>
          <w:sz w:val="32"/>
          <w:szCs w:val="32"/>
          <w:lang w:eastAsia="zh-CN"/>
        </w:rPr>
        <w:t>承受了</w:t>
      </w:r>
      <w:r>
        <w:rPr>
          <w:rFonts w:ascii="Times New Roman" w:hAnsi="Times New Roman" w:eastAsia="仿宋_GB2312" w:cs="仿宋_GB2312"/>
          <w:sz w:val="32"/>
          <w:szCs w:val="32"/>
        </w:rPr>
        <w:t>极其恐怖的能量输入，而</w:t>
      </w:r>
      <w:r>
        <w:rPr>
          <w:rFonts w:hint="eastAsia" w:cs="仿宋_GB2312"/>
          <w:sz w:val="32"/>
          <w:szCs w:val="32"/>
          <w:lang w:eastAsia="zh-CN"/>
        </w:rPr>
        <w:t>熔化为</w:t>
      </w:r>
      <w:r>
        <w:rPr>
          <w:rFonts w:ascii="Times New Roman" w:hAnsi="Times New Roman" w:eastAsia="仿宋_GB2312" w:cs="仿宋_GB2312"/>
          <w:sz w:val="32"/>
          <w:szCs w:val="32"/>
        </w:rPr>
        <w:t>一团高能等离子体。</w:t>
      </w:r>
    </w:p>
    <w:p w14:paraId="1ACBA8C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的伟大之处，并不在于狂妄地挑战宇宙定律，而是在深刻敬畏热力学与光速极限的前提下，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用最极致的空间三维重构和全栈软硬协同，将人类现有的硅基文明潜能压榨到了极致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D7587CE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b w:val="0"/>
        </w:rPr>
      </w:pPr>
      <w:bookmarkStart w:id="58" w:name="_Toc1381024778"/>
      <w:bookmarkStart w:id="59" w:name="_Toc11088"/>
      <w:r>
        <w:rPr>
          <w:rFonts w:hint="eastAsia"/>
          <w:lang w:eastAsia="zh-CN"/>
        </w:rPr>
        <w:t>五、</w:t>
      </w:r>
      <w:r>
        <w:t>最高维度的博弈——争夺</w:t>
      </w:r>
      <w:r>
        <w:rPr>
          <w:rFonts w:hint="eastAsia"/>
          <w:lang w:eastAsia="zh-CN"/>
        </w:rPr>
        <w:t>“</w:t>
      </w:r>
      <w:r>
        <w:t>定义权</w:t>
      </w:r>
      <w:r>
        <w:rPr>
          <w:rFonts w:hint="eastAsia"/>
          <w:lang w:eastAsia="zh-CN"/>
        </w:rPr>
        <w:t>”</w:t>
      </w:r>
      <w:r>
        <w:t>与产业话语权</w:t>
      </w:r>
      <w:bookmarkEnd w:id="58"/>
      <w:bookmarkEnd w:id="59"/>
    </w:p>
    <w:p w14:paraId="02E4CFF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bookmarkStart w:id="60" w:name="_Toc9038"/>
      <w:bookmarkStart w:id="61" w:name="_Toc880187070"/>
      <w:r>
        <w:rPr>
          <w:rFonts w:ascii="Times New Roman" w:hAnsi="Times New Roman" w:eastAsia="仿宋_GB2312" w:cs="仿宋_GB2312"/>
          <w:sz w:val="32"/>
          <w:szCs w:val="32"/>
          <w:lang w:val="en-US" w:eastAsia="zh-CN"/>
        </w:rPr>
        <w:t>理解了韬定律的工程逻辑，我们才能洞见它背后最高维的较量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，</w:t>
      </w:r>
      <w:r>
        <w:rPr>
          <w:rFonts w:ascii="Times New Roman" w:hAnsi="Times New Roman" w:eastAsia="仿宋_GB2312" w:cs="仿宋_GB2312"/>
          <w:sz w:val="32"/>
          <w:szCs w:val="32"/>
          <w:lang w:val="en-US" w:eastAsia="zh-CN"/>
        </w:rPr>
        <w:t>这早已不是一场纯粹的技术赛跑。</w:t>
      </w:r>
    </w:p>
    <w:p w14:paraId="1F3F8CDD">
      <w:pPr>
        <w:pStyle w:val="3"/>
        <w:widowControl/>
      </w:pPr>
      <w:bookmarkStart w:id="62" w:name="_Toc9762"/>
      <w:r>
        <w:rPr>
          <w:rFonts w:hint="eastAsia"/>
          <w:lang w:eastAsia="zh-CN"/>
        </w:rPr>
        <w:t>（十三）</w:t>
      </w:r>
      <w:r>
        <w:t>重塑计分板</w:t>
      </w:r>
      <w:bookmarkEnd w:id="60"/>
      <w:r>
        <w:t>：半导体话语权之战的终极阳谋</w:t>
      </w:r>
      <w:bookmarkEnd w:id="61"/>
      <w:bookmarkEnd w:id="62"/>
    </w:p>
    <w:p w14:paraId="2376D2E2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既然物理极限横亘在前，欧美的顶尖科学家难道不懂吗？他们当然懂。那他们为什么还要在全球范围内疯狂炒作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几纳米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？</w:t>
      </w:r>
    </w:p>
    <w:p w14:paraId="4A12FE9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1979年伊朗伊斯兰革命胜利后，在决定国家名称时，当时的临时政府总理巴扎尔甘等世俗派和温和派主张叫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伊朗伊斯兰民主共和国</w:t>
      </w:r>
      <w:r>
        <w:rPr>
          <w:rFonts w:hint="eastAsia" w:cs="仿宋_GB2312"/>
          <w:sz w:val="32"/>
          <w:szCs w:val="32"/>
          <w:lang w:eastAsia="zh-CN"/>
        </w:rPr>
        <w:t>”。</w:t>
      </w:r>
      <w:r>
        <w:rPr>
          <w:rFonts w:ascii="Times New Roman" w:hAnsi="Times New Roman" w:eastAsia="仿宋_GB2312" w:cs="仿宋_GB2312"/>
          <w:sz w:val="32"/>
          <w:szCs w:val="32"/>
        </w:rPr>
        <w:t>但霍梅尼极其强硬地表态：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只能是</w:t>
      </w:r>
      <w:r>
        <w:rPr>
          <w:rFonts w:hint="eastAsia" w:cs="仿宋_GB2312"/>
          <w:sz w:val="32"/>
          <w:szCs w:val="32"/>
          <w:lang w:val="en-US" w:eastAsia="zh-CN"/>
        </w:rPr>
        <w:t>伊朗</w:t>
      </w:r>
      <w:r>
        <w:rPr>
          <w:rFonts w:ascii="Times New Roman" w:hAnsi="Times New Roman" w:eastAsia="仿宋_GB2312" w:cs="仿宋_GB2312"/>
          <w:sz w:val="32"/>
          <w:szCs w:val="32"/>
        </w:rPr>
        <w:t>伊斯兰共和国，多一个字不行，少一个字也不行。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温和派认为</w:t>
      </w:r>
      <w:r>
        <w:rPr>
          <w:rFonts w:hint="eastAsia" w:cs="仿宋_GB2312"/>
          <w:sz w:val="32"/>
          <w:szCs w:val="32"/>
          <w:lang w:val="en-US" w:eastAsia="zh-CN"/>
        </w:rPr>
        <w:t>多少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民主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无伤大雅，重点是后续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制宪</w:t>
      </w:r>
      <w:r>
        <w:rPr>
          <w:rFonts w:hint="eastAsia" w:cs="仿宋_GB2312"/>
          <w:sz w:val="32"/>
          <w:szCs w:val="32"/>
          <w:lang w:val="en-US" w:eastAsia="zh-CN"/>
        </w:rPr>
        <w:t>会议”，因此</w:t>
      </w:r>
      <w:r>
        <w:rPr>
          <w:rFonts w:ascii="Times New Roman" w:hAnsi="Times New Roman" w:eastAsia="仿宋_GB2312" w:cs="仿宋_GB2312"/>
          <w:sz w:val="32"/>
          <w:szCs w:val="32"/>
        </w:rPr>
        <w:t>让出了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定名权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，导致后来</w:t>
      </w:r>
      <w:r>
        <w:rPr>
          <w:rFonts w:hint="eastAsia" w:cs="仿宋_GB2312"/>
          <w:sz w:val="32"/>
          <w:szCs w:val="32"/>
          <w:lang w:val="en-US" w:eastAsia="zh-CN"/>
        </w:rPr>
        <w:t>的制宪斗争</w:t>
      </w:r>
      <w:r>
        <w:rPr>
          <w:rFonts w:ascii="Times New Roman" w:hAnsi="Times New Roman" w:eastAsia="仿宋_GB2312" w:cs="仿宋_GB2312"/>
          <w:sz w:val="32"/>
          <w:szCs w:val="32"/>
        </w:rPr>
        <w:t>中处处被动，最终被彻底边缘化。</w:t>
      </w:r>
    </w:p>
    <w:p w14:paraId="3E87DD1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这就是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名分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的力量。在科技产业中，这种权力的名字叫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产业标准制定权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1C20508">
      <w:pPr>
        <w:pStyle w:val="4"/>
        <w:widowControl/>
      </w:pPr>
      <w:bookmarkStart w:id="63" w:name="_Toc1436724954"/>
      <w:r>
        <w:t>①夺取</w:t>
      </w:r>
      <w:r>
        <w:rPr>
          <w:rFonts w:hint="eastAsia"/>
          <w:lang w:eastAsia="zh-CN"/>
        </w:rPr>
        <w:t>“</w:t>
      </w:r>
      <w:r>
        <w:t>定义权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t>：谁制定标准，谁就掌握裁判哨</w:t>
      </w:r>
      <w:bookmarkEnd w:id="63"/>
    </w:p>
    <w:p w14:paraId="38D8BAE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逻辑折叠和先进封装，</w:t>
      </w:r>
      <w:r>
        <w:rPr>
          <w:rFonts w:hint="eastAsia" w:cs="仿宋_GB2312"/>
          <w:sz w:val="32"/>
          <w:szCs w:val="32"/>
          <w:lang w:val="en-US" w:eastAsia="zh-CN"/>
        </w:rPr>
        <w:t>境外</w:t>
      </w:r>
      <w:r>
        <w:rPr>
          <w:rFonts w:ascii="Times New Roman" w:hAnsi="Times New Roman" w:eastAsia="仿宋_GB2312" w:cs="仿宋_GB2312"/>
          <w:sz w:val="32"/>
          <w:szCs w:val="32"/>
        </w:rPr>
        <w:t>的巨头（如台积电的</w:t>
      </w:r>
      <w:r>
        <w:rPr>
          <w:rFonts w:hint="eastAsia" w:ascii="Times New Roman" w:hAnsi="Times New Roman" w:eastAsia="仿宋_GB2312" w:cs="仿宋_GB2312"/>
          <w:sz w:val="32"/>
          <w:szCs w:val="32"/>
        </w:rPr>
        <w:t>Chip-on-Wafer-on-Substrate</w:t>
      </w:r>
      <w:r>
        <w:rPr>
          <w:rFonts w:ascii="Times New Roman" w:hAnsi="Times New Roman" w:eastAsia="仿宋_GB2312" w:cs="仿宋_GB2312"/>
          <w:sz w:val="32"/>
          <w:szCs w:val="32"/>
        </w:rPr>
        <w:t>、英特尔的Foveros）不仅在做，而且起步更早。但问题在于，英特尔和台积电始终把这些技术定义为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延续摩尔定律的辅助手段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（行业里叫More than Moore，超越摩尔）。他们依然在用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几纳米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作为核心卖点，把封装技术当成打补丁。</w:t>
      </w:r>
    </w:p>
    <w:p w14:paraId="1D4BBE91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华为的绝杀在于，它把这个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补丁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抽离出来，升格并命名为一套全新的、可以对标甚至取代摩尔定律的底层哲学。</w:t>
      </w:r>
    </w:p>
    <w:p w14:paraId="74D03051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一旦这个概念在学术界和产业界立住脚跟，未来的芯片评测标准就会潜移默化地发生改变。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大家评价一颗芯片，不再是去拿显微镜量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你这是几纳米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，而是去测算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你的系统时间常数缩短了多少</w:t>
      </w:r>
      <w:r>
        <w:rPr>
          <w:rFonts w:hint="eastAsia" w:cs="仿宋_GB2312"/>
          <w:b/>
          <w:bCs/>
          <w:sz w:val="32"/>
          <w:szCs w:val="32"/>
          <w:lang w:eastAsia="zh-CN"/>
        </w:rPr>
        <w:t>”“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你的逻辑折叠效率多高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。</w:t>
      </w:r>
    </w:p>
    <w:p w14:paraId="10C820F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这就等于直接废掉了对手的计分板，把整个行业拉到了自己制定的新赛道上。华为的破局，是一次极其凌厉的战略选择：</w:t>
      </w:r>
    </w:p>
    <w:p w14:paraId="793C2F1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不陪你在死胡同里撞南墙，也不将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延续摩尔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sz w:val="32"/>
          <w:szCs w:val="32"/>
        </w:rPr>
        <w:t>视为修修补补的备胎；而是直接将其升格为一套并行的、自洽的、全栈式的评价体系——</w:t>
      </w:r>
      <w:r>
        <w:rPr>
          <w:rFonts w:hint="eastAsia" w:cs="仿宋_GB2312"/>
          <w:b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sz w:val="32"/>
          <w:szCs w:val="32"/>
        </w:rPr>
        <w:t>韬（τ）定律</w:t>
      </w:r>
      <w:r>
        <w:rPr>
          <w:rFonts w:hint="eastAsia" w:cs="仿宋_GB2312"/>
          <w:b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EE9655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这相当于在产业话语权的棋盘上直接掀了桌子，另辟战场。</w:t>
      </w:r>
    </w:p>
    <w:p w14:paraId="3CE8C77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它向全球宣告：评估一颗芯片或一个系统的绝对竞争力，别再只拿着显微镜去量虚无缥缈的栅极尺寸！来看它的逻辑折叠效率，看它的统一总线延时压缩比，看它的全系统时间常数（τ）演进。</w:t>
      </w:r>
    </w:p>
    <w:p w14:paraId="4B4C7DA3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在博弈论中，让对手不得不在你划定的新战场、使用你提出的评价体系进行自证与辩论</w:t>
      </w:r>
      <w:r>
        <w:rPr>
          <w:rFonts w:hint="eastAsia" w:cs="仿宋_GB2312"/>
          <w:b/>
          <w:sz w:val="32"/>
          <w:szCs w:val="32"/>
          <w:lang w:eastAsia="zh-CN"/>
        </w:rPr>
        <w:t>。</w:t>
      </w:r>
      <w:r>
        <w:rPr>
          <w:rFonts w:hint="eastAsia" w:cs="仿宋_GB2312"/>
          <w:b/>
          <w:sz w:val="32"/>
          <w:szCs w:val="32"/>
          <w:lang w:val="en-US" w:eastAsia="zh-CN"/>
        </w:rPr>
        <w:t>而</w:t>
      </w:r>
      <w:r>
        <w:rPr>
          <w:rFonts w:ascii="Times New Roman" w:hAnsi="Times New Roman" w:eastAsia="仿宋_GB2312" w:cs="仿宋_GB2312"/>
          <w:b/>
          <w:sz w:val="32"/>
          <w:szCs w:val="32"/>
        </w:rPr>
        <w:t>这就是打破技术霸权、夺回产业定义权的决定性突破。</w:t>
      </w:r>
    </w:p>
    <w:p w14:paraId="625B1697">
      <w:pPr>
        <w:pStyle w:val="4"/>
        <w:widowControl/>
      </w:pPr>
      <w:bookmarkStart w:id="64" w:name="_Toc730175010"/>
      <w:r>
        <w:t>②话语权的最高境界：让对手用你的词汇骂你</w:t>
      </w:r>
      <w:bookmarkEnd w:id="64"/>
    </w:p>
    <w:p w14:paraId="2D183F9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在舆论战和商业战中，</w:t>
      </w:r>
      <w:r>
        <w:rPr>
          <w:rFonts w:hint="eastAsia" w:cs="仿宋_GB2312"/>
          <w:sz w:val="32"/>
          <w:szCs w:val="32"/>
          <w:lang w:eastAsia="zh-CN"/>
        </w:rPr>
        <w:t>处于下风</w:t>
      </w:r>
      <w:r>
        <w:rPr>
          <w:rFonts w:ascii="Times New Roman" w:hAnsi="Times New Roman" w:eastAsia="仿宋_GB2312" w:cs="仿宋_GB2312"/>
          <w:sz w:val="32"/>
          <w:szCs w:val="32"/>
        </w:rPr>
        <w:t>的标志</w:t>
      </w:r>
      <w:r>
        <w:rPr>
          <w:rFonts w:hint="eastAsia" w:cs="仿宋_GB2312"/>
          <w:sz w:val="32"/>
          <w:szCs w:val="32"/>
          <w:lang w:eastAsia="zh-CN"/>
        </w:rPr>
        <w:t>是“</w:t>
      </w:r>
      <w:r>
        <w:rPr>
          <w:rFonts w:ascii="Times New Roman" w:hAnsi="Times New Roman" w:eastAsia="仿宋_GB2312" w:cs="仿宋_GB2312"/>
          <w:sz w:val="32"/>
          <w:szCs w:val="32"/>
        </w:rPr>
        <w:t>顺着对方的逻辑去自证清白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8DE077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在过去几年，中国半导体行业其实一直处在一种极度憋屈的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自证陷阱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里：总是被问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我们什么时候能造出光刻机？</w:t>
      </w:r>
      <w:r>
        <w:rPr>
          <w:rFonts w:hint="eastAsia" w:cs="仿宋_GB2312"/>
          <w:sz w:val="32"/>
          <w:szCs w:val="32"/>
          <w:lang w:eastAsia="zh-CN"/>
        </w:rPr>
        <w:t>”“</w:t>
      </w:r>
      <w:r>
        <w:rPr>
          <w:rFonts w:ascii="Times New Roman" w:hAnsi="Times New Roman" w:eastAsia="仿宋_GB2312" w:cs="仿宋_GB2312"/>
          <w:sz w:val="32"/>
          <w:szCs w:val="32"/>
        </w:rPr>
        <w:t>我们什</w:t>
      </w:r>
      <w:r>
        <w:rPr>
          <w:rFonts w:ascii="Times New Roman" w:hAnsi="Times New Roman" w:eastAsia="仿宋_GB2312" w:cs="仿宋_GB2312"/>
          <w:spacing wpsCustomData:val="-6" w:val="1"/>
          <w:sz w:val="32"/>
          <w:szCs w:val="32"/>
        </w:rPr>
        <w:t>么时候能搞定</w:t>
      </w:r>
      <w:r>
        <w:rPr>
          <w:rFonts w:ascii="Times New Roman" w:hAnsi="Times New Roman" w:eastAsia="仿宋_GB2312" w:cs="仿宋_GB2312"/>
          <w:spacing wpsCustomData:val="-6" w:val="-39"/>
          <w:sz w:val="32"/>
          <w:szCs w:val="32"/>
        </w:rPr>
        <w:t>3</w:t>
      </w:r>
      <w:r>
        <w:rPr>
          <w:rFonts w:ascii="Times New Roman" w:hAnsi="Times New Roman" w:eastAsia="仿宋_GB2312" w:cs="仿宋_GB2312"/>
          <w:spacing wpsCustomData:val="-6" w:val="1"/>
          <w:sz w:val="32"/>
          <w:szCs w:val="32"/>
        </w:rPr>
        <w:t>纳米</w:t>
      </w:r>
      <w:r>
        <w:rPr>
          <w:rFonts w:ascii="Times New Roman" w:hAnsi="Times New Roman" w:eastAsia="仿宋_GB2312" w:cs="仿宋_GB2312"/>
          <w:spacing wpsCustomData:val="-6" w:val="0"/>
          <w:sz w:val="32"/>
          <w:szCs w:val="32"/>
        </w:rPr>
        <w:t>？</w:t>
      </w:r>
      <w:r>
        <w:rPr>
          <w:rFonts w:hint="eastAsia" w:cs="仿宋_GB2312"/>
          <w:spacing wpsCustomData:val="-6" w:val="1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pacing wpsCustomData:val="-6" w:val="1"/>
          <w:sz w:val="32"/>
          <w:szCs w:val="32"/>
        </w:rPr>
        <w:t>这</w:t>
      </w:r>
      <w:r>
        <w:rPr>
          <w:rFonts w:hint="eastAsia" w:cs="仿宋_GB2312"/>
          <w:spacing wpsCustomData:val="-6" w:val="1"/>
          <w:sz w:val="32"/>
          <w:szCs w:val="32"/>
          <w:lang w:eastAsia="zh-CN"/>
        </w:rPr>
        <w:t>使我们处于</w:t>
      </w:r>
      <w:r>
        <w:rPr>
          <w:rFonts w:ascii="Times New Roman" w:hAnsi="Times New Roman" w:eastAsia="仿宋_GB2312" w:cs="仿宋_GB2312"/>
          <w:spacing wpsCustomData:val="-6" w:val="1"/>
          <w:sz w:val="32"/>
          <w:szCs w:val="32"/>
        </w:rPr>
        <w:t>别人设定的话语体系里痛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苦</w:t>
      </w:r>
      <w:r>
        <w:rPr>
          <w:rFonts w:hint="eastAsia" w:cs="仿宋_GB2312"/>
          <w:spacing wpsCustomData:val="-6" w:val="-6"/>
          <w:sz w:val="32"/>
          <w:szCs w:val="32"/>
          <w:lang w:eastAsia="zh-CN"/>
        </w:rPr>
        <w:t>地挣扎</w:t>
      </w:r>
      <w:r>
        <w:rPr>
          <w:rFonts w:hint="eastAsia" w:cs="仿宋_GB2312"/>
          <w:sz w:val="32"/>
          <w:szCs w:val="32"/>
          <w:lang w:eastAsia="zh-CN"/>
        </w:rPr>
        <w:t>。</w:t>
      </w:r>
    </w:p>
    <w:p w14:paraId="3302B625">
      <w:pPr>
        <w:pStyle w:val="11"/>
        <w:widowControl/>
        <w:rPr>
          <w:rFonts w:hint="eastAsia" w:ascii="Times New Roman" w:hAnsi="Times New Roman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cs="仿宋_GB2312"/>
          <w:b/>
          <w:bCs/>
          <w:sz w:val="32"/>
          <w:szCs w:val="32"/>
          <w:lang w:val="en-US" w:eastAsia="zh-CN"/>
        </w:rPr>
        <w:t>华为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何庭波提出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韬定律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，就是为了跳出这个陷阱：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我不跟你比纳米了，那是一条死胡同。我现在比的是时间缩微，比的是逻辑折叠。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</w:p>
    <w:p w14:paraId="2D31CC9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哪怕国外的科技媒体和竞争对手在接下来几年里疯狂攻击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，去论证它哪里不完善、哪里不如传统的物理微缩—只要他们开始使用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时间缩微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这套词汇来辩论，华为在话语权上就已经赢了。因为争论的框架，已经是华为划定</w:t>
      </w:r>
      <w:r>
        <w:rPr>
          <w:rFonts w:hint="eastAsia" w:cs="仿宋_GB2312"/>
          <w:sz w:val="32"/>
          <w:szCs w:val="32"/>
          <w:lang w:eastAsia="zh-CN"/>
        </w:rPr>
        <w:t>的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7C1D173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技术从来都不是纯粹的物理游戏，它更是商业博弈、大国竞争和心智占领的综合体。</w:t>
      </w:r>
    </w:p>
    <w:p w14:paraId="3E7CE316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b w:val="0"/>
        </w:rPr>
      </w:pPr>
      <w:bookmarkStart w:id="65" w:name="_Toc1329834112"/>
      <w:bookmarkStart w:id="66" w:name="_Toc30400"/>
      <w:r>
        <w:rPr>
          <w:rFonts w:hint="eastAsia"/>
          <w:lang w:eastAsia="zh-CN"/>
        </w:rPr>
        <w:t>六、</w:t>
      </w:r>
      <w:r>
        <w:t>争夺</w:t>
      </w:r>
      <w:r>
        <w:rPr>
          <w:rFonts w:hint="eastAsia"/>
          <w:lang w:eastAsia="zh-CN"/>
        </w:rPr>
        <w:t>“</w:t>
      </w:r>
      <w:r>
        <w:t>定义权</w:t>
      </w:r>
      <w:r>
        <w:rPr>
          <w:rFonts w:hint="eastAsia"/>
          <w:lang w:eastAsia="zh-CN"/>
        </w:rPr>
        <w:t>”中</w:t>
      </w:r>
      <w:r>
        <w:t>的政治经济学思考</w:t>
      </w:r>
      <w:bookmarkEnd w:id="65"/>
      <w:bookmarkEnd w:id="66"/>
    </w:p>
    <w:p w14:paraId="1580A30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透过马克思主义政治经济学的</w:t>
      </w:r>
      <w:r>
        <w:rPr>
          <w:rFonts w:hint="eastAsia" w:cs="仿宋_GB2312"/>
          <w:sz w:val="32"/>
          <w:szCs w:val="32"/>
          <w:lang w:val="en-US" w:eastAsia="zh-CN"/>
        </w:rPr>
        <w:t>视角</w:t>
      </w:r>
      <w:r>
        <w:rPr>
          <w:rFonts w:ascii="Times New Roman" w:hAnsi="Times New Roman" w:eastAsia="仿宋_GB2312" w:cs="仿宋_GB2312"/>
          <w:sz w:val="32"/>
          <w:szCs w:val="32"/>
        </w:rPr>
        <w:t>，华为提出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并试图重塑产业标准的举动，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本质上是一场打破跨国垄断资本主义技术霸权、争夺全球价值链分配主导权的伟大斗争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08F09CDE">
      <w:pPr>
        <w:pStyle w:val="3"/>
        <w:widowControl/>
      </w:pPr>
      <w:bookmarkStart w:id="67" w:name="_Toc25243"/>
      <w:bookmarkStart w:id="68" w:name="_Toc1659606055"/>
      <w:r>
        <w:t>（十四）异化的</w:t>
      </w:r>
      <w:r>
        <w:rPr>
          <w:rFonts w:hint="eastAsia"/>
          <w:lang w:eastAsia="zh-CN"/>
        </w:rPr>
        <w:t>“</w:t>
      </w:r>
      <w:r>
        <w:t>纳米</w:t>
      </w:r>
      <w:r>
        <w:rPr>
          <w:rFonts w:hint="eastAsia"/>
          <w:lang w:eastAsia="zh-CN"/>
        </w:rPr>
        <w:t>”</w:t>
      </w:r>
      <w:r>
        <w:t>：垄断资本维持超额利润的工具</w:t>
      </w:r>
      <w:bookmarkEnd w:id="67"/>
      <w:bookmarkEnd w:id="68"/>
    </w:p>
    <w:p w14:paraId="4CB7127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按照历史唯物主义的观点，生产力决定生产关系。在半导体产业的早期，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摩尔定律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是对先进生产力（几何缩微技术）的客观描述。然而，当物理微缩逼近极限，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几纳米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这一概念已经发生了深刻的异化。</w:t>
      </w:r>
    </w:p>
    <w:p w14:paraId="29B6C87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从客观的物理标尺，演变</w:t>
      </w:r>
      <w:r>
        <w:rPr>
          <w:rFonts w:hint="eastAsia" w:cs="仿宋_GB2312"/>
          <w:sz w:val="32"/>
          <w:szCs w:val="32"/>
          <w:lang w:eastAsia="zh-CN"/>
        </w:rPr>
        <w:t>为</w:t>
      </w:r>
      <w:r>
        <w:rPr>
          <w:rFonts w:ascii="Times New Roman" w:hAnsi="Times New Roman" w:eastAsia="仿宋_GB2312" w:cs="仿宋_GB2312"/>
          <w:sz w:val="32"/>
          <w:szCs w:val="32"/>
        </w:rPr>
        <w:t>西方半导体巨头建立技术壁垒、维持垄断地位的上层建筑和意识形态工具。</w:t>
      </w:r>
    </w:p>
    <w:p w14:paraId="54177516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巨头们依靠早期积累的庞大资本和极紫外光刻机（EUV）等核心生产资料，结成了技术垄断联盟。刻意将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几纳米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神圣化、唯一化，目的是将全球消费者和下游产业链牢牢锁死在</w:t>
      </w:r>
      <w:r>
        <w:rPr>
          <w:rFonts w:hint="eastAsia" w:cs="仿宋_GB2312"/>
          <w:sz w:val="32"/>
          <w:szCs w:val="32"/>
          <w:lang w:val="en-US" w:eastAsia="zh-CN"/>
        </w:rPr>
        <w:t>其</w:t>
      </w:r>
      <w:r>
        <w:rPr>
          <w:rFonts w:ascii="Times New Roman" w:hAnsi="Times New Roman" w:eastAsia="仿宋_GB2312" w:cs="仿宋_GB2312"/>
          <w:sz w:val="32"/>
          <w:szCs w:val="32"/>
        </w:rPr>
        <w:t>设定的评价体系内。在这一体系下，后来者只能被迫在别人划定的赛道上进行极其艰难且昂贵的追赶，而跨国资本则可以凭借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代际压制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持续榨取全球半导体产业的超额利润。</w:t>
      </w:r>
    </w:p>
    <w:p w14:paraId="75DF7623">
      <w:pPr>
        <w:pStyle w:val="3"/>
        <w:widowControl/>
      </w:pPr>
      <w:bookmarkStart w:id="69" w:name="_Toc1481359149"/>
      <w:bookmarkStart w:id="70" w:name="_Toc25368"/>
      <w:r>
        <w:t>（十五）破除路径依赖：从</w:t>
      </w:r>
      <w:r>
        <w:rPr>
          <w:rFonts w:hint="eastAsia"/>
          <w:lang w:eastAsia="zh-CN"/>
        </w:rPr>
        <w:t>“</w:t>
      </w:r>
      <w:r>
        <w:t>局部最优</w:t>
      </w:r>
      <w:r>
        <w:rPr>
          <w:rFonts w:hint="eastAsia"/>
          <w:lang w:eastAsia="zh-CN"/>
        </w:rPr>
        <w:t>”</w:t>
      </w:r>
      <w:r>
        <w:t>走向独立自主的系统重构</w:t>
      </w:r>
      <w:bookmarkEnd w:id="69"/>
      <w:bookmarkEnd w:id="70"/>
    </w:p>
    <w:p w14:paraId="2DE6E8A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面对技术封锁与霸权压制，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如果继续盲从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纳米神话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，实际上就是陷入了形而上学的机械唯物主义——片面、静止地看待事物发展，幻想在被掐断核心生产资料（光刻机）的死胡同里</w:t>
      </w:r>
      <w:r>
        <w:rPr>
          <w:rFonts w:hint="eastAsia" w:cs="仿宋_GB2312"/>
          <w:b/>
          <w:bCs/>
          <w:sz w:val="32"/>
          <w:szCs w:val="32"/>
          <w:lang w:eastAsia="zh-CN"/>
        </w:rPr>
        <w:t>撞开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南墙</w:t>
      </w:r>
      <w:r>
        <w:rPr>
          <w:rFonts w:hint="eastAsia" w:cs="仿宋_GB2312"/>
          <w:sz w:val="32"/>
          <w:szCs w:val="32"/>
          <w:lang w:eastAsia="zh-CN"/>
        </w:rPr>
        <w:t>，这种想法不切实际。</w:t>
      </w:r>
    </w:p>
    <w:p w14:paraId="4CE66179">
      <w:pPr>
        <w:pStyle w:val="11"/>
        <w:widowControl/>
        <w:rPr>
          <w:rFonts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的提出，体现了深刻的唯物辩证法思维。既然矛盾的主要方面已经从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器件体积过大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转化</w:t>
      </w:r>
      <w:r>
        <w:rPr>
          <w:rFonts w:hint="eastAsia" w:cs="仿宋_GB2312"/>
          <w:sz w:val="32"/>
          <w:szCs w:val="32"/>
          <w:lang w:eastAsia="zh-CN"/>
        </w:rPr>
        <w:t>为“</w:t>
      </w:r>
      <w:r>
        <w:rPr>
          <w:rFonts w:ascii="Times New Roman" w:hAnsi="Times New Roman" w:eastAsia="仿宋_GB2312" w:cs="仿宋_GB2312"/>
          <w:sz w:val="32"/>
          <w:szCs w:val="32"/>
        </w:rPr>
        <w:t>系统通信延迟与物理极限的冲突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，那么解决问题的方案就必须发生质变。华为放弃对单一西方设备的路径依赖，转而通过逻辑折叠、先进封装与系统软硬协同来压缩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时间常数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，这正是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在不利的外部边界条件下，发挥主观能动性，跳出西方资本设定的</w:t>
      </w:r>
      <w:r>
        <w:rPr>
          <w:rFonts w:hint="eastAsia" w:cs="仿宋_GB2312"/>
          <w:b/>
          <w:bCs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局部最优</w:t>
      </w:r>
      <w:r>
        <w:rPr>
          <w:rFonts w:hint="eastAsia" w:cs="仿宋_GB2312"/>
          <w:b/>
          <w:bCs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陷阱，探索出的一条独立自主的全局最优道路。</w:t>
      </w:r>
    </w:p>
    <w:p w14:paraId="7DB538EF">
      <w:pPr>
        <w:pStyle w:val="3"/>
        <w:widowControl/>
      </w:pPr>
      <w:bookmarkStart w:id="71" w:name="_Toc1425297572"/>
      <w:bookmarkStart w:id="72" w:name="_Toc15844"/>
      <w:r>
        <w:t>（十六）夺回话语权：砸碎旧神像，重塑产业规则</w:t>
      </w:r>
      <w:bookmarkEnd w:id="71"/>
      <w:bookmarkEnd w:id="72"/>
    </w:p>
    <w:p w14:paraId="6E92C2C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在国际产业博弈中，标准制定权与定义权，是最高形态的生产关系主导权。</w:t>
      </w:r>
    </w:p>
    <w:p w14:paraId="254823F1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正如历史上无数次打破霸权体系的斗争一样，被压迫者若想翻身，绝不能使用压迫者的词汇来为自己辩护。欧美企业同样在研发 3D 封装与 Chiplet，但为了保护庞大的沉没成本和旧有利益格局，他们只能将其定义为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延续摩尔（More than Moore）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的缝缝补丁。</w:t>
      </w:r>
    </w:p>
    <w:p w14:paraId="73814B9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华为的绝杀在于，敢于彻底砸碎旧神像，将这套系统级重构升格为全新的底层哲学。这是一次对生产关系的重塑：当全球的评测体系不再膜拜虚无的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纳米数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，而是开始探讨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系统时间常数缩短了多少</w:t>
      </w:r>
      <w:r>
        <w:rPr>
          <w:rFonts w:hint="eastAsia" w:cs="仿宋_GB2312"/>
          <w:sz w:val="32"/>
          <w:szCs w:val="32"/>
          <w:lang w:eastAsia="zh-CN"/>
        </w:rPr>
        <w:t>”“</w:t>
      </w:r>
      <w:r>
        <w:rPr>
          <w:rFonts w:ascii="Times New Roman" w:hAnsi="Times New Roman" w:eastAsia="仿宋_GB2312" w:cs="仿宋_GB2312"/>
          <w:sz w:val="32"/>
          <w:szCs w:val="32"/>
        </w:rPr>
        <w:t>逻辑折叠效率有多高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时，西方巨头精心构建的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纳米计分板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就被彻底废除了。让对手不得不在你划定的新战场、使用你的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词语进行辩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论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，这是打破技术霸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权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、</w:t>
      </w:r>
      <w:r>
        <w:rPr>
          <w:rFonts w:hint="eastAsia" w:cs="仿宋_GB2312"/>
          <w:spacing wpsCustomData:val="-6" w:val="-3"/>
          <w:sz w:val="32"/>
          <w:szCs w:val="32"/>
          <w:lang w:eastAsia="zh-CN"/>
        </w:rPr>
        <w:t>夺取</w:t>
      </w:r>
      <w:r>
        <w:rPr>
          <w:rFonts w:ascii="Times New Roman" w:hAnsi="Times New Roman" w:eastAsia="仿宋_GB2312" w:cs="仿宋_GB2312"/>
          <w:spacing wpsCustomData:val="-6" w:val="-3"/>
          <w:sz w:val="32"/>
          <w:szCs w:val="32"/>
        </w:rPr>
        <w:t>产业话语权的决定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性</w:t>
      </w:r>
      <w:r>
        <w:rPr>
          <w:rFonts w:ascii="Times New Roman" w:hAnsi="Times New Roman" w:eastAsia="仿宋_GB2312" w:cs="仿宋_GB2312"/>
          <w:sz w:val="32"/>
          <w:szCs w:val="32"/>
        </w:rPr>
        <w:t>胜利。</w:t>
      </w:r>
    </w:p>
    <w:p w14:paraId="5A780128">
      <w:pPr>
        <w:pStyle w:val="2"/>
        <w:widowControl/>
      </w:pPr>
      <w:bookmarkStart w:id="73" w:name="_Toc24425"/>
      <w:bookmarkStart w:id="74" w:name="_Toc1943693966"/>
      <w:r>
        <w:rPr>
          <w:rFonts w:hint="eastAsia"/>
          <w:lang w:val="en-US" w:eastAsia="zh-CN"/>
        </w:rPr>
        <w:t>七、</w:t>
      </w:r>
      <w:r>
        <w:t>不可逆转的产业洗牌</w:t>
      </w:r>
      <w:bookmarkEnd w:id="73"/>
      <w:bookmarkEnd w:id="74"/>
    </w:p>
    <w:p w14:paraId="064C1E9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从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摩尔定律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二维平面的死磕，到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韬（τ）定律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三维空间与时间的暴力重构；从被动挨打的光刻机单点突围，到涵盖底层晶体管、EDA工具链与千兆瓦超算集群协议的全栈统筹。</w:t>
      </w:r>
    </w:p>
    <w:p w14:paraId="5974CE4D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这场正在发生的半导体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范式转移</w:t>
      </w:r>
      <w:r>
        <w:rPr>
          <w:rFonts w:ascii="Times New Roman" w:hAnsi="Times New Roman" w:eastAsia="仿宋_GB2312" w:cs="仿宋_GB2312"/>
          <w:sz w:val="32"/>
          <w:szCs w:val="32"/>
        </w:rPr>
        <w:t>，正是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加快培育新质生产力</w:t>
      </w:r>
      <w:r>
        <w:rPr>
          <w:rFonts w:ascii="Times New Roman" w:hAnsi="Times New Roman" w:eastAsia="仿宋_GB2312" w:cs="仿宋_GB2312"/>
          <w:sz w:val="32"/>
          <w:szCs w:val="32"/>
        </w:rPr>
        <w:t>最磅礴的时代注脚。</w:t>
      </w:r>
      <w:r>
        <w:rPr>
          <w:rFonts w:hint="eastAsia" w:cs="仿宋_GB2312"/>
          <w:sz w:val="32"/>
          <w:szCs w:val="32"/>
          <w:lang w:eastAsia="zh-CN"/>
        </w:rPr>
        <w:t>“</w:t>
      </w:r>
      <w:r>
        <w:rPr>
          <w:rFonts w:ascii="Times New Roman" w:hAnsi="Times New Roman" w:eastAsia="仿宋_GB2312" w:cs="仿宋_GB2312"/>
          <w:sz w:val="32"/>
          <w:szCs w:val="32"/>
        </w:rPr>
        <w:t>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ascii="Times New Roman" w:hAnsi="Times New Roman" w:eastAsia="仿宋_GB2312" w:cs="仿宋_GB2312"/>
          <w:sz w:val="32"/>
          <w:szCs w:val="32"/>
        </w:rPr>
        <w:t>的商业普及仍有漫长的良率、散热和庞大封装生态的工程大山需要翻越，但它已经用硬核的量产实践向世界证明：</w:t>
      </w:r>
      <w:r>
        <w:rPr>
          <w:rFonts w:ascii="Times New Roman" w:hAnsi="Times New Roman" w:eastAsia="仿宋_GB2312" w:cs="仿宋_GB2312"/>
          <w:b/>
          <w:sz w:val="32"/>
          <w:szCs w:val="32"/>
        </w:rPr>
        <w:t>中国科技产业，绝不需要永远跟在西方划定的单一赛道后亦步亦趋。</w:t>
      </w:r>
      <w:r>
        <w:rPr>
          <w:rFonts w:hint="eastAsia" w:ascii="Times New Roman" w:hAnsi="Times New Roman" w:eastAsia="仿宋_GB2312" w:cs="仿宋_GB2312"/>
          <w:sz w:val="32"/>
          <w:szCs w:val="32"/>
        </w:rPr>
        <w:t>“韬定律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</w:rPr>
        <w:t>能否真正引领下一代半导体范式，还需要工程良率、封装生态、产业联盟的漫长检验。但它已铁一般地证明：当单点技术轨道被锁死时，跳出既定评分体系、用系统重构开辟第二战场，完全可以成为破局之道。而这，或许比任何一款芯片本身都更具颠覆性。</w:t>
      </w:r>
    </w:p>
    <w:p w14:paraId="18C217C7">
      <w:pPr>
        <w:pStyle w:val="11"/>
        <w:widowControl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cs="仿宋_GB2312"/>
          <w:sz w:val="32"/>
          <w:szCs w:val="32"/>
          <w:lang w:val="en-US" w:eastAsia="zh-CN"/>
        </w:rPr>
        <w:t>各位读者，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“韬定律</w:t>
      </w:r>
      <w:r>
        <w:rPr>
          <w:rFonts w:hint="eastAsia" w:cs="仿宋_GB2312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</w:rPr>
        <w:t>会成为后摩尔时代的新共识，还是华为在受限条件下的自我辩护？欢迎留下你的观点。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C3CD8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59CB6A">
                          <w:pPr>
                            <w:pStyle w:val="1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OJjO143AgAAbQ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DiYzteNwIAAG0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4059CB6A">
                    <w:pPr>
                      <w:pStyle w:val="1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36E3E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100D6">
                          <w:pPr>
                            <w:pStyle w:val="1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GPHmGA4AgAAbQ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Y8eYYDgCAABt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40D100D6">
                    <w:pPr>
                      <w:pStyle w:val="1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821AC">
    <w:pPr>
      <w:pStyle w:val="1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F3EA9">
    <w:pPr>
      <w:pStyle w:val="14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6E72C1"/>
    <w:multiLevelType w:val="singleLevel"/>
    <w:tmpl w:val="3F6E72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F890C"/>
    <w:rsid w:val="05643C61"/>
    <w:rsid w:val="06E10A04"/>
    <w:rsid w:val="0E8B67DF"/>
    <w:rsid w:val="0F7610F8"/>
    <w:rsid w:val="17FA5384"/>
    <w:rsid w:val="20B00A53"/>
    <w:rsid w:val="2E4C629D"/>
    <w:rsid w:val="31274F95"/>
    <w:rsid w:val="33905761"/>
    <w:rsid w:val="471562F7"/>
    <w:rsid w:val="4A7144FF"/>
    <w:rsid w:val="4F9E4E88"/>
    <w:rsid w:val="52716B96"/>
    <w:rsid w:val="54F621D1"/>
    <w:rsid w:val="561F417C"/>
    <w:rsid w:val="581F3EFF"/>
    <w:rsid w:val="5DF1886B"/>
    <w:rsid w:val="5DFD9803"/>
    <w:rsid w:val="5E8E49E8"/>
    <w:rsid w:val="60A94C51"/>
    <w:rsid w:val="65EF82D8"/>
    <w:rsid w:val="732E15A8"/>
    <w:rsid w:val="75FF4D54"/>
    <w:rsid w:val="77B04009"/>
    <w:rsid w:val="77BF7EBE"/>
    <w:rsid w:val="77D3056A"/>
    <w:rsid w:val="7AFF36AC"/>
    <w:rsid w:val="7DE77BEA"/>
    <w:rsid w:val="7E4F5742"/>
    <w:rsid w:val="7E7F10F8"/>
    <w:rsid w:val="7EBF2CB5"/>
    <w:rsid w:val="7EF92F19"/>
    <w:rsid w:val="7F1556CE"/>
    <w:rsid w:val="7F37CE23"/>
    <w:rsid w:val="7FEE8BD5"/>
    <w:rsid w:val="7FFF1C98"/>
    <w:rsid w:val="9FEC528F"/>
    <w:rsid w:val="A73DA106"/>
    <w:rsid w:val="AFAE3B71"/>
    <w:rsid w:val="AFD7BA3F"/>
    <w:rsid w:val="AFFF890C"/>
    <w:rsid w:val="B5FBB0E1"/>
    <w:rsid w:val="B6EF7E19"/>
    <w:rsid w:val="B779F83D"/>
    <w:rsid w:val="B7BA5FB5"/>
    <w:rsid w:val="BBE70519"/>
    <w:rsid w:val="CD7F19EF"/>
    <w:rsid w:val="CEFD4CCA"/>
    <w:rsid w:val="D27FE0CC"/>
    <w:rsid w:val="D7BB0F16"/>
    <w:rsid w:val="DAB50BC1"/>
    <w:rsid w:val="DEEEE9F5"/>
    <w:rsid w:val="F0FB1944"/>
    <w:rsid w:val="FA6FB5F3"/>
    <w:rsid w:val="FB6F33B9"/>
    <w:rsid w:val="FF7DD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link w:val="46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link w:val="45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link w:val="44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toc 3"/>
    <w:next w:val="1"/>
    <w:qFormat/>
    <w:uiPriority w:val="0"/>
    <w:pPr>
      <w:widowControl w:val="0"/>
      <w:adjustRightInd w:val="0"/>
      <w:spacing w:line="300" w:lineRule="auto"/>
      <w:ind w:left="0" w:leftChars="0" w:firstLine="720" w:firstLineChars="40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next w:val="1"/>
    <w:qFormat/>
    <w:uiPriority w:val="0"/>
    <w:pPr>
      <w:widowControl w:val="0"/>
      <w:adjustRightInd w:val="0"/>
      <w:spacing w:line="300" w:lineRule="auto"/>
      <w:ind w:firstLine="0" w:firstLineChars="0"/>
      <w:jc w:val="both"/>
    </w:pPr>
    <w:rPr>
      <w:rFonts w:hint="eastAsia" w:ascii="Times New Roman" w:hAnsi="Times New Roman" w:eastAsia="宋体" w:cs="Times New Roman"/>
      <w:sz w:val="24"/>
      <w:szCs w:val="24"/>
      <w:lang w:eastAsia="zh-CN"/>
    </w:rPr>
  </w:style>
  <w:style w:type="paragraph" w:styleId="16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7">
    <w:name w:val="toc 2"/>
    <w:next w:val="1"/>
    <w:qFormat/>
    <w:uiPriority w:val="0"/>
    <w:pPr>
      <w:widowControl w:val="0"/>
      <w:adjustRightInd w:val="0"/>
      <w:spacing w:line="300" w:lineRule="auto"/>
      <w:ind w:left="0" w:leftChars="0" w:firstLine="616" w:firstLineChars="200"/>
      <w:jc w:val="both"/>
    </w:pPr>
    <w:rPr>
      <w:rFonts w:hint="eastAsia" w:ascii="Times New Roman" w:hAnsi="Times New Roman" w:eastAsia="宋体" w:cs="Times New Roman"/>
      <w:sz w:val="24"/>
      <w:szCs w:val="24"/>
      <w:lang w:eastAsia="zh-CN"/>
    </w:r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目录标题"/>
    <w:next w:val="1"/>
    <w:qFormat/>
    <w:uiPriority w:val="0"/>
    <w:pPr>
      <w:widowControl/>
      <w:adjustRightInd w:val="0"/>
      <w:spacing w:beforeLines="200" w:afterLines="100" w:line="240" w:lineRule="auto"/>
      <w:jc w:val="center"/>
    </w:pPr>
    <w:rPr>
      <w:rFonts w:ascii="Arial" w:hAnsi="Arial" w:eastAsia="黑体" w:cs="Arial"/>
      <w:kern w:val="2"/>
      <w:sz w:val="32"/>
      <w:szCs w:val="32"/>
      <w:lang w:bidi="ar-SA"/>
    </w:rPr>
  </w:style>
  <w:style w:type="paragraph" w:customStyle="1" w:styleId="26">
    <w:name w:val="结语标题"/>
    <w:next w:val="1"/>
    <w:qFormat/>
    <w:uiPriority w:val="0"/>
    <w:pPr>
      <w:adjustRightInd w:val="0"/>
      <w:spacing w:beforeLines="200" w:afterLines="100" w:line="240" w:lineRule="auto"/>
      <w:jc w:val="center"/>
      <w:outlineLvl w:val="0"/>
    </w:pPr>
    <w:rPr>
      <w:rFonts w:ascii="Arial" w:hAnsi="Arial" w:eastAsia="黑体" w:cs="Arial"/>
      <w:kern w:val="44"/>
      <w:sz w:val="36"/>
      <w:szCs w:val="36"/>
    </w:rPr>
  </w:style>
  <w:style w:type="character" w:customStyle="1" w:styleId="27">
    <w:name w:val="标题 1 Char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28">
    <w:name w:val="标题 1 Char1"/>
    <w:qFormat/>
    <w:uiPriority w:val="0"/>
    <w:rPr>
      <w:rFonts w:ascii="黑体" w:hAnsi="黑体" w:eastAsia="黑体" w:cs="黑体"/>
      <w:kern w:val="44"/>
      <w:sz w:val="32"/>
      <w:szCs w:val="32"/>
    </w:rPr>
  </w:style>
  <w:style w:type="paragraph" w:customStyle="1" w:styleId="29">
    <w:name w:val="章标题"/>
    <w:next w:val="1"/>
    <w:qFormat/>
    <w:uiPriority w:val="0"/>
    <w:pPr>
      <w:widowControl w:val="0"/>
      <w:spacing w:line="560" w:lineRule="exact"/>
      <w:jc w:val="center"/>
      <w:outlineLvl w:val="0"/>
    </w:pPr>
    <w:rPr>
      <w:rFonts w:ascii="黑体" w:hAnsi="黑体" w:eastAsia="黑体" w:cs="黑体"/>
      <w:bCs/>
      <w:spacing w:val="-6"/>
      <w:kern w:val="44"/>
      <w:sz w:val="32"/>
      <w:szCs w:val="32"/>
      <w:lang w:bidi="ar-SA"/>
    </w:rPr>
  </w:style>
  <w:style w:type="character" w:customStyle="1" w:styleId="30">
    <w:name w:val="标题 2 Char"/>
    <w:qFormat/>
    <w:uiPriority w:val="0"/>
    <w:rPr>
      <w:rFonts w:ascii="Times New Roman" w:hAnsi="Times New Roman" w:eastAsia="楷体_GB2312" w:cs="楷体_GB2312"/>
      <w:sz w:val="32"/>
      <w:szCs w:val="32"/>
    </w:rPr>
  </w:style>
  <w:style w:type="character" w:customStyle="1" w:styleId="31">
    <w:name w:val="标题 1 Char2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32">
    <w:name w:val="标题 1 Char3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33">
    <w:name w:val="标题 2 Char1"/>
    <w:qFormat/>
    <w:uiPriority w:val="0"/>
    <w:rPr>
      <w:rFonts w:ascii="Times New Roman" w:hAnsi="Times New Roman" w:eastAsia="楷体_GB2312" w:cs="楷体_GB2312"/>
      <w:sz w:val="32"/>
      <w:szCs w:val="32"/>
    </w:rPr>
  </w:style>
  <w:style w:type="paragraph" w:customStyle="1" w:styleId="34">
    <w:name w:val="图片标题"/>
    <w:next w:val="1"/>
    <w:qFormat/>
    <w:uiPriority w:val="0"/>
    <w:pPr>
      <w:widowControl w:val="0"/>
      <w:overflowPunct w:val="0"/>
      <w:topLinePunct/>
      <w:spacing w:line="560" w:lineRule="exact"/>
      <w:jc w:val="center"/>
    </w:pPr>
    <w:rPr>
      <w:rFonts w:ascii="Times New Roman" w:hAnsi="Times New Roman" w:eastAsia="仿宋_GB2312" w:cs="仿宋_GB2312"/>
      <w:spacing w:val="-6"/>
      <w:kern w:val="0"/>
      <w:sz w:val="32"/>
      <w:szCs w:val="32"/>
      <w:lang w:bidi="ar-SA"/>
    </w:rPr>
  </w:style>
  <w:style w:type="character" w:customStyle="1" w:styleId="35">
    <w:name w:val="标题 1 Char4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36">
    <w:name w:val="标题 2 Char2"/>
    <w:qFormat/>
    <w:uiPriority w:val="0"/>
    <w:rPr>
      <w:rFonts w:ascii="Times New Roman" w:hAnsi="Times New Roman" w:eastAsia="楷体_GB2312" w:cs="楷体_GB2312"/>
      <w:sz w:val="32"/>
      <w:szCs w:val="32"/>
    </w:rPr>
  </w:style>
  <w:style w:type="character" w:customStyle="1" w:styleId="37">
    <w:name w:val="标题 2 Char3"/>
    <w:qFormat/>
    <w:uiPriority w:val="0"/>
    <w:rPr>
      <w:rFonts w:ascii="Times New Roman" w:hAnsi="Times New Roman" w:eastAsia="楷体_GB2312" w:cs="楷体_GB2312"/>
      <w:sz w:val="32"/>
      <w:szCs w:val="32"/>
    </w:rPr>
  </w:style>
  <w:style w:type="character" w:customStyle="1" w:styleId="38">
    <w:name w:val="标题 1 Char5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39">
    <w:name w:val="标题 1 Char6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40">
    <w:name w:val="标题 2 Char4"/>
    <w:qFormat/>
    <w:uiPriority w:val="0"/>
    <w:rPr>
      <w:rFonts w:ascii="Times New Roman" w:hAnsi="Times New Roman" w:eastAsia="楷体_GB2312" w:cs="楷体_GB2312"/>
      <w:sz w:val="32"/>
      <w:szCs w:val="32"/>
    </w:rPr>
  </w:style>
  <w:style w:type="character" w:customStyle="1" w:styleId="41">
    <w:name w:val="标题 1 Char7"/>
    <w:qFormat/>
    <w:uiPriority w:val="0"/>
    <w:rPr>
      <w:rFonts w:ascii="黑体" w:hAnsi="黑体" w:eastAsia="黑体" w:cs="黑体"/>
      <w:kern w:val="44"/>
      <w:sz w:val="32"/>
      <w:szCs w:val="32"/>
    </w:rPr>
  </w:style>
  <w:style w:type="character" w:customStyle="1" w:styleId="42">
    <w:name w:val="标题 3 Char"/>
    <w:qFormat/>
    <w:uiPriority w:val="0"/>
    <w:rPr>
      <w:rFonts w:ascii="Times New Roman" w:hAnsi="Times New Roman" w:eastAsia="仿宋_GB2312" w:cs="仿宋_GB2312"/>
      <w:sz w:val="32"/>
      <w:szCs w:val="32"/>
    </w:rPr>
  </w:style>
  <w:style w:type="character" w:customStyle="1" w:styleId="43">
    <w:name w:val="标题 2 Char5"/>
    <w:qFormat/>
    <w:uiPriority w:val="0"/>
    <w:rPr>
      <w:rFonts w:ascii="Times New Roman" w:hAnsi="Times New Roman" w:eastAsia="楷体_GB2312" w:cs="楷体_GB2312"/>
      <w:sz w:val="32"/>
      <w:szCs w:val="32"/>
    </w:rPr>
  </w:style>
  <w:style w:type="character" w:customStyle="1" w:styleId="44">
    <w:name w:val="正文文本 Char"/>
    <w:link w:val="11"/>
    <w:qFormat/>
    <w:uiPriority w:val="0"/>
    <w:rPr>
      <w:rFonts w:ascii="Times New Roman" w:hAnsi="Times New Roman" w:eastAsia="仿宋_GB2312" w:cs="仿宋_GB2312"/>
      <w:spacing w:val="-6"/>
      <w:sz w:val="32"/>
      <w:szCs w:val="32"/>
    </w:rPr>
  </w:style>
  <w:style w:type="character" w:customStyle="1" w:styleId="45">
    <w:name w:val="标题 3 Char1"/>
    <w:link w:val="4"/>
    <w:qFormat/>
    <w:uiPriority w:val="0"/>
    <w:rPr>
      <w:rFonts w:ascii="Times New Roman" w:hAnsi="Times New Roman" w:eastAsia="仿宋_GB2312" w:cs="仿宋_GB2312"/>
      <w:sz w:val="32"/>
      <w:szCs w:val="32"/>
    </w:rPr>
  </w:style>
  <w:style w:type="character" w:customStyle="1" w:styleId="46">
    <w:name w:val="标题 2 Char6"/>
    <w:link w:val="3"/>
    <w:qFormat/>
    <w:uiPriority w:val="0"/>
    <w:rPr>
      <w:rFonts w:ascii="Times New Roman" w:hAnsi="Times New Roman" w:eastAsia="楷体_GB2312" w:cs="楷体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MainTextPageHeaderSection__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12695</Words>
  <Characters>13371</Characters>
  <Lines>1</Lines>
  <Paragraphs>1</Paragraphs>
  <TotalTime>0</TotalTime>
  <ScaleCrop>false</ScaleCrop>
  <LinksUpToDate>false</LinksUpToDate>
  <CharactersWithSpaces>13496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2026-05-29T14:18:00Z</dcterms:created>
  <dc:creator>陆安</dc:creator>
  <cp:lastModifiedBy>陆安</cp:lastModifiedBy>
  <cp:lastPrinted>2026-05-30T00:34:00Z</cp:lastPrinted>
  <dcterms:modified xsi:type="dcterms:W3CDTF">2026-06-09T23:49:25Z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45FC8606DEA67666447A196ABD5AD9B6_43</vt:lpwstr>
  </property>
  <property fmtid="{D5CDD505-2E9C-101B-9397-08002B2CF9AE}" pid="4" name="KSOTemplateDocerSaveRecord">
    <vt:lpwstr>eyJoZGlkIjoiNmNjNTZlNTZiMTM4MTg5ZDg1MDM1ZDFhNTE1ZDZlZGQiLCJ1c2VySWQiOiIxMzUzMTQwNDk0In0=</vt:lpwstr>
  </property>
</Properties>
</file>