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7F1" w14:textId="77777777" w:rsidR="006D5005" w:rsidRDefault="00000000">
      <w:pPr>
        <w:jc w:val="center"/>
        <w:rPr>
          <w:rFonts w:ascii="宋体" w:hAnsi="宋体" w:cs="宋体"/>
          <w:b/>
          <w:bCs/>
          <w:sz w:val="72"/>
        </w:rPr>
      </w:pPr>
      <w:r>
        <w:rPr>
          <w:rFonts w:ascii="宋体" w:hAnsi="宋体" w:cs="宋体" w:hint="eastAsia"/>
          <w:b/>
          <w:bCs/>
          <w:sz w:val="72"/>
        </w:rPr>
        <w:t>福州理工学院</w:t>
      </w:r>
    </w:p>
    <w:p w14:paraId="27B15158" w14:textId="77777777" w:rsidR="006D5005" w:rsidRDefault="006D5005">
      <w:pPr>
        <w:jc w:val="center"/>
        <w:rPr>
          <w:rFonts w:ascii="宋体" w:hAnsi="宋体" w:cs="宋体"/>
        </w:rPr>
      </w:pPr>
    </w:p>
    <w:p w14:paraId="588A59CF" w14:textId="77777777" w:rsidR="006D5005" w:rsidRDefault="006D5005">
      <w:pPr>
        <w:rPr>
          <w:rFonts w:ascii="宋体" w:hAnsi="宋体" w:cs="宋体"/>
        </w:rPr>
      </w:pPr>
    </w:p>
    <w:p w14:paraId="4EA446EB" w14:textId="77777777" w:rsidR="006D5005" w:rsidRDefault="006D5005">
      <w:pPr>
        <w:jc w:val="center"/>
        <w:rPr>
          <w:rFonts w:ascii="宋体" w:hAnsi="宋体" w:cs="宋体"/>
        </w:rPr>
      </w:pPr>
    </w:p>
    <w:p w14:paraId="0F4194B8" w14:textId="77777777" w:rsidR="006D5005" w:rsidRDefault="00000000">
      <w:pPr>
        <w:jc w:val="center"/>
        <w:rPr>
          <w:rFonts w:ascii="宋体" w:hAnsi="宋体" w:cs="宋体"/>
          <w:sz w:val="72"/>
        </w:rPr>
      </w:pPr>
      <w:r>
        <w:rPr>
          <w:rFonts w:ascii="宋体" w:hAnsi="宋体" w:cs="宋体" w:hint="eastAsia"/>
          <w:sz w:val="72"/>
        </w:rPr>
        <w:t xml:space="preserve">   课程期末（报告）</w:t>
      </w:r>
    </w:p>
    <w:p w14:paraId="61F3072C" w14:textId="77777777" w:rsidR="006D5005" w:rsidRDefault="006D5005">
      <w:pPr>
        <w:rPr>
          <w:rFonts w:ascii="宋体" w:hAnsi="宋体" w:cs="宋体"/>
        </w:rPr>
      </w:pPr>
    </w:p>
    <w:p w14:paraId="436702E5" w14:textId="77777777" w:rsidR="006D5005" w:rsidRDefault="006D5005">
      <w:pPr>
        <w:rPr>
          <w:rFonts w:ascii="宋体" w:hAnsi="宋体" w:cs="宋体"/>
        </w:rPr>
      </w:pPr>
    </w:p>
    <w:tbl>
      <w:tblPr>
        <w:tblpPr w:leftFromText="180" w:rightFromText="180" w:vertAnchor="text" w:horzAnchor="page" w:tblpXSpec="center" w:tblpY="1255"/>
        <w:tblOverlap w:val="never"/>
        <w:tblW w:w="5000" w:type="pct"/>
        <w:tblLook w:val="04A0" w:firstRow="1" w:lastRow="0" w:firstColumn="1" w:lastColumn="0" w:noHBand="0" w:noVBand="1"/>
      </w:tblPr>
      <w:tblGrid>
        <w:gridCol w:w="3625"/>
        <w:gridCol w:w="4681"/>
      </w:tblGrid>
      <w:tr w:rsidR="006D5005" w14:paraId="6DC36425" w14:textId="77777777">
        <w:trPr>
          <w:trHeight w:val="1149"/>
        </w:trPr>
        <w:tc>
          <w:tcPr>
            <w:tcW w:w="2182" w:type="pct"/>
            <w:vAlign w:val="center"/>
          </w:tcPr>
          <w:p w14:paraId="61E6D1D9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题    目：</w:t>
            </w:r>
          </w:p>
        </w:tc>
        <w:tc>
          <w:tcPr>
            <w:tcW w:w="28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D56AF" w14:textId="7BBCA502" w:rsidR="006D5005" w:rsidRDefault="00785EF4">
            <w:pPr>
              <w:spacing w:line="600" w:lineRule="exact"/>
              <w:jc w:val="center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6"/>
              </w:rPr>
              <w:t>Boot客户管理系统</w:t>
            </w:r>
          </w:p>
        </w:tc>
      </w:tr>
      <w:tr w:rsidR="006D5005" w14:paraId="4BC63F33" w14:textId="77777777">
        <w:trPr>
          <w:trHeight w:val="584"/>
        </w:trPr>
        <w:tc>
          <w:tcPr>
            <w:tcW w:w="2182" w:type="pct"/>
            <w:vAlign w:val="center"/>
          </w:tcPr>
          <w:p w14:paraId="7BE5C0EB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学    生：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2703B6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  <w:tr w:rsidR="006D5005" w14:paraId="5EB52CB0" w14:textId="77777777">
        <w:trPr>
          <w:trHeight w:val="584"/>
        </w:trPr>
        <w:tc>
          <w:tcPr>
            <w:tcW w:w="2182" w:type="pct"/>
            <w:vAlign w:val="center"/>
          </w:tcPr>
          <w:p w14:paraId="0F735874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指导老师：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151435" w14:textId="77777777" w:rsidR="006D5005" w:rsidRDefault="00000000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吴献</w:t>
            </w:r>
          </w:p>
        </w:tc>
      </w:tr>
      <w:tr w:rsidR="006D5005" w14:paraId="4B090729" w14:textId="77777777">
        <w:trPr>
          <w:trHeight w:val="584"/>
        </w:trPr>
        <w:tc>
          <w:tcPr>
            <w:tcW w:w="2182" w:type="pct"/>
            <w:vAlign w:val="center"/>
          </w:tcPr>
          <w:p w14:paraId="67804A4E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院    别：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AF8188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  <w:tr w:rsidR="006D5005" w14:paraId="68417E99" w14:textId="77777777">
        <w:trPr>
          <w:trHeight w:val="584"/>
        </w:trPr>
        <w:tc>
          <w:tcPr>
            <w:tcW w:w="2182" w:type="pct"/>
            <w:vAlign w:val="center"/>
          </w:tcPr>
          <w:p w14:paraId="3464980C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专    业：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29CA45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  <w:tr w:rsidR="006D5005" w14:paraId="11A9732F" w14:textId="77777777">
        <w:trPr>
          <w:trHeight w:val="584"/>
        </w:trPr>
        <w:tc>
          <w:tcPr>
            <w:tcW w:w="2182" w:type="pct"/>
            <w:vAlign w:val="center"/>
          </w:tcPr>
          <w:p w14:paraId="33A2A300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班    级：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5414AA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  <w:tr w:rsidR="006D5005" w14:paraId="0AE0B332" w14:textId="77777777">
        <w:trPr>
          <w:trHeight w:val="594"/>
        </w:trPr>
        <w:tc>
          <w:tcPr>
            <w:tcW w:w="2182" w:type="pct"/>
            <w:vAlign w:val="center"/>
          </w:tcPr>
          <w:p w14:paraId="2CB4991C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学    号：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28DA5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</w:tbl>
    <w:p w14:paraId="6947427E" w14:textId="77777777" w:rsidR="006D5005" w:rsidRDefault="006D5005">
      <w:pPr>
        <w:jc w:val="center"/>
        <w:rPr>
          <w:rFonts w:ascii="宋体" w:hAnsi="宋体" w:cs="宋体"/>
          <w:sz w:val="32"/>
          <w:szCs w:val="22"/>
        </w:rPr>
      </w:pPr>
    </w:p>
    <w:p w14:paraId="6DCEBC3E" w14:textId="77777777" w:rsidR="006D5005" w:rsidRDefault="006D5005">
      <w:pPr>
        <w:jc w:val="center"/>
        <w:rPr>
          <w:rFonts w:ascii="宋体" w:hAnsi="宋体" w:cs="宋体"/>
          <w:sz w:val="32"/>
        </w:rPr>
      </w:pPr>
    </w:p>
    <w:p w14:paraId="2F187E3A" w14:textId="77777777" w:rsidR="006D5005" w:rsidRDefault="006D5005">
      <w:pPr>
        <w:rPr>
          <w:rFonts w:ascii="宋体" w:hAnsi="宋体" w:cs="宋体"/>
          <w:sz w:val="32"/>
        </w:rPr>
      </w:pPr>
    </w:p>
    <w:p w14:paraId="59AF3988" w14:textId="77777777" w:rsidR="006D5005" w:rsidRDefault="00000000">
      <w:pPr>
        <w:jc w:val="center"/>
        <w:rPr>
          <w:rFonts w:ascii="宋体" w:hAnsi="宋体" w:cs="宋体"/>
        </w:rPr>
        <w:sectPr w:rsidR="006D500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32"/>
        </w:rPr>
        <w:t>2023年12月</w:t>
      </w:r>
    </w:p>
    <w:sdt>
      <w:sdtPr>
        <w:rPr>
          <w:rFonts w:ascii="宋体" w:hAnsi="宋体" w:cs="宋体" w:hint="eastAsia"/>
        </w:rPr>
        <w:id w:val="147482305"/>
        <w15:color w:val="DBDBDB"/>
        <w:docPartObj>
          <w:docPartGallery w:val="Table of Contents"/>
          <w:docPartUnique/>
        </w:docPartObj>
      </w:sdtPr>
      <w:sdtContent>
        <w:p w14:paraId="323EF4AB" w14:textId="77777777" w:rsidR="006D5005" w:rsidRDefault="00000000">
          <w:pPr>
            <w:jc w:val="center"/>
            <w:rPr>
              <w:rFonts w:ascii="宋体" w:hAnsi="宋体" w:cs="宋体"/>
            </w:rPr>
          </w:pPr>
          <w:r>
            <w:rPr>
              <w:rFonts w:ascii="宋体" w:hAnsi="宋体" w:cs="宋体" w:hint="eastAsia"/>
            </w:rPr>
            <w:t>目录</w:t>
          </w:r>
        </w:p>
        <w:p w14:paraId="343D0AEE" w14:textId="77777777" w:rsidR="006D5005" w:rsidRDefault="00000000">
          <w:pPr>
            <w:pStyle w:val="TOC1"/>
            <w:tabs>
              <w:tab w:val="right" w:leader="dot" w:pos="8306"/>
            </w:tabs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TOC \o "1-1" \h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  <w:hyperlink w:anchor="_Toc4599" w:history="1">
            <w:r>
              <w:rPr>
                <w:rFonts w:ascii="宋体" w:eastAsia="宋体" w:hAnsi="宋体" w:cs="宋体" w:hint="eastAsia"/>
                <w:szCs w:val="36"/>
              </w:rPr>
              <w:t>一、 课程设计的目的</w:t>
            </w:r>
            <w:r>
              <w:tab/>
            </w:r>
            <w:r>
              <w:fldChar w:fldCharType="begin"/>
            </w:r>
            <w:r>
              <w:instrText xml:space="preserve"> PAGEREF _Toc4599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4D918E4" w14:textId="77777777" w:rsidR="006D5005" w:rsidRDefault="00000000">
          <w:pPr>
            <w:pStyle w:val="TOC1"/>
            <w:tabs>
              <w:tab w:val="right" w:leader="dot" w:pos="8306"/>
            </w:tabs>
          </w:pPr>
          <w:hyperlink w:anchor="_Toc7418" w:history="1">
            <w:r>
              <w:rPr>
                <w:rFonts w:ascii="宋体" w:eastAsia="宋体" w:hAnsi="宋体" w:cs="宋体" w:hint="eastAsia"/>
                <w:szCs w:val="36"/>
              </w:rPr>
              <w:t>二、 课程设计题目及要求</w:t>
            </w:r>
            <w:r>
              <w:tab/>
            </w:r>
            <w:r>
              <w:fldChar w:fldCharType="begin"/>
            </w:r>
            <w:r>
              <w:instrText xml:space="preserve"> PAGEREF _Toc7418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79CA0CB" w14:textId="77777777" w:rsidR="006D5005" w:rsidRDefault="00000000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12189" w:history="1">
            <w:r>
              <w:rPr>
                <w:rFonts w:ascii="宋体" w:eastAsia="宋体" w:hAnsi="宋体" w:cs="宋体" w:hint="eastAsia"/>
                <w:szCs w:val="32"/>
              </w:rPr>
              <w:t>2.1 课程设计题目</w:t>
            </w:r>
            <w:r>
              <w:tab/>
            </w:r>
            <w:r>
              <w:fldChar w:fldCharType="begin"/>
            </w:r>
            <w:r>
              <w:instrText xml:space="preserve"> PAGEREF _Toc12189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ED16DE8" w14:textId="77777777" w:rsidR="006D5005" w:rsidRDefault="00000000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18008" w:history="1">
            <w:r>
              <w:rPr>
                <w:rFonts w:ascii="宋体" w:eastAsia="宋体" w:hAnsi="宋体" w:cs="宋体" w:hint="eastAsia"/>
                <w:szCs w:val="32"/>
              </w:rPr>
              <w:t>2.2 课程设计要求</w:t>
            </w:r>
            <w:r>
              <w:tab/>
            </w:r>
            <w:r>
              <w:fldChar w:fldCharType="begin"/>
            </w:r>
            <w:r>
              <w:instrText xml:space="preserve"> PAGEREF _Toc18008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3720ED0" w14:textId="77777777" w:rsidR="006D5005" w:rsidRDefault="00000000">
          <w:pPr>
            <w:pStyle w:val="TOC1"/>
            <w:tabs>
              <w:tab w:val="right" w:leader="dot" w:pos="8306"/>
            </w:tabs>
          </w:pPr>
          <w:hyperlink w:anchor="_Toc6444" w:history="1">
            <w:r>
              <w:rPr>
                <w:rFonts w:ascii="宋体" w:eastAsia="宋体" w:hAnsi="宋体" w:cs="宋体" w:hint="eastAsia"/>
                <w:szCs w:val="36"/>
              </w:rPr>
              <w:t>三、 程序设计思路</w:t>
            </w:r>
            <w:r>
              <w:tab/>
            </w:r>
            <w:r>
              <w:fldChar w:fldCharType="begin"/>
            </w:r>
            <w:r>
              <w:instrText xml:space="preserve"> PAGEREF _Toc6444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9AEF783" w14:textId="77777777" w:rsidR="006D5005" w:rsidRDefault="00000000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4822" w:history="1">
            <w:r>
              <w:rPr>
                <w:rFonts w:ascii="宋体" w:eastAsia="宋体" w:hAnsi="宋体" w:cs="宋体" w:hint="eastAsia"/>
                <w:szCs w:val="32"/>
              </w:rPr>
              <w:t>3.1选题和计划</w:t>
            </w:r>
            <w:r>
              <w:tab/>
            </w:r>
            <w:r>
              <w:fldChar w:fldCharType="begin"/>
            </w:r>
            <w:r>
              <w:instrText xml:space="preserve"> PAGEREF _Toc4822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85A2E09" w14:textId="77777777" w:rsidR="006D5005" w:rsidRDefault="00000000">
          <w:pPr>
            <w:pStyle w:val="TOC1"/>
            <w:tabs>
              <w:tab w:val="right" w:leader="dot" w:pos="8306"/>
            </w:tabs>
            <w:ind w:firstLineChars="200" w:firstLine="480"/>
          </w:pPr>
          <w:hyperlink w:anchor="_Toc27099" w:history="1">
            <w:r>
              <w:rPr>
                <w:rFonts w:ascii="宋体" w:hAnsi="宋体" w:cs="宋体" w:hint="eastAsia"/>
                <w:szCs w:val="28"/>
              </w:rPr>
              <w:t>3.1.1</w:t>
            </w:r>
            <w:r>
              <w:rPr>
                <w:rFonts w:ascii="宋体" w:eastAsia="宋体" w:hAnsi="宋体" w:cs="宋体" w:hint="eastAsia"/>
                <w:szCs w:val="28"/>
              </w:rPr>
              <w:t>选题</w:t>
            </w:r>
            <w:r>
              <w:tab/>
            </w:r>
            <w:r>
              <w:fldChar w:fldCharType="begin"/>
            </w:r>
            <w:r>
              <w:instrText xml:space="preserve"> PAGEREF _Toc27099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6A4FA1E" w14:textId="77777777" w:rsidR="006D5005" w:rsidRDefault="00000000">
          <w:pPr>
            <w:pStyle w:val="TOC1"/>
            <w:tabs>
              <w:tab w:val="right" w:leader="dot" w:pos="8306"/>
            </w:tabs>
            <w:ind w:firstLineChars="200" w:firstLine="480"/>
          </w:pPr>
          <w:hyperlink w:anchor="_Toc2415" w:history="1">
            <w:r>
              <w:rPr>
                <w:rFonts w:ascii="宋体" w:hAnsi="宋体" w:cs="宋体" w:hint="eastAsia"/>
                <w:szCs w:val="28"/>
              </w:rPr>
              <w:t>3.1.2</w:t>
            </w:r>
            <w:r>
              <w:rPr>
                <w:rFonts w:ascii="宋体" w:eastAsia="宋体" w:hAnsi="宋体" w:cs="宋体" w:hint="eastAsia"/>
                <w:szCs w:val="28"/>
              </w:rPr>
              <w:t>计划</w:t>
            </w:r>
            <w:r>
              <w:tab/>
            </w:r>
            <w:r>
              <w:fldChar w:fldCharType="begin"/>
            </w:r>
            <w:r>
              <w:instrText xml:space="preserve"> PAGEREF _Toc2415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21C2B7C" w14:textId="77777777" w:rsidR="006D5005" w:rsidRDefault="00000000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10939" w:history="1">
            <w:r>
              <w:rPr>
                <w:rFonts w:ascii="宋体" w:eastAsia="宋体" w:hAnsi="宋体" w:cs="宋体" w:hint="eastAsia"/>
                <w:szCs w:val="32"/>
              </w:rPr>
              <w:t>3.2需求分析</w:t>
            </w:r>
            <w:r>
              <w:tab/>
            </w:r>
            <w:r>
              <w:fldChar w:fldCharType="begin"/>
            </w:r>
            <w:r>
              <w:instrText xml:space="preserve"> PAGEREF _Toc10939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BD2509" w14:textId="77777777" w:rsidR="006D5005" w:rsidRDefault="00000000">
          <w:pPr>
            <w:pStyle w:val="TOC1"/>
            <w:tabs>
              <w:tab w:val="right" w:leader="dot" w:pos="8306"/>
            </w:tabs>
            <w:ind w:firstLineChars="200" w:firstLine="480"/>
          </w:pPr>
          <w:hyperlink w:anchor="_Toc15599" w:history="1">
            <w:r>
              <w:rPr>
                <w:rFonts w:ascii="宋体" w:eastAsia="宋体" w:hAnsi="宋体" w:cs="宋体" w:hint="eastAsia"/>
                <w:szCs w:val="28"/>
              </w:rPr>
              <w:t>3.2.1需求</w:t>
            </w:r>
            <w:r>
              <w:tab/>
            </w:r>
            <w:r>
              <w:fldChar w:fldCharType="begin"/>
            </w:r>
            <w:r>
              <w:instrText xml:space="preserve"> PAGEREF _Toc15599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C8D5915" w14:textId="77777777" w:rsidR="006D5005" w:rsidRDefault="00000000">
          <w:pPr>
            <w:pStyle w:val="TOC1"/>
            <w:tabs>
              <w:tab w:val="right" w:leader="dot" w:pos="8306"/>
            </w:tabs>
          </w:pPr>
          <w:hyperlink w:anchor="_Toc1026" w:history="1">
            <w:r>
              <w:rPr>
                <w:rFonts w:ascii="宋体" w:eastAsia="宋体" w:hAnsi="宋体" w:cs="宋体" w:hint="eastAsia"/>
                <w:szCs w:val="36"/>
              </w:rPr>
              <w:t>四、 系统设计</w:t>
            </w:r>
            <w:r>
              <w:tab/>
            </w:r>
            <w:r>
              <w:fldChar w:fldCharType="begin"/>
            </w:r>
            <w:r>
              <w:instrText xml:space="preserve"> PAGEREF _Toc1026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59F5631" w14:textId="5603D7AD" w:rsidR="006D5005" w:rsidRDefault="00000000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13331" w:history="1">
            <w:r>
              <w:rPr>
                <w:rFonts w:ascii="宋体" w:hAnsi="宋体" w:cs="宋体" w:hint="eastAsia"/>
                <w:szCs w:val="32"/>
              </w:rPr>
              <w:t>4.1</w:t>
            </w:r>
            <w:r w:rsidR="00785EF4">
              <w:rPr>
                <w:rFonts w:ascii="宋体" w:eastAsia="宋体" w:hAnsi="宋体" w:cs="宋体" w:hint="eastAsia"/>
                <w:szCs w:val="32"/>
              </w:rPr>
              <w:t>新增客户</w:t>
            </w:r>
            <w:r>
              <w:tab/>
            </w:r>
            <w:r>
              <w:fldChar w:fldCharType="begin"/>
            </w:r>
            <w:r>
              <w:instrText xml:space="preserve"> PAGEREF _Toc13331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70AD69C" w14:textId="2EE6A811" w:rsidR="006D5005" w:rsidRDefault="00000000" w:rsidP="00785EF4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2069" w:history="1">
            <w:r>
              <w:rPr>
                <w:rFonts w:ascii="宋体" w:eastAsia="宋体" w:hAnsi="宋体" w:cs="宋体" w:hint="eastAsia"/>
                <w:szCs w:val="32"/>
              </w:rPr>
              <w:t>4.2</w:t>
            </w:r>
            <w:r w:rsidR="00785EF4">
              <w:rPr>
                <w:rFonts w:ascii="宋体" w:eastAsia="宋体" w:hAnsi="宋体" w:cs="宋体" w:hint="eastAsia"/>
                <w:szCs w:val="32"/>
              </w:rPr>
              <w:t>查询客户</w:t>
            </w:r>
            <w:r>
              <w:tab/>
            </w:r>
            <w:r>
              <w:fldChar w:fldCharType="begin"/>
            </w:r>
            <w:r>
              <w:instrText xml:space="preserve"> PAGEREF _Toc2069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D8AD840" w14:textId="573F35F4" w:rsidR="00785EF4" w:rsidRDefault="00000000" w:rsidP="00785EF4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9102" w:history="1">
            <w:r>
              <w:rPr>
                <w:rFonts w:ascii="宋体" w:eastAsia="宋体" w:hAnsi="宋体" w:cs="宋体" w:hint="eastAsia"/>
                <w:szCs w:val="32"/>
              </w:rPr>
              <w:t>4.3</w:t>
            </w:r>
            <w:r w:rsidR="00785EF4">
              <w:rPr>
                <w:rFonts w:ascii="宋体" w:eastAsia="宋体" w:hAnsi="宋体" w:cs="宋体" w:hint="eastAsia"/>
                <w:szCs w:val="32"/>
              </w:rPr>
              <w:t>注册会员</w:t>
            </w:r>
            <w:r>
              <w:tab/>
            </w:r>
            <w:r>
              <w:fldChar w:fldCharType="begin"/>
            </w:r>
            <w:r>
              <w:instrText xml:space="preserve"> PAGEREF _Toc9102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822EFC1" w14:textId="79F0A192" w:rsidR="00785EF4" w:rsidRPr="00785EF4" w:rsidRDefault="00000000" w:rsidP="00785EF4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12377" w:history="1">
            <w:r w:rsidR="00785EF4">
              <w:rPr>
                <w:rFonts w:ascii="宋体" w:eastAsia="宋体" w:hAnsi="宋体" w:cs="宋体" w:hint="eastAsia"/>
                <w:szCs w:val="32"/>
              </w:rPr>
              <w:t>4.</w:t>
            </w:r>
            <w:r w:rsidR="00785EF4">
              <w:rPr>
                <w:rFonts w:ascii="宋体" w:eastAsia="宋体" w:hAnsi="宋体" w:cs="宋体"/>
                <w:szCs w:val="32"/>
              </w:rPr>
              <w:t>4</w:t>
            </w:r>
            <w:r w:rsidR="00785EF4">
              <w:rPr>
                <w:rFonts w:ascii="宋体" w:eastAsia="宋体" w:hAnsi="宋体" w:cs="宋体" w:hint="eastAsia"/>
                <w:szCs w:val="32"/>
              </w:rPr>
              <w:t>会员信息</w:t>
            </w:r>
            <w:r w:rsidR="00785EF4">
              <w:tab/>
            </w:r>
            <w:r w:rsidR="00785EF4">
              <w:fldChar w:fldCharType="begin"/>
            </w:r>
            <w:r w:rsidR="00785EF4">
              <w:instrText xml:space="preserve"> PAGEREF _Toc12377 \h </w:instrText>
            </w:r>
            <w:r w:rsidR="00785EF4">
              <w:fldChar w:fldCharType="separate"/>
            </w:r>
            <w:r w:rsidR="00785EF4">
              <w:t>11</w:t>
            </w:r>
            <w:r w:rsidR="00785EF4">
              <w:fldChar w:fldCharType="end"/>
            </w:r>
          </w:hyperlink>
        </w:p>
        <w:p w14:paraId="36A54AF3" w14:textId="264415AC" w:rsidR="006D5005" w:rsidRDefault="00000000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833" w:history="1">
            <w:r>
              <w:rPr>
                <w:rFonts w:ascii="宋体" w:eastAsia="宋体" w:hAnsi="宋体" w:cs="宋体" w:hint="eastAsia"/>
                <w:szCs w:val="32"/>
              </w:rPr>
              <w:t>4.</w:t>
            </w:r>
            <w:r w:rsidR="00785EF4">
              <w:rPr>
                <w:rFonts w:ascii="宋体" w:eastAsia="宋体" w:hAnsi="宋体" w:cs="宋体"/>
                <w:szCs w:val="32"/>
              </w:rPr>
              <w:t>5</w:t>
            </w:r>
            <w:r w:rsidR="00785EF4">
              <w:rPr>
                <w:rFonts w:ascii="宋体" w:eastAsia="宋体" w:hAnsi="宋体" w:cs="宋体" w:hint="eastAsia"/>
                <w:szCs w:val="32"/>
              </w:rPr>
              <w:t>客户反馈</w:t>
            </w:r>
            <w:r>
              <w:tab/>
            </w:r>
            <w:r>
              <w:fldChar w:fldCharType="begin"/>
            </w:r>
            <w:r>
              <w:instrText xml:space="preserve"> PAGEREF _Toc833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E390B83" w14:textId="29B7EE4A" w:rsidR="006D5005" w:rsidRDefault="00000000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20802" w:history="1">
            <w:r>
              <w:rPr>
                <w:rFonts w:ascii="宋体" w:eastAsia="宋体" w:hAnsi="宋体" w:cs="宋体" w:hint="eastAsia"/>
                <w:szCs w:val="32"/>
              </w:rPr>
              <w:t>4.</w:t>
            </w:r>
            <w:r w:rsidR="00785EF4">
              <w:rPr>
                <w:rFonts w:ascii="宋体" w:eastAsia="宋体" w:hAnsi="宋体" w:cs="宋体"/>
                <w:szCs w:val="32"/>
              </w:rPr>
              <w:t>6</w:t>
            </w:r>
            <w:r w:rsidR="00785EF4">
              <w:rPr>
                <w:rFonts w:ascii="宋体" w:eastAsia="宋体" w:hAnsi="宋体" w:cs="宋体" w:hint="eastAsia"/>
                <w:szCs w:val="32"/>
              </w:rPr>
              <w:t>历史记录</w:t>
            </w:r>
            <w:r>
              <w:tab/>
            </w:r>
            <w:r>
              <w:fldChar w:fldCharType="begin"/>
            </w:r>
            <w:r>
              <w:instrText xml:space="preserve"> PAGEREF _Toc20802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D7BAC7B" w14:textId="1B395FCF" w:rsidR="006D5005" w:rsidRDefault="00000000">
          <w:pPr>
            <w:pStyle w:val="TOC1"/>
            <w:tabs>
              <w:tab w:val="right" w:leader="dot" w:pos="8306"/>
            </w:tabs>
            <w:ind w:firstLineChars="100" w:firstLine="240"/>
          </w:pPr>
          <w:hyperlink w:anchor="_Toc29472" w:history="1">
            <w:r>
              <w:rPr>
                <w:rFonts w:ascii="宋体" w:eastAsia="宋体" w:hAnsi="宋体" w:cs="宋体" w:hint="eastAsia"/>
                <w:szCs w:val="32"/>
              </w:rPr>
              <w:t>4.</w:t>
            </w:r>
            <w:r w:rsidR="00785EF4">
              <w:rPr>
                <w:rFonts w:ascii="宋体" w:eastAsia="宋体" w:hAnsi="宋体" w:cs="宋体"/>
                <w:szCs w:val="32"/>
              </w:rPr>
              <w:t>7</w:t>
            </w:r>
            <w:r w:rsidR="00785EF4">
              <w:rPr>
                <w:rFonts w:ascii="宋体" w:eastAsia="宋体" w:hAnsi="宋体" w:cs="宋体" w:hint="eastAsia"/>
                <w:szCs w:val="32"/>
              </w:rPr>
              <w:t>退出系统</w:t>
            </w:r>
            <w:r>
              <w:tab/>
            </w:r>
            <w:r>
              <w:fldChar w:fldCharType="begin"/>
            </w:r>
            <w:r>
              <w:instrText xml:space="preserve"> PAGEREF _Toc29472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B5120F6" w14:textId="77777777" w:rsidR="006D5005" w:rsidRDefault="00000000">
          <w:pPr>
            <w:pStyle w:val="TOC1"/>
            <w:tabs>
              <w:tab w:val="right" w:leader="dot" w:pos="8306"/>
            </w:tabs>
          </w:pPr>
          <w:hyperlink w:anchor="_Toc1175" w:history="1">
            <w:r>
              <w:rPr>
                <w:rFonts w:ascii="宋体" w:eastAsia="宋体" w:hAnsi="宋体" w:cs="宋体" w:hint="eastAsia"/>
                <w:szCs w:val="36"/>
              </w:rPr>
              <w:t>五、 项目操作手</w:t>
            </w:r>
            <w:r>
              <w:rPr>
                <w:rFonts w:ascii="宋体" w:eastAsia="宋体" w:hAnsi="宋体" w:cs="宋体" w:hint="eastAsia"/>
                <w:szCs w:val="36"/>
              </w:rPr>
              <w:t>册</w:t>
            </w:r>
            <w:r>
              <w:tab/>
            </w:r>
            <w:r>
              <w:fldChar w:fldCharType="begin"/>
            </w:r>
            <w:r>
              <w:instrText xml:space="preserve"> PAGEREF _Toc1175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26A3916" w14:textId="77777777" w:rsidR="006D5005" w:rsidRDefault="00000000">
          <w:pPr>
            <w:pStyle w:val="TOC1"/>
            <w:tabs>
              <w:tab w:val="right" w:leader="dot" w:pos="8306"/>
            </w:tabs>
          </w:pPr>
          <w:hyperlink w:anchor="_Toc30651" w:history="1">
            <w:r>
              <w:rPr>
                <w:rFonts w:ascii="宋体" w:eastAsia="宋体" w:hAnsi="宋体" w:cs="宋体" w:hint="eastAsia"/>
                <w:szCs w:val="36"/>
              </w:rPr>
              <w:t>六、 小</w:t>
            </w:r>
            <w:r>
              <w:rPr>
                <w:rFonts w:ascii="宋体" w:eastAsia="宋体" w:hAnsi="宋体" w:cs="宋体" w:hint="eastAsia"/>
                <w:szCs w:val="36"/>
              </w:rPr>
              <w:t>结</w:t>
            </w:r>
            <w:r>
              <w:tab/>
            </w:r>
            <w:r>
              <w:fldChar w:fldCharType="begin"/>
            </w:r>
            <w:r>
              <w:instrText xml:space="preserve"> PAGEREF _Toc30651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001CD1EB" w14:textId="77777777" w:rsidR="006D5005" w:rsidRDefault="00000000">
          <w:pPr>
            <w:rPr>
              <w:rFonts w:ascii="宋体" w:hAnsi="宋体" w:cs="宋体"/>
            </w:rPr>
          </w:pPr>
          <w:r>
            <w:rPr>
              <w:rFonts w:ascii="宋体" w:hAnsi="宋体" w:cs="宋体" w:hint="eastAsia"/>
            </w:rPr>
            <w:fldChar w:fldCharType="end"/>
          </w:r>
        </w:p>
      </w:sdtContent>
    </w:sdt>
    <w:p w14:paraId="5CE8BCE6" w14:textId="77777777" w:rsidR="00ED4516" w:rsidRDefault="00ED4516">
      <w:pPr>
        <w:pStyle w:val="a8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outlineLvl w:val="0"/>
        <w:rPr>
          <w:rFonts w:ascii="宋体" w:hAnsi="宋体" w:cs="宋体"/>
          <w:sz w:val="36"/>
          <w:szCs w:val="36"/>
        </w:rPr>
        <w:sectPr w:rsidR="00ED4516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Toc120826828"/>
    </w:p>
    <w:p w14:paraId="67A3A57C" w14:textId="77777777" w:rsidR="00ED4516" w:rsidRDefault="00ED4516" w:rsidP="00ED4516">
      <w:pPr>
        <w:pStyle w:val="2"/>
      </w:pPr>
      <w:bookmarkStart w:id="1" w:name="_Toc4599"/>
      <w:r>
        <w:rPr>
          <w:rFonts w:hint="eastAsia"/>
        </w:rPr>
        <w:lastRenderedPageBreak/>
        <w:t>一</w:t>
      </w:r>
      <w:r w:rsidRPr="00A95AC0">
        <w:t>、</w:t>
      </w:r>
      <w:r>
        <w:rPr>
          <w:rFonts w:hint="eastAsia"/>
        </w:rPr>
        <w:t>课程设计的目的</w:t>
      </w:r>
      <w:bookmarkEnd w:id="0"/>
      <w:bookmarkEnd w:id="1"/>
    </w:p>
    <w:p w14:paraId="04C59BBC" w14:textId="77777777" w:rsidR="002700AB" w:rsidRPr="002700AB" w:rsidRDefault="00000000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课程设计围绕课程的整体教学目标进行，具有一定的综合性和应用性，只靠个别单元的知识一般不能实现课程设计的目标，需要对课程知识进行综合运用。要完成好课程设计，就要对课程知识进行系统学习、复习、总结、应用，达到在实践中学习知识、掌握知识、应用知识和培养能力的目的。</w:t>
      </w:r>
      <w:r w:rsidR="002700AB" w:rsidRPr="002700AB">
        <w:rPr>
          <w:rFonts w:ascii="宋体" w:hAnsi="宋体" w:cs="宋体" w:hint="eastAsia"/>
          <w:sz w:val="24"/>
        </w:rPr>
        <w:t>本次课程设计旨在创建一款高度专业、全面的Boot客户管理系统，以解决企业在客户关系管理方面的挑战。通过该系统的开发，旨在实现以下长期目标：</w:t>
      </w:r>
    </w:p>
    <w:p w14:paraId="2BF440AF" w14:textId="77777777" w:rsidR="002700AB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</w:p>
    <w:p w14:paraId="546234B1" w14:textId="77777777" w:rsidR="002700AB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1. 提升客户服务质量：</w:t>
      </w:r>
    </w:p>
    <w:p w14:paraId="568C5034" w14:textId="77777777" w:rsidR="002700AB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通过系统化管理客户信息和跟进记录，企业能够更迅速、准确地响应客户需求，从而提高客户服务质量。系统将提供一站式的客户信息汇总，有助于团队更全面地理解客户背景，以更个性化、精准的方式满足客户期望。</w:t>
      </w:r>
    </w:p>
    <w:p w14:paraId="5FEDB5ED" w14:textId="77777777" w:rsidR="002700AB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</w:p>
    <w:p w14:paraId="3D693989" w14:textId="77777777" w:rsidR="002700AB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2. 提高销售效率：</w:t>
      </w:r>
    </w:p>
    <w:p w14:paraId="08D120F4" w14:textId="77777777" w:rsidR="002700AB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通过实现销售机会的精细化管理和销售漏斗的可视化，系统旨在帮助销售团队更好地跟踪潜在业务，准确预测销售机会，最终提高销售效率。可视化的销售漏斗将使销售团队更容易识别和处理潜在的问题，从而更灵活地应对市场变化。</w:t>
      </w:r>
    </w:p>
    <w:p w14:paraId="59E9DE7F" w14:textId="77777777" w:rsidR="002700AB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</w:p>
    <w:p w14:paraId="7C098E44" w14:textId="77777777" w:rsidR="002700AB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3. 优化客户关系：</w:t>
      </w:r>
    </w:p>
    <w:p w14:paraId="32C9B005" w14:textId="15A3C8A2" w:rsidR="006D5005" w:rsidRPr="002700AB" w:rsidRDefault="002700AB" w:rsidP="002700AB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通过系统的分类和标签管理，企业可以更细致地了解不同类型客户的需求和喜好，为不同客户提供个性化服务。跟进记录的完善将有助于建立更紧密的客户关系，提高客户忠诚度，最终实现客户满意度的全面提升。</w:t>
      </w:r>
    </w:p>
    <w:p w14:paraId="1FAAE25F" w14:textId="34364D02" w:rsidR="006D5005" w:rsidRDefault="00ED4516" w:rsidP="00ED4516">
      <w:pPr>
        <w:pStyle w:val="2"/>
      </w:pPr>
      <w:bookmarkStart w:id="2" w:name="_Toc120826829"/>
      <w:bookmarkStart w:id="3" w:name="_Toc7418"/>
      <w:r>
        <w:rPr>
          <w:rFonts w:hint="eastAsia"/>
        </w:rPr>
        <w:t>二</w:t>
      </w:r>
      <w:r w:rsidRPr="00A95AC0">
        <w:t>、</w:t>
      </w:r>
      <w:r>
        <w:rPr>
          <w:rFonts w:hint="eastAsia"/>
        </w:rPr>
        <w:t>课程设计题目及要求</w:t>
      </w:r>
      <w:bookmarkEnd w:id="2"/>
      <w:bookmarkEnd w:id="3"/>
    </w:p>
    <w:p w14:paraId="79BB07F6" w14:textId="77777777" w:rsidR="006D5005" w:rsidRDefault="00000000">
      <w:pPr>
        <w:outlineLvl w:val="0"/>
        <w:rPr>
          <w:rFonts w:ascii="宋体" w:hAnsi="宋体" w:cs="宋体"/>
          <w:sz w:val="32"/>
          <w:szCs w:val="32"/>
        </w:rPr>
      </w:pPr>
      <w:bookmarkStart w:id="4" w:name="_Toc120826830"/>
      <w:bookmarkStart w:id="5" w:name="_Toc12189"/>
      <w:r>
        <w:rPr>
          <w:rFonts w:ascii="宋体" w:hAnsi="宋体" w:cs="宋体" w:hint="eastAsia"/>
          <w:sz w:val="32"/>
          <w:szCs w:val="32"/>
        </w:rPr>
        <w:t>2.1 课程设计题目</w:t>
      </w:r>
      <w:bookmarkEnd w:id="4"/>
      <w:bookmarkEnd w:id="5"/>
    </w:p>
    <w:p w14:paraId="172D6414" w14:textId="3EFE9B87" w:rsidR="006D5005" w:rsidRDefault="00000000">
      <w:pPr>
        <w:pStyle w:val="a8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课程设计的题目为《</w:t>
      </w:r>
      <w:r w:rsidR="00754463">
        <w:rPr>
          <w:rFonts w:ascii="宋体" w:hAnsi="宋体" w:cs="宋体"/>
          <w:sz w:val="24"/>
        </w:rPr>
        <w:t>B</w:t>
      </w:r>
      <w:r w:rsidR="00754463">
        <w:rPr>
          <w:rFonts w:ascii="宋体" w:hAnsi="宋体" w:cs="宋体" w:hint="eastAsia"/>
          <w:sz w:val="24"/>
        </w:rPr>
        <w:t>oot客户</w:t>
      </w:r>
      <w:r>
        <w:rPr>
          <w:rFonts w:ascii="宋体" w:hAnsi="宋体" w:cs="宋体" w:hint="eastAsia"/>
          <w:sz w:val="24"/>
        </w:rPr>
        <w:t>管理系统》</w:t>
      </w:r>
      <w:r w:rsidR="002700AB">
        <w:rPr>
          <w:rFonts w:ascii="宋体" w:hAnsi="宋体" w:cs="宋体" w:hint="eastAsia"/>
          <w:sz w:val="24"/>
        </w:rPr>
        <w:t>，</w:t>
      </w:r>
      <w:r w:rsidR="002700AB">
        <w:rPr>
          <w:rFonts w:ascii="Segoe UI" w:hAnsi="Segoe UI" w:cs="Segoe UI"/>
          <w:color w:val="374151"/>
        </w:rPr>
        <w:t>设计一个全面的</w:t>
      </w:r>
      <w:r w:rsidR="002700AB">
        <w:rPr>
          <w:rFonts w:ascii="Segoe UI" w:hAnsi="Segoe UI" w:cs="Segoe UI"/>
          <w:color w:val="374151"/>
        </w:rPr>
        <w:t>Boot</w:t>
      </w:r>
      <w:r w:rsidR="002700AB">
        <w:rPr>
          <w:rFonts w:ascii="Segoe UI" w:hAnsi="Segoe UI" w:cs="Segoe UI"/>
          <w:color w:val="374151"/>
        </w:rPr>
        <w:t>客户管理系统，以满足企业对客户信息的有效管理和跟踪需求，提高客户服务质量和效率。</w:t>
      </w:r>
      <w:r w:rsidR="002700AB" w:rsidRPr="002700AB">
        <w:rPr>
          <w:rFonts w:ascii="宋体" w:hAnsi="宋体" w:cs="宋体" w:hint="eastAsia"/>
          <w:sz w:val="24"/>
        </w:rPr>
        <w:t>以解决企业在客户关系管理方面的挑战。</w:t>
      </w:r>
    </w:p>
    <w:p w14:paraId="4365028C" w14:textId="77777777" w:rsidR="006D5005" w:rsidRDefault="00000000">
      <w:pPr>
        <w:outlineLvl w:val="0"/>
        <w:rPr>
          <w:rFonts w:ascii="宋体" w:hAnsi="宋体" w:cs="宋体"/>
          <w:sz w:val="32"/>
          <w:szCs w:val="32"/>
        </w:rPr>
      </w:pPr>
      <w:bookmarkStart w:id="6" w:name="_Toc18008"/>
      <w:bookmarkStart w:id="7" w:name="_Toc120826831"/>
      <w:r>
        <w:rPr>
          <w:rFonts w:ascii="宋体" w:hAnsi="宋体" w:cs="宋体" w:hint="eastAsia"/>
          <w:sz w:val="32"/>
          <w:szCs w:val="32"/>
        </w:rPr>
        <w:t>2.2 课程设计要求</w:t>
      </w:r>
      <w:bookmarkEnd w:id="6"/>
      <w:bookmarkEnd w:id="7"/>
    </w:p>
    <w:p w14:paraId="550F0977" w14:textId="77777777" w:rsidR="002700AB" w:rsidRPr="002700AB" w:rsidRDefault="00644701" w:rsidP="002700AB">
      <w:pPr>
        <w:numPr>
          <w:ilvl w:val="0"/>
          <w:numId w:val="2"/>
        </w:numPr>
        <w:outlineLvl w:val="0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</w:r>
      <w:r w:rsidR="0059636D">
        <w:rPr>
          <w:rFonts w:ascii="宋体" w:hAnsi="宋体" w:cs="宋体" w:hint="eastAsia"/>
          <w:sz w:val="32"/>
          <w:szCs w:val="32"/>
        </w:rPr>
        <w:t>独立完成项目及报告</w:t>
      </w:r>
      <w:r w:rsidR="002700AB">
        <w:rPr>
          <w:rFonts w:ascii="宋体" w:hAnsi="宋体" w:cs="宋体" w:hint="eastAsia"/>
          <w:sz w:val="32"/>
          <w:szCs w:val="32"/>
        </w:rPr>
        <w:t>，</w:t>
      </w:r>
      <w:r w:rsidR="002700AB" w:rsidRPr="002700AB">
        <w:rPr>
          <w:rFonts w:ascii="宋体" w:hAnsi="宋体" w:cs="宋体"/>
          <w:b/>
          <w:bCs/>
          <w:sz w:val="32"/>
          <w:szCs w:val="32"/>
        </w:rPr>
        <w:t>用户管理模块：</w:t>
      </w:r>
    </w:p>
    <w:p w14:paraId="3CEAF904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lastRenderedPageBreak/>
        <w:t>实现用户的注册、登录、修改密码等基本功能。</w:t>
      </w:r>
    </w:p>
    <w:p w14:paraId="1D5FDFAE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区分不同用户权限，如管理员和普通用户。</w:t>
      </w:r>
    </w:p>
    <w:p w14:paraId="0214C5CB" w14:textId="77777777" w:rsidR="002700AB" w:rsidRPr="002700AB" w:rsidRDefault="002700AB" w:rsidP="002700AB">
      <w:pPr>
        <w:numPr>
          <w:ilvl w:val="0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b/>
          <w:bCs/>
          <w:sz w:val="32"/>
          <w:szCs w:val="32"/>
        </w:rPr>
        <w:t>客户信息管理模块：</w:t>
      </w:r>
    </w:p>
    <w:p w14:paraId="71F4BD55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实现客户基本信息的录入、修改、删除功能。</w:t>
      </w:r>
    </w:p>
    <w:p w14:paraId="551055C0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支持客户分类和标签管理，方便快速检索和分析客户群体。</w:t>
      </w:r>
    </w:p>
    <w:p w14:paraId="6EB6787F" w14:textId="77777777" w:rsidR="002700AB" w:rsidRPr="002700AB" w:rsidRDefault="002700AB" w:rsidP="002700AB">
      <w:pPr>
        <w:numPr>
          <w:ilvl w:val="0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b/>
          <w:bCs/>
          <w:sz w:val="32"/>
          <w:szCs w:val="32"/>
        </w:rPr>
        <w:t>跟进记录模块：</w:t>
      </w:r>
    </w:p>
    <w:p w14:paraId="6939807E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记录客户的沟通历史，包括拜访、电话、邮件等形式。</w:t>
      </w:r>
    </w:p>
    <w:p w14:paraId="5E035264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提供跟进提醒功能，确保关键时刻不漏掉任何客户。</w:t>
      </w:r>
    </w:p>
    <w:p w14:paraId="407CA064" w14:textId="77777777" w:rsidR="002700AB" w:rsidRPr="002700AB" w:rsidRDefault="002700AB" w:rsidP="002700AB">
      <w:pPr>
        <w:numPr>
          <w:ilvl w:val="0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b/>
          <w:bCs/>
          <w:sz w:val="32"/>
          <w:szCs w:val="32"/>
        </w:rPr>
        <w:t>销售机会管理模块：</w:t>
      </w:r>
    </w:p>
    <w:p w14:paraId="082202E9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追踪潜在销售机会，记录关键信息，如预计成交时间、预计销售额等。</w:t>
      </w:r>
    </w:p>
    <w:p w14:paraId="1BD64B4F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支持销售漏斗的可视化，方便销售团队分析和决策。</w:t>
      </w:r>
    </w:p>
    <w:p w14:paraId="0713E50D" w14:textId="77777777" w:rsidR="002700AB" w:rsidRPr="002700AB" w:rsidRDefault="002700AB" w:rsidP="002700AB">
      <w:pPr>
        <w:numPr>
          <w:ilvl w:val="0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b/>
          <w:bCs/>
          <w:sz w:val="32"/>
          <w:szCs w:val="32"/>
        </w:rPr>
        <w:t>报表统计模块：</w:t>
      </w:r>
    </w:p>
    <w:p w14:paraId="2146E4EA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提供客户数量、销售额、销售漏斗等关键指标的报表统计功能。</w:t>
      </w:r>
    </w:p>
    <w:p w14:paraId="37C89989" w14:textId="77777777" w:rsidR="002700AB" w:rsidRPr="002700AB" w:rsidRDefault="002700AB" w:rsidP="002700AB">
      <w:pPr>
        <w:numPr>
          <w:ilvl w:val="1"/>
          <w:numId w:val="2"/>
        </w:numPr>
        <w:outlineLvl w:val="0"/>
        <w:rPr>
          <w:rFonts w:ascii="宋体" w:hAnsi="宋体" w:cs="宋体"/>
          <w:sz w:val="32"/>
          <w:szCs w:val="32"/>
        </w:rPr>
      </w:pPr>
      <w:r w:rsidRPr="002700AB">
        <w:rPr>
          <w:rFonts w:ascii="宋体" w:hAnsi="宋体" w:cs="宋体"/>
          <w:sz w:val="32"/>
          <w:szCs w:val="32"/>
        </w:rPr>
        <w:t>支持导出报表数据，方便进一步分析和决策。</w:t>
      </w:r>
    </w:p>
    <w:p w14:paraId="63683061" w14:textId="25B6DCE9" w:rsidR="00754463" w:rsidRPr="002700AB" w:rsidRDefault="00754463">
      <w:pPr>
        <w:outlineLvl w:val="0"/>
        <w:rPr>
          <w:rFonts w:ascii="宋体" w:hAnsi="宋体" w:cs="宋体"/>
          <w:sz w:val="32"/>
          <w:szCs w:val="32"/>
        </w:rPr>
      </w:pPr>
    </w:p>
    <w:p w14:paraId="6F9C1824" w14:textId="198146B0" w:rsidR="006D5005" w:rsidRDefault="00ED4516" w:rsidP="00ED4516">
      <w:pPr>
        <w:pStyle w:val="2"/>
      </w:pPr>
      <w:bookmarkStart w:id="8" w:name="_Toc6444"/>
      <w:r>
        <w:rPr>
          <w:rFonts w:hint="eastAsia"/>
        </w:rPr>
        <w:lastRenderedPageBreak/>
        <w:t>三</w:t>
      </w:r>
      <w:r w:rsidRPr="00A95AC0">
        <w:t>、</w:t>
      </w:r>
      <w:r>
        <w:rPr>
          <w:rFonts w:hint="eastAsia"/>
        </w:rPr>
        <w:t>程序设计思路</w:t>
      </w:r>
      <w:bookmarkEnd w:id="8"/>
    </w:p>
    <w:p w14:paraId="52570826" w14:textId="77777777" w:rsidR="006D5005" w:rsidRDefault="00000000" w:rsidP="00A95AC0">
      <w:pPr>
        <w:ind w:leftChars="300" w:left="630"/>
        <w:outlineLvl w:val="0"/>
        <w:rPr>
          <w:rFonts w:ascii="宋体" w:hAnsi="宋体" w:cs="宋体"/>
          <w:sz w:val="32"/>
          <w:szCs w:val="32"/>
        </w:rPr>
      </w:pPr>
      <w:bookmarkStart w:id="9" w:name="_Toc4822"/>
      <w:r>
        <w:rPr>
          <w:rFonts w:ascii="宋体" w:hAnsi="宋体" w:cs="宋体" w:hint="eastAsia"/>
          <w:sz w:val="32"/>
          <w:szCs w:val="32"/>
        </w:rPr>
        <w:t>3.1选题和计划</w:t>
      </w:r>
      <w:bookmarkEnd w:id="9"/>
    </w:p>
    <w:p w14:paraId="6FE0895F" w14:textId="77777777" w:rsidR="006D5005" w:rsidRDefault="00000000" w:rsidP="00A95AC0">
      <w:pPr>
        <w:ind w:leftChars="300" w:left="630"/>
        <w:outlineLvl w:val="0"/>
        <w:rPr>
          <w:rFonts w:ascii="宋体" w:hAnsi="宋体" w:cs="宋体"/>
          <w:sz w:val="28"/>
          <w:szCs w:val="28"/>
        </w:rPr>
      </w:pPr>
      <w:bookmarkStart w:id="10" w:name="_Toc27099"/>
      <w:r>
        <w:rPr>
          <w:rFonts w:ascii="宋体" w:hAnsi="宋体" w:cs="宋体" w:hint="eastAsia"/>
          <w:sz w:val="28"/>
          <w:szCs w:val="28"/>
        </w:rPr>
        <w:t>3.1.1选题</w:t>
      </w:r>
      <w:bookmarkEnd w:id="10"/>
    </w:p>
    <w:p w14:paraId="478CA719" w14:textId="3114A30F" w:rsidR="00A95AC0" w:rsidRPr="002700AB" w:rsidRDefault="00A95AC0" w:rsidP="00435623">
      <w:pPr>
        <w:ind w:leftChars="500" w:left="1050" w:firstLine="210"/>
        <w:outlineLvl w:val="0"/>
        <w:rPr>
          <w:rFonts w:ascii="宋体" w:hAnsi="宋体" w:cs="宋体"/>
          <w:sz w:val="30"/>
          <w:szCs w:val="30"/>
        </w:rPr>
      </w:pPr>
      <w:r w:rsidRPr="002700AB">
        <w:rPr>
          <w:rFonts w:ascii="Segoe UI" w:hAnsi="Segoe UI" w:cs="Segoe UI"/>
          <w:color w:val="374151"/>
          <w:sz w:val="30"/>
          <w:szCs w:val="30"/>
        </w:rPr>
        <w:t>选取了《</w:t>
      </w:r>
      <w:r w:rsidRPr="002700AB">
        <w:rPr>
          <w:rFonts w:ascii="Segoe UI" w:hAnsi="Segoe UI" w:cs="Segoe UI"/>
          <w:color w:val="374151"/>
          <w:sz w:val="30"/>
          <w:szCs w:val="30"/>
        </w:rPr>
        <w:t>Boot</w:t>
      </w:r>
      <w:r w:rsidRPr="002700AB">
        <w:rPr>
          <w:rFonts w:ascii="Segoe UI" w:hAnsi="Segoe UI" w:cs="Segoe UI"/>
          <w:color w:val="374151"/>
          <w:sz w:val="30"/>
          <w:szCs w:val="30"/>
        </w:rPr>
        <w:t>客户管理系统》作为课程设计的题目。</w:t>
      </w:r>
      <w:r w:rsidR="002700AB" w:rsidRPr="002700AB">
        <w:rPr>
          <w:rFonts w:ascii="Segoe UI" w:hAnsi="Segoe UI" w:cs="Segoe UI"/>
          <w:color w:val="374151"/>
          <w:sz w:val="30"/>
          <w:szCs w:val="30"/>
        </w:rPr>
        <w:t>在当今竞争激烈的商业环境中，客户关系管理对企业的成功至关重要。随着市场的不断变化和客户需求的日益多样化，传统的客户管理方式已经无法满足企业的需求。因此，本课程设计选题《</w:t>
      </w:r>
      <w:r w:rsidR="002700AB" w:rsidRPr="002700AB">
        <w:rPr>
          <w:rFonts w:ascii="Segoe UI" w:hAnsi="Segoe UI" w:cs="Segoe UI"/>
          <w:color w:val="374151"/>
          <w:sz w:val="30"/>
          <w:szCs w:val="30"/>
        </w:rPr>
        <w:t>Boot</w:t>
      </w:r>
      <w:r w:rsidR="002700AB" w:rsidRPr="002700AB">
        <w:rPr>
          <w:rFonts w:ascii="Segoe UI" w:hAnsi="Segoe UI" w:cs="Segoe UI"/>
          <w:color w:val="374151"/>
          <w:sz w:val="30"/>
          <w:szCs w:val="30"/>
        </w:rPr>
        <w:t>客户管理系统》的提出具有重要的背景和深远的意义。</w:t>
      </w:r>
    </w:p>
    <w:p w14:paraId="74EF1026" w14:textId="77777777" w:rsidR="006D5005" w:rsidRDefault="00000000" w:rsidP="00A95AC0">
      <w:pPr>
        <w:ind w:leftChars="300" w:left="630"/>
        <w:outlineLvl w:val="0"/>
        <w:rPr>
          <w:rFonts w:ascii="宋体" w:hAnsi="宋体" w:cs="宋体"/>
          <w:sz w:val="28"/>
          <w:szCs w:val="28"/>
        </w:rPr>
      </w:pPr>
      <w:bookmarkStart w:id="11" w:name="_Toc2415"/>
      <w:r>
        <w:rPr>
          <w:rFonts w:ascii="宋体" w:hAnsi="宋体" w:cs="宋体" w:hint="eastAsia"/>
          <w:sz w:val="28"/>
          <w:szCs w:val="28"/>
        </w:rPr>
        <w:t>3.1.2计划</w:t>
      </w:r>
      <w:bookmarkEnd w:id="11"/>
    </w:p>
    <w:p w14:paraId="31119C79" w14:textId="6B33F36E" w:rsidR="006D5005" w:rsidRDefault="00644701" w:rsidP="00435623">
      <w:pPr>
        <w:ind w:firstLineChars="400" w:firstLine="96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2023-12-15~2023-12-21</w:t>
      </w:r>
      <w:r>
        <w:rPr>
          <w:rFonts w:ascii="宋体" w:hAnsi="宋体" w:cs="宋体" w:hint="eastAsia"/>
          <w:sz w:val="24"/>
        </w:rPr>
        <w:t>完成</w:t>
      </w:r>
    </w:p>
    <w:p w14:paraId="0BAC8DCD" w14:textId="77777777" w:rsidR="006D5005" w:rsidRDefault="00000000" w:rsidP="00A95AC0">
      <w:pPr>
        <w:ind w:leftChars="300" w:left="630"/>
        <w:outlineLvl w:val="0"/>
        <w:rPr>
          <w:rFonts w:ascii="宋体" w:hAnsi="宋体" w:cs="宋体"/>
          <w:sz w:val="32"/>
          <w:szCs w:val="32"/>
        </w:rPr>
      </w:pPr>
      <w:bookmarkStart w:id="12" w:name="_Toc10939"/>
      <w:r>
        <w:rPr>
          <w:rFonts w:ascii="宋体" w:hAnsi="宋体" w:cs="宋体" w:hint="eastAsia"/>
          <w:sz w:val="32"/>
          <w:szCs w:val="32"/>
        </w:rPr>
        <w:t>3.2需求分析</w:t>
      </w:r>
      <w:bookmarkEnd w:id="12"/>
    </w:p>
    <w:p w14:paraId="75C89BA8" w14:textId="77777777" w:rsidR="006D5005" w:rsidRDefault="00000000" w:rsidP="00435623">
      <w:pPr>
        <w:ind w:leftChars="300" w:left="630" w:firstLine="210"/>
        <w:outlineLvl w:val="0"/>
        <w:rPr>
          <w:rFonts w:ascii="宋体" w:hAnsi="宋体" w:cs="宋体"/>
          <w:sz w:val="28"/>
          <w:szCs w:val="28"/>
        </w:rPr>
      </w:pPr>
      <w:bookmarkStart w:id="13" w:name="_Toc15599"/>
      <w:r>
        <w:rPr>
          <w:rFonts w:ascii="宋体" w:hAnsi="宋体" w:cs="宋体" w:hint="eastAsia"/>
          <w:sz w:val="28"/>
          <w:szCs w:val="28"/>
        </w:rPr>
        <w:t>3.2.1需求</w:t>
      </w:r>
      <w:bookmarkEnd w:id="13"/>
    </w:p>
    <w:p w14:paraId="58572C60" w14:textId="313546B2" w:rsidR="006D5005" w:rsidRDefault="0059636D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 w:hint="eastAsia"/>
          <w:sz w:val="28"/>
          <w:szCs w:val="28"/>
        </w:rPr>
        <w:t>实现客户管理系统的基本功能。比如新增客户，客户信息查询，会员管理，日志查询等操作。</w:t>
      </w:r>
      <w:r w:rsidR="002700AB">
        <w:rPr>
          <w:rFonts w:ascii="宋体" w:hAnsi="宋体" w:cs="宋体" w:hint="eastAsia"/>
          <w:sz w:val="28"/>
          <w:szCs w:val="28"/>
        </w:rPr>
        <w:t>详细介绍如下：</w:t>
      </w:r>
    </w:p>
    <w:p w14:paraId="044FB3AA" w14:textId="0AC028DC" w:rsidR="002700AB" w:rsidRDefault="002700A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新增客户信息：姓名，电话 ，住址，会员等级</w:t>
      </w:r>
    </w:p>
    <w:p w14:paraId="694B986A" w14:textId="6BEA544D" w:rsidR="002700AB" w:rsidRDefault="002700A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客户信息查询：按照姓名进行查找</w:t>
      </w:r>
    </w:p>
    <w:p w14:paraId="7F039FE2" w14:textId="0CDF903E" w:rsidR="002700AB" w:rsidRDefault="002700A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会员管理：查询会员的信息</w:t>
      </w:r>
    </w:p>
    <w:p w14:paraId="4D1D989D" w14:textId="314BC89C" w:rsidR="002700AB" w:rsidRDefault="002700A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日志操作：查看每一步操作的时间及干了啥</w:t>
      </w:r>
      <w:r w:rsidR="00D92074">
        <w:rPr>
          <w:rFonts w:ascii="宋体" w:hAnsi="宋体" w:cs="宋体" w:hint="eastAsia"/>
          <w:sz w:val="28"/>
          <w:szCs w:val="28"/>
        </w:rPr>
        <w:t>。</w:t>
      </w:r>
    </w:p>
    <w:p w14:paraId="335BD7D0" w14:textId="77777777" w:rsidR="00D92074" w:rsidRDefault="00D92074">
      <w:pPr>
        <w:rPr>
          <w:rFonts w:ascii="宋体" w:hAnsi="宋体" w:cs="宋体"/>
          <w:sz w:val="28"/>
          <w:szCs w:val="28"/>
        </w:rPr>
      </w:pPr>
    </w:p>
    <w:p w14:paraId="7761F866" w14:textId="0485520D" w:rsidR="006D5005" w:rsidRDefault="00ED4516" w:rsidP="00ED4516">
      <w:pPr>
        <w:pStyle w:val="2"/>
      </w:pPr>
      <w:bookmarkStart w:id="14" w:name="_Toc1026"/>
      <w:r>
        <w:rPr>
          <w:rFonts w:hint="eastAsia"/>
        </w:rPr>
        <w:lastRenderedPageBreak/>
        <w:t>四</w:t>
      </w:r>
      <w:r w:rsidRPr="00A95AC0">
        <w:t>、</w:t>
      </w:r>
      <w:r>
        <w:rPr>
          <w:rFonts w:hint="eastAsia"/>
        </w:rPr>
        <w:t>系统设计</w:t>
      </w:r>
      <w:bookmarkEnd w:id="14"/>
    </w:p>
    <w:p w14:paraId="04834D7B" w14:textId="77777777" w:rsidR="006D5005" w:rsidRDefault="00000000" w:rsidP="00644701">
      <w:pPr>
        <w:snapToGrid w:val="0"/>
        <w:spacing w:beforeLines="50" w:before="156" w:afterLines="50" w:after="156" w:line="400" w:lineRule="exact"/>
        <w:ind w:leftChars="200" w:left="420"/>
        <w:outlineLvl w:val="0"/>
        <w:rPr>
          <w:rFonts w:ascii="宋体" w:hAnsi="宋体" w:cs="宋体"/>
          <w:sz w:val="32"/>
          <w:szCs w:val="32"/>
        </w:rPr>
      </w:pPr>
      <w:bookmarkStart w:id="15" w:name="_Toc13331"/>
      <w:r>
        <w:rPr>
          <w:rFonts w:ascii="宋体" w:hAnsi="宋体" w:cs="宋体" w:hint="eastAsia"/>
          <w:sz w:val="32"/>
          <w:szCs w:val="32"/>
        </w:rPr>
        <w:t>4.1系统分层</w:t>
      </w:r>
      <w:bookmarkEnd w:id="15"/>
    </w:p>
    <w:p w14:paraId="63DBD926" w14:textId="7BF94DC0" w:rsidR="00ED4516" w:rsidRDefault="00ED4516" w:rsidP="00644701">
      <w:pPr>
        <w:snapToGrid w:val="0"/>
        <w:spacing w:beforeLines="50" w:before="156" w:afterLines="50" w:after="156" w:line="400" w:lineRule="exact"/>
        <w:ind w:leftChars="200" w:left="420"/>
        <w:outlineLvl w:val="0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  <w:t>1.</w:t>
      </w:r>
      <w:r>
        <w:rPr>
          <w:rFonts w:ascii="宋体" w:hAnsi="宋体" w:cs="宋体" w:hint="eastAsia"/>
          <w:sz w:val="32"/>
          <w:szCs w:val="32"/>
        </w:rPr>
        <w:t>客户信息层</w:t>
      </w:r>
    </w:p>
    <w:p w14:paraId="4C3AA44C" w14:textId="7B0E0F7B" w:rsidR="00D92074" w:rsidRDefault="00D92074" w:rsidP="00644701">
      <w:pPr>
        <w:snapToGrid w:val="0"/>
        <w:spacing w:beforeLines="50" w:before="156" w:afterLines="50" w:after="156" w:line="400" w:lineRule="exact"/>
        <w:ind w:leftChars="200" w:left="420"/>
        <w:outlineLvl w:val="0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客户信息，反馈信息</w:t>
      </w:r>
    </w:p>
    <w:p w14:paraId="05437C2E" w14:textId="402B1E94" w:rsidR="00ED4516" w:rsidRDefault="00ED4516" w:rsidP="00644701">
      <w:pPr>
        <w:snapToGrid w:val="0"/>
        <w:spacing w:beforeLines="50" w:before="156" w:afterLines="50" w:after="156" w:line="400" w:lineRule="exact"/>
        <w:ind w:leftChars="200" w:left="420"/>
        <w:outlineLvl w:val="0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  <w:t>2.</w:t>
      </w:r>
      <w:r>
        <w:rPr>
          <w:rFonts w:ascii="宋体" w:hAnsi="宋体" w:cs="宋体" w:hint="eastAsia"/>
          <w:sz w:val="32"/>
          <w:szCs w:val="32"/>
        </w:rPr>
        <w:t>会员层</w:t>
      </w:r>
    </w:p>
    <w:p w14:paraId="4D1F34D6" w14:textId="6009C49F" w:rsidR="00D92074" w:rsidRDefault="00D92074" w:rsidP="00644701">
      <w:pPr>
        <w:snapToGrid w:val="0"/>
        <w:spacing w:beforeLines="50" w:before="156" w:afterLines="50" w:after="156" w:line="400" w:lineRule="exact"/>
        <w:ind w:leftChars="200" w:left="420"/>
        <w:outlineLvl w:val="0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会员信息，会员积分</w:t>
      </w:r>
    </w:p>
    <w:p w14:paraId="108B4041" w14:textId="77777777" w:rsidR="006D5005" w:rsidRDefault="00000000" w:rsidP="00644701">
      <w:pPr>
        <w:snapToGrid w:val="0"/>
        <w:spacing w:beforeLines="50" w:before="156" w:afterLines="50" w:after="156" w:line="400" w:lineRule="exact"/>
        <w:ind w:leftChars="200" w:left="420"/>
        <w:outlineLvl w:val="0"/>
        <w:rPr>
          <w:rFonts w:ascii="宋体" w:hAnsi="宋体" w:cs="宋体"/>
          <w:sz w:val="32"/>
          <w:szCs w:val="32"/>
        </w:rPr>
      </w:pPr>
      <w:bookmarkStart w:id="16" w:name="_Toc307257879"/>
      <w:bookmarkStart w:id="17" w:name="_Toc2069"/>
      <w:r>
        <w:rPr>
          <w:rFonts w:ascii="宋体" w:hAnsi="宋体" w:cs="宋体" w:hint="eastAsia"/>
          <w:sz w:val="32"/>
          <w:szCs w:val="32"/>
        </w:rPr>
        <w:t>4.2</w:t>
      </w:r>
      <w:bookmarkEnd w:id="16"/>
      <w:r>
        <w:rPr>
          <w:rFonts w:ascii="宋体" w:hAnsi="宋体" w:cs="宋体" w:hint="eastAsia"/>
          <w:sz w:val="32"/>
          <w:szCs w:val="32"/>
        </w:rPr>
        <w:t>管理模块分析</w:t>
      </w:r>
      <w:bookmarkEnd w:id="17"/>
    </w:p>
    <w:p w14:paraId="459AC2B5" w14:textId="0BDE538B" w:rsidR="006D5005" w:rsidRDefault="00ED4516" w:rsidP="00644701">
      <w:pPr>
        <w:ind w:leftChars="200" w:left="420" w:firstLineChars="200" w:firstLine="4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系统设计包括新增客户、查询客户、注册会员、会员信息、客户反馈、历史记录、退出系统等模块。下面给出了客户类的实现和一部分系统主函数的代码。</w:t>
      </w:r>
    </w:p>
    <w:p w14:paraId="047AC58E" w14:textId="6B864E09" w:rsidR="003F6ED9" w:rsidRDefault="006A0D3E" w:rsidP="003F6ED9">
      <w:pPr>
        <w:ind w:firstLineChars="200" w:firstLine="380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杂项头文件</w:t>
      </w:r>
    </w:p>
    <w:p w14:paraId="46B0F75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once</w:t>
      </w:r>
    </w:p>
    <w:p w14:paraId="0E0E4CB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5A2604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51543C1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27911B7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&lt;vector&gt;</w:t>
      </w:r>
    </w:p>
    <w:p w14:paraId="04D75C0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&lt;stdio.h&gt;</w:t>
      </w:r>
    </w:p>
    <w:p w14:paraId="54F344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&lt;sstream&gt;</w:t>
      </w:r>
    </w:p>
    <w:p w14:paraId="13A808A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&lt;time.h&gt;</w:t>
      </w:r>
    </w:p>
    <w:p w14:paraId="306085E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&lt;stdlib.h&gt;</w:t>
      </w:r>
    </w:p>
    <w:p w14:paraId="01FD87E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&lt;chrono&gt;</w:t>
      </w:r>
    </w:p>
    <w:p w14:paraId="76523C2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std;</w:t>
      </w:r>
      <w:proofErr w:type="gramEnd"/>
    </w:p>
    <w:p w14:paraId="4BDA31E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CB87EC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</w:t>
      </w:r>
      <w:proofErr w:type="spellEnd"/>
      <w:proofErr w:type="gramEnd"/>
    </w:p>
    <w:p w14:paraId="1CE52DD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F1BF01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record_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 _name(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 _did(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 time(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{}</w:t>
      </w:r>
    </w:p>
    <w:p w14:paraId="0DD56BA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客户名字</w:t>
      </w:r>
    </w:p>
    <w:p w14:paraId="4F90D23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_did;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干了啥事</w:t>
      </w:r>
    </w:p>
    <w:p w14:paraId="01DC95C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time;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时间</w:t>
      </w:r>
    </w:p>
    <w:p w14:paraId="066B47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5C94107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proofErr w:type="gramEnd"/>
    </w:p>
    <w:p w14:paraId="3749339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E4BF3A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2CF2D6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:_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10E8DA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_phone(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65E394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_address(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7C9512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13B53F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_integral(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C11A5F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C18D02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客户名字</w:t>
      </w:r>
    </w:p>
    <w:p w14:paraId="0EF5E60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客户手机号</w:t>
      </w:r>
    </w:p>
    <w:p w14:paraId="0A85374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客户地址</w:t>
      </w:r>
    </w:p>
    <w:p w14:paraId="33A6C89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会员等级</w:t>
      </w:r>
    </w:p>
    <w:p w14:paraId="2069C68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_integral;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积分</w:t>
      </w:r>
    </w:p>
    <w:p w14:paraId="14F2376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客户反馈</w:t>
      </w:r>
    </w:p>
    <w:p w14:paraId="53BD477F" w14:textId="2B446F1E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6DAEE63B" w14:textId="77777777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081C96" w14:textId="6845E362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客户类的定义</w:t>
      </w:r>
    </w:p>
    <w:p w14:paraId="62FF2E9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CUSTOMER_H</w:t>
      </w:r>
    </w:p>
    <w:p w14:paraId="72AADB0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CUSTOMER_H</w:t>
      </w:r>
    </w:p>
    <w:p w14:paraId="1FA2622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"head.h"</w:t>
      </w:r>
    </w:p>
    <w:p w14:paraId="339C69A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28F07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41381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客户类</w:t>
      </w:r>
    </w:p>
    <w:p w14:paraId="4B4E57E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79050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66B49C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构造函数</w:t>
      </w:r>
    </w:p>
    <w:p w14:paraId="2CFB519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07685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客户信息</w:t>
      </w:r>
    </w:p>
    <w:p w14:paraId="1DDDB9A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E26EDE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会员注册</w:t>
      </w:r>
    </w:p>
    <w:p w14:paraId="16820C1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SignUpVip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6169F4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客户反馈</w:t>
      </w:r>
    </w:p>
    <w:p w14:paraId="7CE9473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C5E4D2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C24C9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101605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CDA1D3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69F632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OfsFile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BABBFE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6EDAB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56E9872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57F1C34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客户名字</w:t>
      </w:r>
    </w:p>
    <w:p w14:paraId="70DD167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客户手机号</w:t>
      </w:r>
    </w:p>
    <w:p w14:paraId="6CB2C7D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客户地址</w:t>
      </w:r>
    </w:p>
    <w:p w14:paraId="21AA48D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会员等级</w:t>
      </w:r>
    </w:p>
    <w:p w14:paraId="1CB86A8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_integral;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积分</w:t>
      </w:r>
    </w:p>
    <w:p w14:paraId="69DC308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客户反馈</w:t>
      </w:r>
    </w:p>
    <w:p w14:paraId="3F3FC48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0C633C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6044DE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>#endif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CUSTOMER_H</w:t>
      </w:r>
    </w:p>
    <w:p w14:paraId="4A4377DA" w14:textId="643E870E" w:rsidR="006A0D3E" w:rsidRDefault="006A0D3E" w:rsidP="006A0D3E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客户类的实现</w:t>
      </w:r>
    </w:p>
    <w:p w14:paraId="4CAAA66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Customer.h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</w:p>
    <w:p w14:paraId="49BFDE3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0BDDC4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Customer(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EB8248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:_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95EF4C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_phone(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AE0B7E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_address(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9FB00D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D5B0FB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_integral(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977C03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,_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216EAA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350AA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::app);</w:t>
      </w:r>
    </w:p>
    <w:p w14:paraId="41E7219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B002B5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8B9D1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717730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59A563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8E560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</w:p>
    <w:p w14:paraId="52A40B0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A46E52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0CD0EC9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6105EE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~Customer()</w:t>
      </w:r>
    </w:p>
    <w:p w14:paraId="7D1590C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F60A38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96E152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F2F8D2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E48072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客户信息</w:t>
      </w:r>
    </w:p>
    <w:p w14:paraId="1C4692F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5A820C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A33638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tvip</w:t>
      </w:r>
      <w:proofErr w:type="spell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307E209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会员积分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1B40B1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319E52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会员注册</w:t>
      </w:r>
    </w:p>
    <w:p w14:paraId="33787F0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SignUpVip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0AF01E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E9794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BDF4C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0792B1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376F0A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4FB856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客户反馈</w:t>
      </w:r>
    </w:p>
    <w:p w14:paraId="1039532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returnVal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237C26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{</w:t>
      </w:r>
    </w:p>
    <w:p w14:paraId="3028DA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2A517E7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36D826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B30AE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597628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5BAC59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DE3BFF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name;</w:t>
      </w:r>
      <w:proofErr w:type="gramEnd"/>
    </w:p>
    <w:p w14:paraId="25477DE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2B602C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5B95496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92F098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C8E6B7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EBCCC9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C0228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9CD41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24A904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18EA6D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8A3BAC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OfsFile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4C407BD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0DBDF5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()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将整型转换为字符串</w:t>
      </w:r>
    </w:p>
    <w:p w14:paraId="6E14E11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 = 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</w:p>
    <w:p w14:paraId="320BA47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(_integral);</w:t>
      </w:r>
    </w:p>
    <w:p w14:paraId="03B242B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B6A1F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s;</w:t>
      </w:r>
      <w:proofErr w:type="gramEnd"/>
    </w:p>
    <w:p w14:paraId="4318D30F" w14:textId="416FD2F3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0656687" w14:textId="6D1B15FE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主函数</w:t>
      </w:r>
    </w:p>
    <w:p w14:paraId="5A2A3A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</w:t>
      </w:r>
    </w:p>
    <w:p w14:paraId="2107E2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67A4AB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Customer.h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</w:p>
    <w:p w14:paraId="5C91936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7D04A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CCCD50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定义全局变量</w:t>
      </w:r>
    </w:p>
    <w:p w14:paraId="0914C6F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records;</w:t>
      </w:r>
      <w:proofErr w:type="gramEnd"/>
    </w:p>
    <w:p w14:paraId="7D216A0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5ECDA1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A779ED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A165D7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ofsRecod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70BE47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E485AF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"record.txt"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::app);</w:t>
      </w:r>
    </w:p>
    <w:p w14:paraId="78D7406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4CE748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2F583E9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file"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76737C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DD4655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5841ECA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records)</w:t>
      </w:r>
    </w:p>
    <w:p w14:paraId="7421190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34CA61F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x._did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x.time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31CDF3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15AC8B2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17629A1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CBEAFD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A6D71A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3ADC84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readRecord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CE8C65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90D2E0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</w:p>
    <w:p w14:paraId="29AB8E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"record.txt"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57905D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EE2189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2D652F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file"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33A90B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8CFCB3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6B5244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干了啥事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时间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3C88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line;</w:t>
      </w:r>
      <w:proofErr w:type="gramEnd"/>
    </w:p>
    <w:p w14:paraId="234BEF3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ifs, line))</w:t>
      </w:r>
    </w:p>
    <w:p w14:paraId="3324A41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FB7C60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;;</w:t>
      </w:r>
      <w:proofErr w:type="gramEnd"/>
    </w:p>
    <w:p w14:paraId="68357CF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708224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3E1855D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6A0D9B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3CE04F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getCurrentTime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1A0973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8D6415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获取当前时间点</w:t>
      </w:r>
    </w:p>
    <w:p w14:paraId="4E95AC6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now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chrono::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system_clock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::now();</w:t>
      </w:r>
    </w:p>
    <w:p w14:paraId="5F04BB5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3931DF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将当前时间点转换为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类型</w:t>
      </w:r>
    </w:p>
    <w:p w14:paraId="4DF088A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std::chrono::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system_clock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to_time_t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(now);</w:t>
      </w:r>
    </w:p>
    <w:p w14:paraId="1FB67FC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750AF5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localtime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函数将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类型的时间转换为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tm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结构体，便于提取年月日时分秒</w:t>
      </w:r>
    </w:p>
    <w:p w14:paraId="2D6453D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std::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currentTime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CF1E6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735014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格式化输出</w:t>
      </w:r>
    </w:p>
    <w:p w14:paraId="777F630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20];</w:t>
      </w:r>
    </w:p>
    <w:p w14:paraId="6D05DF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strftime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(buffer,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(buffer),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"%Y-%m-%d-%H-%M"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54EA13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48C019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buffer;</w:t>
      </w:r>
      <w:proofErr w:type="gramEnd"/>
    </w:p>
    <w:p w14:paraId="0A26D22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E5A090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F181A1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AAED7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09E6F9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Boot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客户管理系统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92B110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1.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新增客户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438FCF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2.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查询客户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94DEEF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3.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注册会员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DD4718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4.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会员信息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A137FE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5.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客户反馈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91E047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6.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历史记录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F9D999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0.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退出系统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C19888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975AB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B7FF6B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729D62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B0A5FA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780370E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!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cin.eof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</w:t>
      </w:r>
    </w:p>
    <w:p w14:paraId="370EA6A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81C4DF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cin.bad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14:paraId="00E84C9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ACEC50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has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breken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969494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-1;</w:t>
      </w:r>
      <w:proofErr w:type="gramEnd"/>
    </w:p>
    <w:p w14:paraId="772DF75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3976EC2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cin.fail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</w:t>
      </w:r>
    </w:p>
    <w:p w14:paraId="224E26F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2B3A0F0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cin.clear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6D5E461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streamsize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&gt;::max(),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4B3F16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"pls input your choice"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641628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56D818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50FD40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3B45767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2DEAB5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36008F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644B5F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num;</w:t>
      </w:r>
      <w:proofErr w:type="gramEnd"/>
    </w:p>
    <w:p w14:paraId="45065E9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0686D6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139BD0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newPeo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F152FE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ADC590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225082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integral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059C764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71DF7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name;</w:t>
      </w:r>
      <w:proofErr w:type="gramEnd"/>
    </w:p>
    <w:p w14:paraId="51971DD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请输入电话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5FB43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phone;</w:t>
      </w:r>
      <w:proofErr w:type="gramEnd"/>
    </w:p>
    <w:p w14:paraId="4B9275C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请输入地址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BD498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address;</w:t>
      </w:r>
      <w:proofErr w:type="gramEnd"/>
    </w:p>
    <w:p w14:paraId="14BAB20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是否注册会员输入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等级即可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(0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为不注册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)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94BDB2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E226A1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integral *=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94DAE4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cust.push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phone, address,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integral));</w:t>
      </w:r>
    </w:p>
    <w:p w14:paraId="5424C30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==0)</w:t>
      </w:r>
    </w:p>
    <w:p w14:paraId="215A8B1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records.push_back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(name,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填写信息未注册会员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getCurrentTime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()));</w:t>
      </w:r>
    </w:p>
    <w:p w14:paraId="2997610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F730C2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records.push_back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填写信息并注册会员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getCurrentTime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()));</w:t>
      </w:r>
    </w:p>
    <w:p w14:paraId="6BA746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ofsRecod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B46D91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records.clear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3803E28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cust.clear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08157F2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添加成功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BBCB50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17A3CB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9780A8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searchInfo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D38B2E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33474A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7E6B122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integral;</w:t>
      </w:r>
    </w:p>
    <w:p w14:paraId="6CA5A32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cust.empty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</w:t>
      </w:r>
    </w:p>
    <w:p w14:paraId="29705E8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6E7B27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就说明再次打开系统需要加载信息</w:t>
      </w:r>
    </w:p>
    <w:p w14:paraId="11B6735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加载信息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..."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F74CBD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EBBF5A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BCB001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5D08EE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D075EF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ED390F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56CF5A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line;</w:t>
      </w:r>
      <w:proofErr w:type="gramEnd"/>
    </w:p>
    <w:p w14:paraId="0019AC4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ifs, line))</w:t>
      </w:r>
    </w:p>
    <w:p w14:paraId="73F26BF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3623E21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istringstream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(line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19A5058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</w:t>
      </w:r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phone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ret;</w:t>
      </w:r>
    </w:p>
    <w:p w14:paraId="6AD244A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Sinfo.push_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phone, address,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vip.c_str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integral.c_str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()), ret));</w:t>
      </w:r>
    </w:p>
    <w:p w14:paraId="1FA11D2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02E925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4540796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57D8DE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加载成功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B8C3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请输入客户姓名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20EE5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name;</w:t>
      </w:r>
      <w:proofErr w:type="gramEnd"/>
    </w:p>
    <w:p w14:paraId="7565820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2397C3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025F1CA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name)</w:t>
      </w:r>
    </w:p>
    <w:p w14:paraId="15DA0D6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940014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x._phone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x._address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tvip</w:t>
      </w:r>
      <w:proofErr w:type="spell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</w:p>
    <w:p w14:paraId="577D023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会员积分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x._integral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1CBC00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records.push_back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查询信息并且找到了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getCurrentTime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()));</w:t>
      </w:r>
    </w:p>
    <w:p w14:paraId="30923B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ofsRecod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50E473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records.clear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3FD0392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Sinfo.clear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22DF51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281F943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5E85282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}</w:t>
      </w:r>
    </w:p>
    <w:p w14:paraId="3561CF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未找到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5248F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records.push_back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查询信息并且未找到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getCurrentTime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()));</w:t>
      </w:r>
    </w:p>
    <w:p w14:paraId="63C5507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ofsRecod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3ACDC4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records.clear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398BF4C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Sinfo.clear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93A2D5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7EB360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584A44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C9FFE2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20E70D3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AF3D7F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7B113C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F503BC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411A7D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45FE00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D235E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30FA2B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x._phone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x._address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x._integral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</w:p>
    <w:p w14:paraId="0858669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263D27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A8E20D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098F548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AB09F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EA9849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signVip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8519D5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E0D8A2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18794CD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integral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00858BC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cust.empty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</w:t>
      </w:r>
    </w:p>
    <w:p w14:paraId="1E50299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04572BB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就说明再次打开系统需要加载信息</w:t>
      </w:r>
    </w:p>
    <w:p w14:paraId="1F35E05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70ED4B2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A6906E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0A3B759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261BAE6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EFE58E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EA51AD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line;</w:t>
      </w:r>
      <w:proofErr w:type="gramEnd"/>
    </w:p>
    <w:p w14:paraId="2F0469A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ifs, line))</w:t>
      </w:r>
    </w:p>
    <w:p w14:paraId="5756E01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3ADF04A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istringstream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(line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18C26D0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75DCC69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Sinfo.push_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phone, address,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integral, ret));</w:t>
      </w:r>
    </w:p>
    <w:p w14:paraId="31BC233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99EE47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7FAEB47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C4F1FC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请输入客户姓名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2825B8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name;</w:t>
      </w:r>
      <w:proofErr w:type="gramEnd"/>
    </w:p>
    <w:p w14:paraId="4DFDFBD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3B46B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B99B1B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 &amp;&amp;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==0)</w:t>
      </w:r>
    </w:p>
    <w:p w14:paraId="324332B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56FE492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注册会员几级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4995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5ED56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D29281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EF38D6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083EE0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&amp;&amp; x._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0)</w:t>
      </w:r>
    </w:p>
    <w:p w14:paraId="30502F8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0F3C40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你已经是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用户且当前是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900FB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是否升级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或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（不需要）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2B774E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-1;</w:t>
      </w:r>
      <w:proofErr w:type="gramEnd"/>
    </w:p>
    <w:p w14:paraId="630CE68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0F4F2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0)</w:t>
      </w:r>
    </w:p>
    <w:p w14:paraId="4FF7E1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14:paraId="738280C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0922BC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14:paraId="32A7409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升到几级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566016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551964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5FE056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5D22B07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6D9845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1B73B7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重新加载到文件里</w:t>
      </w:r>
    </w:p>
    <w:p w14:paraId="5D71756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4B3136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Sinfo.clear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4FCBF8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F4C2E6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89C09A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52AC09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2ACC1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38E4CF3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integral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3CEE860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cust.empty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</w:t>
      </w:r>
    </w:p>
    <w:p w14:paraId="259805C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4231B6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就说明再次打开系统需要加载信息</w:t>
      </w:r>
    </w:p>
    <w:p w14:paraId="61DE41E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26927F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D37E98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4505F0C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FF2BFE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EB826C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29B48CC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line;</w:t>
      </w:r>
      <w:proofErr w:type="gramEnd"/>
    </w:p>
    <w:p w14:paraId="0E89FBD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ifs, line))</w:t>
      </w:r>
    </w:p>
    <w:p w14:paraId="5E8E8A5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1D5E30C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istringstream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(line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1812D5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13B512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Sinfo.push_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phone, address,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integral, ret));</w:t>
      </w:r>
    </w:p>
    <w:p w14:paraId="24877C0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7CADE20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35C5C77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F8209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3AB93B5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F25386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01F217D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(x._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0)</w:t>
      </w:r>
    </w:p>
    <w:p w14:paraId="3F8A86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40466C5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x._phone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x._address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tvip</w:t>
      </w:r>
      <w:proofErr w:type="spell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</w:p>
    <w:p w14:paraId="68B7CD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会员积分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x._integral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E595D6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75611B2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95C506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Sinfo.clear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585958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0C522A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5CFEBC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logRet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4956CE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3802BC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471B6C0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integral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020C5A0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cust.empty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</w:t>
      </w:r>
    </w:p>
    <w:p w14:paraId="2EE79B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06393A9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就说明再次打开系统需要加载信息</w:t>
      </w:r>
    </w:p>
    <w:p w14:paraId="5C89552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1B955A2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BB0EDA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5D99E4D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3EC659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F02441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24FC334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line;</w:t>
      </w:r>
      <w:proofErr w:type="gramEnd"/>
    </w:p>
    <w:p w14:paraId="7A46FDD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ifs, line))</w:t>
      </w:r>
    </w:p>
    <w:p w14:paraId="1085B2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740D2B9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istringstream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(line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84E0B8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251D4BE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Sinfo.push_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phone, address,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integral, ret));</w:t>
      </w:r>
    </w:p>
    <w:p w14:paraId="6FF6B60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6B2698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658786C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1B49A0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输入你的姓名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28F3D2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name;</w:t>
      </w:r>
      <w:proofErr w:type="gramEnd"/>
    </w:p>
    <w:p w14:paraId="7C295D0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你要反馈的信息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9E3A6F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0D88690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533217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596C05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name)</w:t>
      </w:r>
    </w:p>
    <w:p w14:paraId="135DD7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1210A4F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  <w:proofErr w:type="gramEnd"/>
    </w:p>
    <w:p w14:paraId="23960A0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E0C588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AAD420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3CA101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9D7C8C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重新保存信息</w:t>
      </w:r>
    </w:p>
    <w:p w14:paraId="563F2B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084F99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866FAA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1ABB83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3C7932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A65830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3609C8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 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C62B47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1B26B5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x._phone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x._address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x._integral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</w:p>
    <w:p w14:paraId="04CC92D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72B13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A8CB9D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53C1271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Sinfo.clear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404B4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38BBAF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</w:p>
    <w:p w14:paraId="1290034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9DB609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30153C8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39BEC47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6837AB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请输入你的命令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(0~6)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06CF5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94DEE5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(num)</w:t>
      </w:r>
    </w:p>
    <w:p w14:paraId="6DBC507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C69056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1:</w:t>
      </w:r>
    </w:p>
    <w:p w14:paraId="140054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newPeo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BA8FDA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D181D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2:</w:t>
      </w:r>
    </w:p>
    <w:p w14:paraId="313660D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searchInfo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E2D00E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F8862A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3:</w:t>
      </w:r>
    </w:p>
    <w:p w14:paraId="5E3C839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signVip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292290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C3CC9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4:</w:t>
      </w:r>
    </w:p>
    <w:p w14:paraId="52FFE40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vipInfo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DDB97F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2C62AEA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5:</w:t>
      </w:r>
    </w:p>
    <w:p w14:paraId="60D2620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logRet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206A27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5392C05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6:</w:t>
      </w:r>
    </w:p>
    <w:p w14:paraId="3FE983A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readRecord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C6D6BE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CD2220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0:</w:t>
      </w:r>
    </w:p>
    <w:p w14:paraId="7470A34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0);</w:t>
      </w:r>
    </w:p>
    <w:p w14:paraId="2035169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2FAF73A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命令不存在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8F458E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51039F8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30D24B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7A464C4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75EA45A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77EA7C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10F7593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232A546" w14:textId="77777777" w:rsidR="006A0D3E" w:rsidRDefault="006A0D3E" w:rsidP="006A0D3E">
      <w:pPr>
        <w:ind w:firstLineChars="200" w:firstLine="480"/>
        <w:rPr>
          <w:rFonts w:ascii="宋体" w:hAnsi="宋体" w:cs="宋体"/>
          <w:sz w:val="24"/>
          <w:szCs w:val="32"/>
        </w:rPr>
      </w:pPr>
    </w:p>
    <w:p w14:paraId="4A93D729" w14:textId="77777777" w:rsidR="00A95AC0" w:rsidRPr="00A95AC0" w:rsidRDefault="00A95AC0" w:rsidP="00A95AC0">
      <w:pPr>
        <w:pStyle w:val="2"/>
      </w:pPr>
      <w:r w:rsidRPr="00A95AC0">
        <w:lastRenderedPageBreak/>
        <w:t>五、项目操作手册</w:t>
      </w:r>
    </w:p>
    <w:p w14:paraId="24B22F3D" w14:textId="6C887532" w:rsidR="00A95AC0" w:rsidRDefault="00757ECF" w:rsidP="00A95AC0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下载vs</w:t>
      </w:r>
      <w:r>
        <w:rPr>
          <w:rFonts w:ascii="宋体" w:hAnsi="宋体" w:cs="宋体"/>
          <w:sz w:val="24"/>
          <w:szCs w:val="32"/>
        </w:rPr>
        <w:t>2022</w:t>
      </w:r>
    </w:p>
    <w:p w14:paraId="56A4CF99" w14:textId="77777777" w:rsidR="00E74D1C" w:rsidRDefault="00E74D1C" w:rsidP="00A95AC0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点击</w:t>
      </w:r>
    </w:p>
    <w:p w14:paraId="38CED89F" w14:textId="429B309D" w:rsidR="00757ECF" w:rsidRDefault="00E74D1C" w:rsidP="00A95AC0">
      <w:pPr>
        <w:ind w:firstLineChars="200" w:firstLine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6502FD9B" wp14:editId="553A8F60">
            <wp:extent cx="5274310" cy="1562100"/>
            <wp:effectExtent l="0" t="0" r="2540" b="0"/>
            <wp:docPr id="466850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50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E49B" w14:textId="5E3EADFA" w:rsidR="00E74D1C" w:rsidRDefault="00E74D1C" w:rsidP="00A95AC0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直接就可以跳转到vs</w:t>
      </w:r>
      <w:r>
        <w:rPr>
          <w:rFonts w:ascii="宋体" w:hAnsi="宋体" w:cs="宋体"/>
          <w:sz w:val="24"/>
          <w:szCs w:val="32"/>
        </w:rPr>
        <w:t>2022</w:t>
      </w:r>
      <w:r>
        <w:rPr>
          <w:rFonts w:ascii="宋体" w:hAnsi="宋体" w:cs="宋体" w:hint="eastAsia"/>
          <w:sz w:val="24"/>
          <w:szCs w:val="32"/>
        </w:rPr>
        <w:t>中进行相关操作</w:t>
      </w:r>
    </w:p>
    <w:p w14:paraId="016434EA" w14:textId="7C8F3344" w:rsidR="006B6D54" w:rsidRDefault="00D1509A" w:rsidP="00A95AC0">
      <w:pPr>
        <w:ind w:firstLineChars="200" w:firstLine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1CAEB4C3" wp14:editId="6D28340C">
            <wp:extent cx="5274310" cy="2428875"/>
            <wp:effectExtent l="0" t="0" r="2540" b="9525"/>
            <wp:docPr id="728796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96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B4F8" w14:textId="77777777" w:rsidR="00AE2D96" w:rsidRDefault="00D1509A" w:rsidP="00AE2D96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0FCE7DC4" wp14:editId="4DD85EB3">
            <wp:extent cx="5274310" cy="1385570"/>
            <wp:effectExtent l="0" t="0" r="2540" b="5080"/>
            <wp:docPr id="1729651589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1589" name="图片 1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D96" w:rsidRPr="00AE2D96">
        <w:rPr>
          <w:noProof/>
        </w:rPr>
        <w:t xml:space="preserve"> </w:t>
      </w:r>
    </w:p>
    <w:p w14:paraId="06B7838F" w14:textId="29A17260" w:rsidR="00AE2D96" w:rsidRDefault="00AE2D96" w:rsidP="00AE2D96">
      <w:pPr>
        <w:ind w:leftChars="200" w:left="420"/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ug</w:t>
      </w:r>
      <w:r>
        <w:rPr>
          <w:rFonts w:hint="eastAsia"/>
          <w:noProof/>
        </w:rPr>
        <w:t>已改好</w:t>
      </w:r>
    </w:p>
    <w:p w14:paraId="5143901C" w14:textId="255D489D" w:rsidR="00D1509A" w:rsidRDefault="00AE2D96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0C2D870E" wp14:editId="2308BEE0">
            <wp:extent cx="5274310" cy="1329055"/>
            <wp:effectExtent l="0" t="0" r="2540" b="4445"/>
            <wp:docPr id="916220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20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C73C" w14:textId="66DEB43C" w:rsidR="006A0D3E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8B55B69" wp14:editId="1CEDC432">
            <wp:extent cx="5274310" cy="2625090"/>
            <wp:effectExtent l="0" t="0" r="2540" b="3810"/>
            <wp:docPr id="1857807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07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B27" w14:textId="3B14DE85" w:rsidR="00AE2D96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2AA9749A" wp14:editId="781018A2">
            <wp:extent cx="5274310" cy="2353310"/>
            <wp:effectExtent l="0" t="0" r="2540" b="8890"/>
            <wp:docPr id="684996274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96274" name="图片 1" descr="图片包含 形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BC82" w14:textId="770794E0" w:rsidR="006A0D3E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78E743E4" wp14:editId="576C5AD2">
            <wp:extent cx="5274310" cy="542290"/>
            <wp:effectExtent l="0" t="0" r="2540" b="0"/>
            <wp:docPr id="126828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7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63" w14:textId="634E65B4" w:rsidR="006A0D3E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51A09038" wp14:editId="3CB67A9F">
            <wp:extent cx="5274310" cy="2637155"/>
            <wp:effectExtent l="0" t="0" r="2540" b="0"/>
            <wp:docPr id="1149916305" name="图片 1" descr="散点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6305" name="图片 1" descr="散点图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93FF" w14:textId="77777777" w:rsidR="006A0D3E" w:rsidRPr="00A95AC0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</w:p>
    <w:p w14:paraId="62CB0DDA" w14:textId="77777777" w:rsidR="00A95AC0" w:rsidRDefault="00A95AC0" w:rsidP="00ED4516">
      <w:pPr>
        <w:pStyle w:val="2"/>
      </w:pPr>
      <w:r w:rsidRPr="00A95AC0">
        <w:lastRenderedPageBreak/>
        <w:t>六、小结</w:t>
      </w:r>
    </w:p>
    <w:p w14:paraId="7F0CD0E8" w14:textId="4C4C599B" w:rsidR="00644701" w:rsidRDefault="00644701" w:rsidP="00644701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计算机技术的飞速发展带动了很多行业的发展，计算机带给我们最直观的价值就是减少了人力物力的投资，提高了工作质量和效率，从而提高了整个社会的生产力。</w:t>
      </w:r>
    </w:p>
    <w:p w14:paraId="6B7A39AF" w14:textId="77777777" w:rsidR="00644701" w:rsidRDefault="00644701" w:rsidP="00644701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在本项目的运行中也发现代码的编译过程中失之毫厘差之千里，一定要注意好代码的完整性，数据的严谨性，做到有头有尾，完</w:t>
      </w:r>
      <w:proofErr w:type="gramStart"/>
      <w:r>
        <w:rPr>
          <w:rFonts w:ascii="宋体" w:hAnsi="宋体" w:cs="宋体" w:hint="eastAsia"/>
          <w:sz w:val="24"/>
          <w:szCs w:val="32"/>
        </w:rPr>
        <w:t>完</w:t>
      </w:r>
      <w:proofErr w:type="gramEnd"/>
      <w:r>
        <w:rPr>
          <w:rFonts w:ascii="宋体" w:hAnsi="宋体" w:cs="宋体" w:hint="eastAsia"/>
          <w:sz w:val="24"/>
          <w:szCs w:val="32"/>
        </w:rPr>
        <w:t>整整。</w:t>
      </w:r>
    </w:p>
    <w:p w14:paraId="4B03EC27" w14:textId="77777777" w:rsidR="00644701" w:rsidRDefault="00644701" w:rsidP="00644701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最后我想说的是，写代码做开发一定要有耐心，要仔细检查代码中的问题，反复进行调试，确保实现功能完善最优化。感谢吴献老师不遗余力，呕心沥血的指导！</w:t>
      </w:r>
    </w:p>
    <w:p w14:paraId="5973C6D2" w14:textId="77777777" w:rsidR="00644701" w:rsidRPr="00644701" w:rsidRDefault="00644701" w:rsidP="00644701"/>
    <w:p w14:paraId="1A01F42E" w14:textId="77777777" w:rsidR="00A95AC0" w:rsidRDefault="00A95AC0">
      <w:pPr>
        <w:ind w:firstLineChars="200" w:firstLine="480"/>
        <w:rPr>
          <w:rFonts w:ascii="宋体" w:hAnsi="宋体" w:cs="宋体"/>
          <w:sz w:val="24"/>
          <w:szCs w:val="32"/>
        </w:rPr>
      </w:pPr>
    </w:p>
    <w:sectPr w:rsidR="00A95AC0"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CCFC" w14:textId="77777777" w:rsidR="004E27F1" w:rsidRDefault="004E27F1">
      <w:r>
        <w:separator/>
      </w:r>
    </w:p>
  </w:endnote>
  <w:endnote w:type="continuationSeparator" w:id="0">
    <w:p w14:paraId="435D0000" w14:textId="77777777" w:rsidR="004E27F1" w:rsidRDefault="004E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6F66" w14:textId="77777777" w:rsidR="00ED4516" w:rsidRDefault="00ED45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547C" w14:textId="77777777" w:rsidR="006D5005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8EC6A6" wp14:editId="3367C10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6" name="文本框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58E954" w14:textId="77777777" w:rsidR="006D5005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8EC6A6" id="_x0000_t202" coordsize="21600,21600" o:spt="202" path="m,l,21600r21600,l21600,xe">
              <v:stroke joinstyle="miter"/>
              <v:path gradientshapeok="t" o:connecttype="rect"/>
            </v:shapetype>
            <v:shape id="文本框 106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558E954" w14:textId="77777777" w:rsidR="006D5005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F56B" w14:textId="77777777" w:rsidR="004E27F1" w:rsidRDefault="004E27F1">
      <w:r>
        <w:separator/>
      </w:r>
    </w:p>
  </w:footnote>
  <w:footnote w:type="continuationSeparator" w:id="0">
    <w:p w14:paraId="1709E2E5" w14:textId="77777777" w:rsidR="004E27F1" w:rsidRDefault="004E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1B2"/>
    <w:multiLevelType w:val="singleLevel"/>
    <w:tmpl w:val="0A4351B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4094750"/>
    <w:multiLevelType w:val="multilevel"/>
    <w:tmpl w:val="FC08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280135">
    <w:abstractNumId w:val="0"/>
  </w:num>
  <w:num w:numId="2" w16cid:durableId="83441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U0MGYwNjM2MDFlOWE1Mzg2ODk1N2QxMjVkMzM2ODAifQ=="/>
  </w:docVars>
  <w:rsids>
    <w:rsidRoot w:val="00172A27"/>
    <w:rsid w:val="FD77B624"/>
    <w:rsid w:val="FEFB86D8"/>
    <w:rsid w:val="0000372A"/>
    <w:rsid w:val="000668F0"/>
    <w:rsid w:val="000B0813"/>
    <w:rsid w:val="00172A27"/>
    <w:rsid w:val="002700AB"/>
    <w:rsid w:val="00303E7A"/>
    <w:rsid w:val="00355E3D"/>
    <w:rsid w:val="003D26A5"/>
    <w:rsid w:val="003F6ED9"/>
    <w:rsid w:val="00435623"/>
    <w:rsid w:val="004E27F1"/>
    <w:rsid w:val="0059636D"/>
    <w:rsid w:val="00644701"/>
    <w:rsid w:val="006A0D3E"/>
    <w:rsid w:val="006B6D54"/>
    <w:rsid w:val="006D5005"/>
    <w:rsid w:val="00754463"/>
    <w:rsid w:val="0075564F"/>
    <w:rsid w:val="00757ECF"/>
    <w:rsid w:val="00785EF4"/>
    <w:rsid w:val="008529BB"/>
    <w:rsid w:val="00A95AC0"/>
    <w:rsid w:val="00AC062D"/>
    <w:rsid w:val="00AE2D96"/>
    <w:rsid w:val="00B85BE6"/>
    <w:rsid w:val="00D1509A"/>
    <w:rsid w:val="00D334EB"/>
    <w:rsid w:val="00D92074"/>
    <w:rsid w:val="00E14BD8"/>
    <w:rsid w:val="00E74D1C"/>
    <w:rsid w:val="00ED4516"/>
    <w:rsid w:val="00F75EBC"/>
    <w:rsid w:val="028F7885"/>
    <w:rsid w:val="04A362D9"/>
    <w:rsid w:val="0ABA3F61"/>
    <w:rsid w:val="0E134ECC"/>
    <w:rsid w:val="11DD6F2D"/>
    <w:rsid w:val="13B54FF8"/>
    <w:rsid w:val="13C63397"/>
    <w:rsid w:val="152C2646"/>
    <w:rsid w:val="16AA4EF7"/>
    <w:rsid w:val="17931F28"/>
    <w:rsid w:val="1A886823"/>
    <w:rsid w:val="1B3C50AF"/>
    <w:rsid w:val="1C796B5A"/>
    <w:rsid w:val="1E447DE9"/>
    <w:rsid w:val="1E8B596D"/>
    <w:rsid w:val="1F7C1A84"/>
    <w:rsid w:val="20F0654F"/>
    <w:rsid w:val="22D65A0F"/>
    <w:rsid w:val="242C77F2"/>
    <w:rsid w:val="28BD003F"/>
    <w:rsid w:val="29BE7E45"/>
    <w:rsid w:val="2B584CA7"/>
    <w:rsid w:val="2E6B484F"/>
    <w:rsid w:val="36162CAE"/>
    <w:rsid w:val="361D02FD"/>
    <w:rsid w:val="370C467B"/>
    <w:rsid w:val="39381418"/>
    <w:rsid w:val="3CEB0E28"/>
    <w:rsid w:val="3F344AA6"/>
    <w:rsid w:val="452C0C83"/>
    <w:rsid w:val="46887541"/>
    <w:rsid w:val="479D2682"/>
    <w:rsid w:val="4A6555A2"/>
    <w:rsid w:val="4CF55C2C"/>
    <w:rsid w:val="4EFD077A"/>
    <w:rsid w:val="53141E13"/>
    <w:rsid w:val="557B48EA"/>
    <w:rsid w:val="57CC0E05"/>
    <w:rsid w:val="58744C70"/>
    <w:rsid w:val="5A320424"/>
    <w:rsid w:val="60B27498"/>
    <w:rsid w:val="677B547B"/>
    <w:rsid w:val="68696209"/>
    <w:rsid w:val="6AD73A24"/>
    <w:rsid w:val="6BBD3BC6"/>
    <w:rsid w:val="6DC62A30"/>
    <w:rsid w:val="6E4C51DF"/>
    <w:rsid w:val="74400F71"/>
    <w:rsid w:val="74BD2DEC"/>
    <w:rsid w:val="77B261CE"/>
    <w:rsid w:val="77ED2B68"/>
    <w:rsid w:val="793D3870"/>
    <w:rsid w:val="7BA64D8E"/>
    <w:rsid w:val="7D752025"/>
    <w:rsid w:val="7F3A0007"/>
    <w:rsid w:val="7FD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585A6E"/>
  <w15:docId w15:val="{626E8136-5B51-4890-86D6-27B788CF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2700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Pr>
      <w:rFonts w:ascii="Times New Roman" w:eastAsia="黑体" w:hAnsi="Times New Roman"/>
      <w:sz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styleId="a9">
    <w:name w:val="Normal (Web)"/>
    <w:basedOn w:val="a"/>
    <w:rsid w:val="002700AB"/>
    <w:rPr>
      <w:rFonts w:ascii="Times New Roman" w:hAnsi="Times New Roman"/>
      <w:sz w:val="24"/>
    </w:rPr>
  </w:style>
  <w:style w:type="character" w:customStyle="1" w:styleId="40">
    <w:name w:val="标题 4 字符"/>
    <w:basedOn w:val="a0"/>
    <w:link w:val="4"/>
    <w:semiHidden/>
    <w:rsid w:val="002700A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20</Pages>
  <Words>2031</Words>
  <Characters>11579</Characters>
  <Application>Microsoft Office Word</Application>
  <DocSecurity>0</DocSecurity>
  <Lines>96</Lines>
  <Paragraphs>27</Paragraphs>
  <ScaleCrop>false</ScaleCrop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吧唧吧唧啵</dc:creator>
  <cp:lastModifiedBy>shiji lu</cp:lastModifiedBy>
  <cp:revision>23</cp:revision>
  <dcterms:created xsi:type="dcterms:W3CDTF">2023-12-21T03:34:00Z</dcterms:created>
  <dcterms:modified xsi:type="dcterms:W3CDTF">2023-12-21T08:15:00Z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0C036DEA37B94ABD86A794E27D1BD191</vt:lpwstr>
  </property>
</Properties>
</file>