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9" w:lineRule="auto" w:after="160" w:before="2400"/>
        <w:jc w:val="center"/>
      </w:pPr>
      <w:r>
        <w:rPr>
          <w:rFonts w:ascii="Arial" w:hAnsi="Arial"/>
          <w:b/>
          <w:color w:val="171A21"/>
          <w:sz w:val="56"/>
        </w:rPr>
        <w:t>Thinking in Systems</w:t>
      </w:r>
    </w:p>
    <w:p>
      <w:pPr>
        <w:spacing w:line="319" w:lineRule="auto" w:after="320" w:before="0"/>
        <w:jc w:val="center"/>
      </w:pPr>
      <w:r>
        <w:rPr>
          <w:rFonts w:ascii="Arial" w:hAnsi="Arial"/>
          <w:b w:val="0"/>
          <w:color w:val="697386"/>
          <w:sz w:val="26"/>
        </w:rPr>
        <w:t>A Primer</w:t>
      </w:r>
    </w:p>
    <w:p>
      <w:pPr>
        <w:spacing w:line="319" w:lineRule="auto" w:after="0" w:before="0"/>
        <w:jc w:val="center"/>
      </w:pPr>
      <w:r>
        <w:rPr>
          <w:rFonts w:ascii="Arial" w:hAnsi="Arial"/>
          <w:b w:val="0"/>
          <w:color w:val="171A21"/>
          <w:sz w:val="28"/>
        </w:rPr>
        <w:t>Donella H. Meadows</w:t>
      </w:r>
    </w:p>
    <w:p>
      <w:pPr>
        <w:pStyle w:val="Heading1"/>
        <w:spacing w:line="319" w:lineRule="auto" w:after="180" w:before="480"/>
        <w:outlineLvl w:val="0"/>
      </w:pPr>
      <w:r>
        <w:rPr>
          <w:rFonts w:ascii="Arial" w:hAnsi="Arial"/>
          <w:b/>
          <w:color w:val="171A21"/>
          <w:sz w:val="34"/>
        </w:rPr>
        <w:t>The Behaviour Is Already in the Thing</w:t>
      </w:r>
    </w:p>
    <w:p>
      <w:pPr>
        <w:pStyle w:val="Heading2"/>
        <w:spacing w:line="319" w:lineRule="auto" w:after="180" w:before="360"/>
        <w:outlineLvl w:val="1"/>
      </w:pPr>
      <w:r>
        <w:rPr>
          <w:rFonts w:ascii="Arial" w:hAnsi="Arial"/>
          <w:b/>
          <w:color w:val="171A21"/>
          <w:sz w:val="28"/>
        </w:rPr>
        <w:t>A Slinky, a Box, and the Same Hand</w:t>
      </w:r>
    </w:p>
    <w:p>
      <w:pPr>
        <w:spacing w:line="319" w:lineRule="auto" w:after="200" w:before="0"/>
      </w:pPr>
      <w:r>
        <w:rPr>
          <w:rFonts w:ascii="Arial" w:hAnsi="Arial"/>
          <w:color w:val="171A21"/>
          <w:sz w:val="24"/>
        </w:rPr>
        <w:t>Meadows used to open her classes with a toy. She would balance a Slinky on one upturned palm, grip it partway down its coils with the other hand, and pull the lower hand away. The spring drops, catches itself, springs back, and hangs in the air yo-yoing. What made it do that, she would ask. Your hand, the students say. You took your hand away.</w:t>
      </w:r>
    </w:p>
    <w:p>
      <w:pPr>
        <w:spacing w:line="319" w:lineRule="auto" w:after="200" w:before="0"/>
      </w:pPr>
      <w:r>
        <w:rPr>
          <w:rFonts w:ascii="Arial" w:hAnsi="Arial"/>
          <w:color w:val="171A21"/>
          <w:sz w:val="24"/>
        </w:rPr>
        <w:t>So she picks up the cardboard box the Slinky came in, balances it on the same palm, holds it from above with the same fingers, and with all the drama she can manage, pulls the lower hand away. The box hangs there. Nothing happens.</w:t>
      </w:r>
    </w:p>
    <w:p>
      <w:pPr>
        <w:spacing w:line="319" w:lineRule="auto" w:after="200" w:before="0"/>
      </w:pPr>
      <w:r>
        <w:rPr>
          <w:rFonts w:ascii="Arial" w:hAnsi="Arial"/>
          <w:color w:val="171A21"/>
          <w:sz w:val="24"/>
        </w:rPr>
        <w:t>The answer is inside the Slinky. The hand only released a behaviour already latent in the structure of the spring. That claim turns heretical the moment it leaves the world of toys. Political leaders do not cause recessions or booms; the swings are inherent in the structure of a market economy. Competitors rarely cause a company to lose market share; the losing company generates its losses through its own policies, and the competitor is simply there to collect.</w:t>
      </w:r>
    </w:p>
    <w:p>
      <w:pPr>
        <w:spacing w:line="319" w:lineRule="auto" w:after="200" w:before="0"/>
      </w:pPr>
      <w:r>
        <w:rPr>
          <w:rFonts w:ascii="Arial" w:hAnsi="Arial"/>
          <w:color w:val="171A21"/>
          <w:sz w:val="24"/>
        </w:rPr>
        <w:t>A system is a set of elements interconnected so that they produce their own pattern of behaviour over time. Three things make one: elements, interconnections, and a purpose. Of the three, elements are the most visible and matter least — replace every player on a football team and it is still a football team. Change the interconnections, playing the same players by the rules of basketball, and you have a different game. Change the purpose and you have something else again.</w:t>
      </w:r>
    </w:p>
    <w:p>
      <w:pPr>
        <w:spacing w:line="319" w:lineRule="auto" w:after="200" w:before="0"/>
      </w:pPr>
      <w:r>
        <w:rPr>
          <w:rFonts w:ascii="Arial" w:hAnsi="Arial"/>
          <w:color w:val="171A21"/>
          <w:sz w:val="24"/>
        </w:rPr>
        <w:t>And purpose is not what anyone announces; it is deduced from behaviour. A government that proclaims an interest in protecting the environment and allocates almost nothing to it has some other purpose. Watch for a while. The system will tell you what it is for.</w:t>
      </w:r>
    </w:p>
    <w:p>
      <w:pPr>
        <w:pStyle w:val="Heading2"/>
        <w:spacing w:line="319" w:lineRule="auto" w:after="180" w:before="360"/>
        <w:outlineLvl w:val="1"/>
      </w:pPr>
      <w:r>
        <w:rPr>
          <w:rFonts w:ascii="Arial" w:hAnsi="Arial"/>
          <w:b/>
          <w:color w:val="171A21"/>
          <w:sz w:val="28"/>
        </w:rPr>
        <w:t>Bathtubs, and the Drain Nobody Looks At</w:t>
      </w:r>
    </w:p>
    <w:p>
      <w:pPr>
        <w:spacing w:line="319" w:lineRule="auto" w:after="200" w:before="0"/>
      </w:pPr>
      <w:r>
        <w:rPr>
          <w:rFonts w:ascii="Arial" w:hAnsi="Arial"/>
          <w:color w:val="171A21"/>
          <w:sz w:val="24"/>
        </w:rPr>
        <w:t>A stock is the foundation of any system: a quantity you could see, count or measure at a given moment. Water in a bathtub, money in an account, the wood standing in a forest. Stocks need not be physical — your reserve of goodwill toward other people is one. Flows fill and drain them: births and deaths, purchases and sales, hiring and quitting. A stock is the present memory of the flows that have changed it.</w:t>
      </w:r>
    </w:p>
    <w:p>
      <w:pPr>
        <w:spacing w:line="319" w:lineRule="auto" w:after="200" w:before="0"/>
      </w:pPr>
      <w:r>
        <w:rPr>
          <w:rFonts w:ascii="Arial" w:hAnsi="Arial"/>
          <w:color w:val="171A21"/>
          <w:sz w:val="24"/>
        </w:rPr>
        <w:t>Imagine a full tub, drain plugged, taps off. Pull the plug and the level falls. Start again, and when the tub is half empty open the tap so water arrives exactly as fast as it leaves. The level stops changing while the water keeps moving. That is dynamic equilibrium, and it generalises much further than seems reasonable.</w:t>
      </w:r>
    </w:p>
    <w:p>
      <w:pPr>
        <w:spacing w:line="319" w:lineRule="auto" w:after="200" w:before="0"/>
      </w:pPr>
      <w:r>
        <w:rPr>
          <w:rFonts w:ascii="Arial" w:hAnsi="Arial"/>
          <w:color w:val="171A21"/>
          <w:sz w:val="24"/>
        </w:rPr>
        <w:t>The mind fastens on stocks more easily than flows, and on inflows more easily than outflows, so we routinely miss that a tub can be filled by closing the drain. Everyone understands you can extend the life of an oil-based economy by finding more oil. It is somehow harder to see that burning less does the same thing to the same stock. A breakthrough in efficiency is equivalent to a new field, though different people profit, which explains much about which one gets funded.</w:t>
      </w:r>
    </w:p>
    <w:p>
      <w:pPr>
        <w:spacing w:line="319" w:lineRule="auto" w:after="200" w:before="0"/>
      </w:pPr>
      <w:r>
        <w:rPr>
          <w:rFonts w:ascii="Arial" w:hAnsi="Arial"/>
          <w:color w:val="171A21"/>
          <w:sz w:val="24"/>
        </w:rPr>
        <w:t>Because flows take time to flow, stocks change slowly, and that slowness sets the pace of everything. An economy cannot build its factories and power plants overnight however much money is available. Pollutants that took decades to accumulate take decades to clear. This is frustrating and it is also the source of stability: soil that accumulated over centuries rarely erodes all at once, and a population that has learned skills does not forget them by Tuesday. Get a feel for how fast stocks can change and you stop expecting the impossible — and you stop giving up too soon.</w:t>
      </w:r>
    </w:p>
    <w:p>
      <w:pPr>
        <w:pStyle w:val="Heading2"/>
        <w:spacing w:line="319" w:lineRule="auto" w:after="180" w:before="360"/>
        <w:outlineLvl w:val="1"/>
      </w:pPr>
      <w:r>
        <w:rPr>
          <w:rFonts w:ascii="Arial" w:hAnsi="Arial"/>
          <w:b/>
          <w:color w:val="171A21"/>
          <w:sz w:val="28"/>
        </w:rPr>
        <w:t>The Two Loops</w:t>
      </w:r>
    </w:p>
    <w:p>
      <w:pPr>
        <w:spacing w:line="319" w:lineRule="auto" w:after="200" w:before="0"/>
      </w:pPr>
      <w:r>
        <w:rPr>
          <w:rFonts w:ascii="Arial" w:hAnsi="Arial"/>
          <w:color w:val="171A21"/>
          <w:sz w:val="24"/>
        </w:rPr>
        <w:t>Most decisions people and institutions make are about regulating the level in some stock. Inventories rise, so prices get cut. The food in the kitchen runs low, so someone goes to the shop. When the level of a stock affects the flows into or out of that same stock, you have a feedback loop — and a behaviour that persists for years is the first hint that one is running.</w:t>
      </w:r>
    </w:p>
    <w:p>
      <w:pPr>
        <w:spacing w:line="319" w:lineRule="auto" w:after="200" w:before="0"/>
      </w:pPr>
      <w:r>
        <w:rPr>
          <w:rFonts w:ascii="Arial" w:hAnsi="Arial"/>
          <w:color w:val="171A21"/>
          <w:sz w:val="24"/>
        </w:rPr>
        <w:t>There are two kinds. A balancing loop is goal-seeking and opposes whatever change is imposed on it: push the stock up and it pulls down, push it down and it pushes back. A hot cup of coffee cools toward room temperature, quickly at first and more slowly as the gap narrows. Blood sugar settles. A car comes to a stop at a light. These are the source of stability in systems and, in exactly the same motion, the source of resistance to change.</w:t>
      </w:r>
    </w:p>
    <w:p>
      <w:pPr>
        <w:spacing w:line="319" w:lineRule="auto" w:after="200" w:before="0"/>
      </w:pPr>
      <w:r>
        <w:rPr>
          <w:rFonts w:ascii="Arial" w:hAnsi="Arial"/>
          <w:color w:val="171A21"/>
          <w:sz w:val="24"/>
        </w:rPr>
        <w:t>A reinforcing loop is self-multiplying: the more there is, the more gets added. A hundred pounds at ten per cent becomes a hundred and ten, then a hundred and twenty-one, then a hundred and thirty-three. That is exponential growth, and it is good news or bad depending entirely on what is growing — savings, rabbits, an epidemic, an arms race. A useful shortcut: seventy divided by the growth rate gives the doubling time, so seven per cent doubles in ten years.</w:t>
      </w:r>
    </w:p>
    <w:p>
      <w:pPr>
        <w:spacing w:line="319" w:lineRule="auto" w:after="200" w:before="0"/>
      </w:pPr>
      <w:r>
        <w:rPr>
          <w:rFonts w:ascii="Arial" w:hAnsi="Arial"/>
          <w:color w:val="171A21"/>
          <w:sz w:val="24"/>
        </w:rPr>
        <w:t>Real systems have several of each pulling one stock in different directions. A population has a reinforcing birth loop and a balancing death loop, and so, structurally, does an industrial economy, where investment plays the part of fertility and depreciation the part of mortality. The two look nothing alike and behave identically — systems with similar feedback structure produce similar dynamic behaviour however dissimilar they appear. And when the balance between competing loops shifts, growth turns into a levelling off, or a levelling off into decline. Most of the complicated things systems do are dominance changing hands.</w:t>
      </w:r>
    </w:p>
    <w:p>
      <w:pPr>
        <w:pStyle w:val="Heading2"/>
        <w:spacing w:line="319" w:lineRule="auto" w:after="180" w:before="360"/>
        <w:outlineLvl w:val="1"/>
      </w:pPr>
      <w:r>
        <w:rPr>
          <w:rFonts w:ascii="Arial" w:hAnsi="Arial"/>
          <w:b/>
          <w:color w:val="171A21"/>
          <w:sz w:val="28"/>
        </w:rPr>
        <w:t>The Dealer Who Reacted Too Quickly</w:t>
      </w:r>
    </w:p>
    <w:p>
      <w:pPr>
        <w:spacing w:line="319" w:lineRule="auto" w:after="200" w:before="0"/>
      </w:pPr>
      <w:r>
        <w:rPr>
          <w:rFonts w:ascii="Arial" w:hAnsi="Arial"/>
          <w:color w:val="171A21"/>
          <w:sz w:val="24"/>
        </w:rPr>
        <w:t>Add delay and the picture changes completely. Picture a car dealership holding enough inventory to cover ten days of sales. The owner is sensible. She does not react to a single day's blip, so she averages sales over five days before deciding anything. She does not over-correct, so she makes up a third of any shortfall with each order. And she cannot control the factory, which takes five days to receive, process and deliver.</w:t>
      </w:r>
    </w:p>
    <w:p>
      <w:pPr>
        <w:spacing w:line="319" w:lineRule="auto" w:after="200" w:before="0"/>
      </w:pPr>
      <w:r>
        <w:rPr>
          <w:rFonts w:ascii="Arial" w:hAnsi="Arial"/>
          <w:color w:val="171A21"/>
          <w:sz w:val="24"/>
        </w:rPr>
        <w:t>Now demand rises ten per cent and stays there. Inventory drops. She watches long enough to be sure, then orders more — enough to cover the new rate and rebuild the cushion. While she waits, inventory falls further, so she orders more still. Then the large orders land all at once and she has too many cars. She cuts back, but the earlier orders are still arriving, so she cuts back harder, and ends up too low again. The lot oscillates for months around a level she could have named on day one.</w:t>
      </w:r>
    </w:p>
    <w:p>
      <w:pPr>
        <w:spacing w:line="319" w:lineRule="auto" w:after="200" w:before="0"/>
      </w:pPr>
      <w:r>
        <w:rPr>
          <w:rFonts w:ascii="Arial" w:hAnsi="Arial"/>
          <w:color w:val="171A21"/>
          <w:sz w:val="24"/>
        </w:rPr>
        <w:t>None of this is carelessness. She is operating in a system where the information cannot arrive in time and the physical delays prevent her actions from having an immediate effect. Anyone who has showered at the far end of a long pipe knows the sensation exactly.</w:t>
      </w:r>
    </w:p>
    <w:p>
      <w:pPr>
        <w:spacing w:line="319" w:lineRule="auto" w:after="200" w:before="0"/>
      </w:pPr>
      <w:r>
        <w:rPr>
          <w:rFonts w:ascii="Arial" w:hAnsi="Arial"/>
          <w:color w:val="171A21"/>
          <w:sz w:val="24"/>
        </w:rPr>
        <w:t>So she decides to fix it by reacting faster. She shortens her averaging from five days to two, and the swings get slightly worse. She shortens her response, making up shortfalls in two days instead of three, and they get very much worse. This is the classic pattern: high leverage, wrong direction. She found a real lever and pushed it backwards. What works is the unthinkable option — lengthening her response from three days to six. The oscillation damps and the system settles into its new equilibrium fairly efficiently.</w:t>
      </w:r>
    </w:p>
    <w:p>
      <w:pPr>
        <w:spacing w:line="319" w:lineRule="auto" w:after="200" w:before="0"/>
      </w:pPr>
      <w:r>
        <w:rPr>
          <w:rFonts w:ascii="Arial" w:hAnsi="Arial"/>
          <w:color w:val="171A21"/>
          <w:sz w:val="24"/>
        </w:rPr>
        <w:t>Multiply that one lot by every unsold car in a country, and add the parts factories, steel mills, glass plants and energy producers behind it, each with its own perception, production, delivery and construction delays, each entraining the others. That is the primary cause of business cycles. Presidents can ease the pain of a downturn or sharpen the optimism of an upturn. They do not create the cycle.</w:t>
      </w:r>
    </w:p>
    <w:p>
      <w:pPr>
        <w:pStyle w:val="Heading2"/>
        <w:spacing w:line="319" w:lineRule="auto" w:after="180" w:before="360"/>
        <w:outlineLvl w:val="1"/>
      </w:pPr>
      <w:r>
        <w:rPr>
          <w:rFonts w:ascii="Arial" w:hAnsi="Arial"/>
          <w:b/>
          <w:color w:val="171A21"/>
          <w:sz w:val="28"/>
        </w:rPr>
        <w:t>Get Rich Fast, or Stay Rich Longer</w:t>
      </w:r>
    </w:p>
    <w:p>
      <w:pPr>
        <w:spacing w:line="319" w:lineRule="auto" w:after="200" w:before="0"/>
      </w:pPr>
      <w:r>
        <w:rPr>
          <w:rFonts w:ascii="Arial" w:hAnsi="Arial"/>
          <w:color w:val="171A21"/>
          <w:sz w:val="24"/>
        </w:rPr>
        <w:t>Nothing physical grows forever, so every growing system eventually meets a balancing loop that constrains it. What kind of constraint it meets determines how the growth ends.</w:t>
      </w:r>
    </w:p>
    <w:p>
      <w:pPr>
        <w:spacing w:line="319" w:lineRule="auto" w:after="200" w:before="0"/>
      </w:pPr>
      <w:r>
        <w:rPr>
          <w:rFonts w:ascii="Arial" w:hAnsi="Arial"/>
          <w:color w:val="171A21"/>
          <w:sz w:val="24"/>
        </w:rPr>
        <w:t>An oil company that has just found a large field grows on a reinforcing loop: profits build capital, capital extracts more oil, more oil means more profit. But each barrel is harder to reach than the last, so a field holding two hundred years of supply at the starting rate peaks in about forty, and doubling the size of the discovery buys only fourteen more years before that peak. The real choice is not technical. It is whether to get rich very fast or less rich for longer — and that choice lives in the growth rate the company sets itself, which is a goal, not a fact.</w:t>
      </w:r>
    </w:p>
    <w:p>
      <w:pPr>
        <w:spacing w:line="319" w:lineRule="auto" w:after="200" w:before="0"/>
      </w:pPr>
      <w:r>
        <w:rPr>
          <w:rFonts w:ascii="Arial" w:hAnsi="Arial"/>
          <w:color w:val="171A21"/>
          <w:sz w:val="24"/>
        </w:rPr>
        <w:t>Now make the resource renewable: a fishery instead of an oil field. Fish regenerate, so the fleet can in principle settle into equilibrium and harvest indefinitely, and in one scenario it does. But improve the technology slightly — sonar, so boats can still find fish as fish get scarce — and the same system starts oscillating. Improve it further, so boats stay profitable at very low densities, and the outcome is near-total collapse of both the fish and the industry. The fish have been converted, for practical purposes, into a non-renewable resource.</w:t>
      </w:r>
    </w:p>
    <w:p>
      <w:pPr>
        <w:spacing w:line="319" w:lineRule="auto" w:after="200" w:before="0"/>
      </w:pPr>
      <w:r>
        <w:rPr>
          <w:rFonts w:ascii="Arial" w:hAnsi="Arial"/>
          <w:color w:val="171A21"/>
          <w:sz w:val="24"/>
        </w:rPr>
        <w:t>The difference is stock versus flow. A non-renewable resource is stock-limited: the whole of it is available at once, so the faster you extract the shorter its life. A renewable one is flow-limited: it can be harvested forever, but only at the rate it regenerates. Push past that and it may fall below the threshold where it can rebuild at all. Which of three endings you get — smooth equilibrium, oscillation, or collapse — depends on whether the balancing feedback reaches the fleet before the resource crosses that threshold.</w:t>
      </w:r>
    </w:p>
    <w:p>
      <w:pPr>
        <w:pStyle w:val="Heading1"/>
        <w:spacing w:line="319" w:lineRule="auto" w:after="180" w:before="480"/>
        <w:outlineLvl w:val="0"/>
      </w:pPr>
      <w:r>
        <w:rPr>
          <w:rFonts w:ascii="Arial" w:hAnsi="Arial"/>
          <w:b/>
          <w:color w:val="171A21"/>
          <w:sz w:val="34"/>
        </w:rPr>
        <w:t>Why It Works, and Why It Blindsides You</w:t>
      </w:r>
    </w:p>
    <w:p>
      <w:pPr>
        <w:pStyle w:val="Heading2"/>
        <w:spacing w:line="319" w:lineRule="auto" w:after="180" w:before="360"/>
        <w:outlineLvl w:val="1"/>
      </w:pPr>
      <w:r>
        <w:rPr>
          <w:rFonts w:ascii="Arial" w:hAnsi="Arial"/>
          <w:b/>
          <w:color w:val="171A21"/>
          <w:sz w:val="28"/>
        </w:rPr>
        <w:t>What Holds a System Together</w:t>
      </w:r>
    </w:p>
    <w:p>
      <w:pPr>
        <w:spacing w:line="319" w:lineRule="auto" w:after="200" w:before="0"/>
      </w:pPr>
      <w:r>
        <w:rPr>
          <w:rFonts w:ascii="Arial" w:hAnsi="Arial"/>
          <w:color w:val="171A21"/>
          <w:sz w:val="24"/>
        </w:rPr>
        <w:t>Systems mostly work, and three properties explain why. The first is resilience: the ability to recover from disturbance, arising from many feedback loops operating at different timescales with enough redundancy that one can fail and another take over. It is not the same as being steady, and the distinction costs people dearly. Stability is visible and measurable week by week. Resilience is invisible until you exceed it — so it gets traded for things that show up on a report. Bovine growth hormone is credited with raising milk yield by diverting the cow's metabolic energy from other functions, leaving the animal less healthy, shorter-lived and more dependent on management. Just-in-time delivery cut inventory costs across whole industries and left production exposed to any interruption in fuel, traffic or labour.</w:t>
      </w:r>
    </w:p>
    <w:p>
      <w:pPr>
        <w:spacing w:line="319" w:lineRule="auto" w:after="200" w:before="0"/>
      </w:pPr>
      <w:r>
        <w:rPr>
          <w:rFonts w:ascii="Arial" w:hAnsi="Arial"/>
          <w:color w:val="171A21"/>
          <w:sz w:val="24"/>
        </w:rPr>
        <w:t>Picture resilience as a plateau the system can play on, walled by loops that bounce it back before it reaches an edge. As resilience is spent, the plateau shrinks and the walls get lower, until the system is operating on a knife edge. The loss comes as a surprise, because a system pays far more attention to its play than to its playing space. One day it does something it has done a hundred times before and crashes.</w:t>
      </w:r>
    </w:p>
    <w:p>
      <w:pPr>
        <w:spacing w:line="319" w:lineRule="auto" w:after="200" w:before="0"/>
      </w:pPr>
      <w:r>
        <w:rPr>
          <w:rFonts w:ascii="Arial" w:hAnsi="Arial"/>
          <w:color w:val="171A21"/>
          <w:sz w:val="24"/>
        </w:rPr>
        <w:t>The second property is self-organisation: the capacity to learn, diversify and evolve. It takes remarkably little — a few simple rules applied repeatedly generate enormous complexity, and four chemical letters in three-letter words produced everything alive. It gets sacrificed for the same reasons resilience does, being unpredictable and requiring disorder.</w:t>
      </w:r>
    </w:p>
    <w:p>
      <w:pPr>
        <w:spacing w:line="319" w:lineRule="auto" w:after="200" w:before="0"/>
      </w:pPr>
      <w:r>
        <w:rPr>
          <w:rFonts w:ascii="Arial" w:hAnsi="Arial"/>
          <w:color w:val="171A21"/>
          <w:sz w:val="24"/>
        </w:rPr>
        <w:t>The third is hierarchy. Of two watchmakers with equally busy phones, the one who built his thousand-part watches out of stable sub-assemblies prospered, and the one who assembled each in a single pass went broke, because every interruption cost him everything. Complex forms evolve from simple ones only through stable intermediate stages, so hierarchies are the complex forms that have had time to exist. They evolve upward, from cell to organ to organism, which means an upper layer exists to help the layers beneath it work better — something both ends of a long hierarchy find easy to forget. When a subsystem's goals win out over the whole's, the result is sub-optimisation.</w:t>
      </w:r>
    </w:p>
    <w:p>
      <w:pPr>
        <w:pStyle w:val="Heading2"/>
        <w:spacing w:line="319" w:lineRule="auto" w:after="180" w:before="360"/>
        <w:outlineLvl w:val="1"/>
      </w:pPr>
      <w:r>
        <w:rPr>
          <w:rFonts w:ascii="Arial" w:hAnsi="Arial"/>
          <w:b/>
          <w:color w:val="171A21"/>
          <w:sz w:val="28"/>
        </w:rPr>
        <w:t>Straight Lines in a Curved World</w:t>
      </w:r>
    </w:p>
    <w:p>
      <w:pPr>
        <w:spacing w:line="319" w:lineRule="auto" w:after="200" w:before="0"/>
      </w:pPr>
      <w:r>
        <w:rPr>
          <w:rFonts w:ascii="Arial" w:hAnsi="Arial"/>
          <w:color w:val="171A21"/>
          <w:sz w:val="24"/>
        </w:rPr>
        <w:t>Beyond structure, there are specific reasons systems catch people out. The first is that events are fascinating and explain almost nothing. A team wins, a river floods, an index hits a round number. Events are the visible tip; underneath is behaviour over time, and underneath that is structure. Nightly explanations of why a market moved give no ability to predict tomorrow and none to change anything.</w:t>
      </w:r>
    </w:p>
    <w:p>
      <w:pPr>
        <w:spacing w:line="319" w:lineRule="auto" w:after="200" w:before="0"/>
      </w:pPr>
      <w:r>
        <w:rPr>
          <w:rFonts w:ascii="Arial" w:hAnsi="Arial"/>
          <w:color w:val="171A21"/>
          <w:sz w:val="24"/>
        </w:rPr>
        <w:t>The second is that minds are linear and the world is not. A hundred pounds of fertiliser raises the yield; two hundred adds nothing; three hundred lowers it, because the soil has been damaged. Nonlinearities matter less because they upset expectations than because they change the relative strength of feedback loops, flipping a system from one mode into another.</w:t>
      </w:r>
    </w:p>
    <w:p>
      <w:pPr>
        <w:spacing w:line="319" w:lineRule="auto" w:after="200" w:before="0"/>
      </w:pPr>
      <w:r>
        <w:rPr>
          <w:rFonts w:ascii="Arial" w:hAnsi="Arial"/>
          <w:color w:val="171A21"/>
          <w:sz w:val="24"/>
        </w:rPr>
        <w:t>The spruce budworm is the worked case. Decades of spraying North American forests never stopped the outbreaks, and when Holling and Baskerville modelled the whole system they found the sprays were killing the budworm's natural enemies along with the budworm while keeping fir density high, pushing the insect up a nonlinear reproduction curve. Management had locked itself into conditions it could not stop maintaining without triggering an outbreak larger than any on record.</w:t>
      </w:r>
    </w:p>
    <w:p>
      <w:pPr>
        <w:spacing w:line="319" w:lineRule="auto" w:after="200" w:before="0"/>
      </w:pPr>
      <w:r>
        <w:rPr>
          <w:rFonts w:ascii="Arial" w:hAnsi="Arial"/>
          <w:color w:val="171A21"/>
          <w:sz w:val="24"/>
        </w:rPr>
        <w:t>The third is that limits are plural and keep moving. Liebig's law of the minimum says it does not matter how much nitrogen the grain has if what is short is phosphorus, and adding phosphorus does nothing if the shortage is potassium. The deeper point is that growth itself changes what is limiting: hire brilliant salespeople and production capacity binds, expand production and labour skill binds, train the workforce and the order system clogs.</w:t>
      </w:r>
    </w:p>
    <w:p>
      <w:pPr>
        <w:pStyle w:val="Heading2"/>
        <w:spacing w:line="319" w:lineRule="auto" w:after="180" w:before="360"/>
        <w:outlineLvl w:val="1"/>
      </w:pPr>
      <w:r>
        <w:rPr>
          <w:rFonts w:ascii="Arial" w:hAnsi="Arial"/>
          <w:b/>
          <w:color w:val="171A21"/>
          <w:sz w:val="28"/>
        </w:rPr>
        <w:t>Everyone Is Being Reasonable</w:t>
      </w:r>
    </w:p>
    <w:p>
      <w:pPr>
        <w:spacing w:line="319" w:lineRule="auto" w:after="200" w:before="0"/>
      </w:pPr>
      <w:r>
        <w:rPr>
          <w:rFonts w:ascii="Arial" w:hAnsi="Arial"/>
          <w:color w:val="171A21"/>
          <w:sz w:val="24"/>
        </w:rPr>
        <w:t>It would be convenient if individuals pursuing their own interests reliably added up to the good of the whole. Instead, people acting rationally in their short-term best interest routinely produce aggregate results nobody wants.</w:t>
      </w:r>
    </w:p>
    <w:p>
      <w:pPr>
        <w:spacing w:line="319" w:lineRule="auto" w:after="200" w:before="0"/>
      </w:pPr>
      <w:r>
        <w:rPr>
          <w:rFonts w:ascii="Arial" w:hAnsi="Arial"/>
          <w:color w:val="171A21"/>
          <w:sz w:val="24"/>
        </w:rPr>
        <w:t>Herbert Simon's term for the cause is bounded rationality. People make quite reasonable decisions on the information they have, and they do not have information about the distant parts of the system. Fishermen do not know how many fish there are, let alone how many others will catch that day. Businesses do not know what competitors are planning or how large the market is, so they over-invest and under-invest together. Nor do people interpret perfectly the imperfect information they do have — risk gets misjudged, recent experience outweighs the distant past, and news that does not fit an existing model tends not to get in.</w:t>
      </w:r>
    </w:p>
    <w:p>
      <w:pPr>
        <w:spacing w:line="319" w:lineRule="auto" w:after="200" w:before="0"/>
      </w:pPr>
      <w:r>
        <w:rPr>
          <w:rFonts w:ascii="Arial" w:hAnsi="Arial"/>
          <w:color w:val="171A21"/>
          <w:sz w:val="24"/>
        </w:rPr>
        <w:t>The uncomfortable implication is that the behaviour belongs to the position, not to the person. Sit in the manager's chair and you will start seeing labour as a cost to be minimised. Become a financier and you will over-invest in the boom with everyone else. Become a fisherman with a mortgage on the boat and a family to feed, and you will overfish. So would you.</w:t>
      </w:r>
    </w:p>
    <w:p>
      <w:pPr>
        <w:spacing w:line="319" w:lineRule="auto" w:after="200" w:before="0"/>
      </w:pPr>
      <w:r>
        <w:rPr>
          <w:rFonts w:ascii="Arial" w:hAnsi="Arial"/>
          <w:color w:val="171A21"/>
          <w:sz w:val="24"/>
        </w:rPr>
        <w:t>None of that excuses narrow behaviour; it explains where the behaviour comes from and therefore what would change it. Swapping one person for another in the same position rarely changes anything. What helps is restructuring what reaches that position. In a Dutch subdivision of near-identical houses, the ones that happened to have the electricity meter in the front hall rather than the basement used about a third less power — same price, similar families, and a small spinning wheel people walked past several times a day.</w:t>
      </w:r>
    </w:p>
    <w:p>
      <w:pPr>
        <w:pStyle w:val="Heading2"/>
        <w:spacing w:line="319" w:lineRule="auto" w:after="180" w:before="360"/>
        <w:outlineLvl w:val="1"/>
      </w:pPr>
      <w:r>
        <w:rPr>
          <w:rFonts w:ascii="Arial" w:hAnsi="Arial"/>
          <w:b/>
          <w:color w:val="171A21"/>
          <w:sz w:val="28"/>
        </w:rPr>
        <w:t>The Structures That Keep Producing the Same Disasters</w:t>
      </w:r>
    </w:p>
    <w:p>
      <w:pPr>
        <w:spacing w:line="319" w:lineRule="auto" w:after="200" w:before="0"/>
      </w:pPr>
      <w:r>
        <w:rPr>
          <w:rFonts w:ascii="Arial" w:hAnsi="Arial"/>
          <w:color w:val="171A21"/>
          <w:sz w:val="24"/>
        </w:rPr>
        <w:t>Certain arrangements recur so often across corporations, governments, ecosystems and families that they earn names. Meadows called them archetypes — first system traps, then traps and opportunities, because the structure producing the damage can usually be redesigned to produce something better. The damage is habitually blamed on the actors. It belongs to the structure.</w:t>
      </w:r>
    </w:p>
    <w:p>
      <w:pPr>
        <w:spacing w:line="319" w:lineRule="auto" w:after="200" w:before="0"/>
      </w:pPr>
      <w:r>
        <w:rPr>
          <w:rFonts w:ascii="Arial" w:hAnsi="Arial"/>
          <w:color w:val="171A21"/>
          <w:sz w:val="24"/>
        </w:rPr>
        <w:t>Policy resistance is when different actors pull the same stock toward incompatible goals, so everyone must work hard to keep the system exactly where nobody wants it. Romania banned abortion and contraception in 1967 to raise the birth rate; it tripled and then drifted back nearly to where it started, achieved through illegal abortions that tripled maternal mortality. Sweden, facing the same worry, stopped arguing about family size and aligned instead around the quality of childhood, and its birth rate has moved up and down since without panic in either direction. The way out is to let go of the narrow goal and find the larger one everyone can pull toward.</w:t>
      </w:r>
    </w:p>
    <w:p>
      <w:pPr>
        <w:spacing w:line="319" w:lineRule="auto" w:after="200" w:before="0"/>
      </w:pPr>
      <w:r>
        <w:rPr>
          <w:rFonts w:ascii="Arial" w:hAnsi="Arial"/>
          <w:color w:val="171A21"/>
          <w:sz w:val="24"/>
        </w:rPr>
        <w:t>The tragedy of the commons appears wherever a shared, erodible resource gives each user the full benefit of their use and a fraction of the cost of their abuse. Feedback from the state of the resource to the decision to use it is too weak, so use grows past what the resource can bear. Three ways out: exhort, which depends on everyone sharing the ethic; privatise, which reconnects gains and losses but is impossible for oceans; or regulate — mutual coercion, mutually agreed upon, which is what traffic lights and parking meters already are.</w:t>
      </w:r>
    </w:p>
    <w:p>
      <w:pPr>
        <w:spacing w:line="319" w:lineRule="auto" w:after="200" w:before="0"/>
      </w:pPr>
      <w:r>
        <w:rPr>
          <w:rFonts w:ascii="Arial" w:hAnsi="Arial"/>
          <w:color w:val="171A21"/>
          <w:sz w:val="24"/>
        </w:rPr>
        <w:t>Drift to low performance is the one with the frogs in it. The actor believes bad news more readily than good, treats the worst results as the real signal and the best as flukes, then lets the standard follow perceived performance downward, each lowered expectation licensing the next. Two antidotes: keep standards absolute, or better, set them by the best past performance, at which point the same structure runs upward.</w:t>
      </w:r>
    </w:p>
    <w:p>
      <w:pPr>
        <w:spacing w:line="319" w:lineRule="auto" w:after="200" w:before="0"/>
      </w:pPr>
      <w:r>
        <w:rPr>
          <w:rFonts w:ascii="Arial" w:hAnsi="Arial"/>
          <w:color w:val="171A21"/>
          <w:sz w:val="24"/>
        </w:rPr>
        <w:t>Escalation is a reinforcing loop between competitors who each set their goal slightly above the other's current state. Arms races are the awful case; price wars and negative campaigning are the everyday ones. It builds exponentially, so it reaches extremes faster than anyone expects, and it ends in someone's collapse or in a negotiated structure of balancing loops.</w:t>
      </w:r>
    </w:p>
    <w:p>
      <w:pPr>
        <w:spacing w:line="319" w:lineRule="auto" w:after="200" w:before="0"/>
      </w:pPr>
      <w:r>
        <w:rPr>
          <w:rFonts w:ascii="Arial" w:hAnsi="Arial"/>
          <w:color w:val="171A21"/>
          <w:sz w:val="24"/>
        </w:rPr>
        <w:t>Success to the successful is what happens when winning is rewarded with the means to win again. Ecologists call it competitive exclusion; Monopoly players call it Tuesday evening. The same loop running through education, credit, land tenure and tax law is the engine that makes the rich richer and the poor poorer. The exits are diversification, antitrust, and periodically levelling the field so the losers have a reason to stay in the game.</w:t>
      </w:r>
    </w:p>
    <w:p>
      <w:pPr>
        <w:spacing w:line="319" w:lineRule="auto" w:after="200" w:before="0"/>
      </w:pPr>
      <w:r>
        <w:rPr>
          <w:rFonts w:ascii="Arial" w:hAnsi="Arial"/>
          <w:color w:val="171A21"/>
          <w:sz w:val="24"/>
        </w:rPr>
        <w:t>Shifting the burden to the intervener is addiction in the general case. A corrective process inside the system is doing a mediocre job; a capable outsider steps in and takes the load; the underlying problem is untouched, so it returns; more intervention is applied. If the original capacity atrophies meanwhile, the loop closes and the system needs ever more of the thing weakening it. Substances do this, and so do subsidies, pesticides, price caps and a great deal of well-meant aid.</w:t>
      </w:r>
    </w:p>
    <w:p>
      <w:pPr>
        <w:spacing w:line="319" w:lineRule="auto" w:after="200" w:before="0"/>
      </w:pPr>
      <w:r>
        <w:rPr>
          <w:rFonts w:ascii="Arial" w:hAnsi="Arial"/>
          <w:color w:val="171A21"/>
          <w:sz w:val="24"/>
        </w:rPr>
        <w:t>And seeking the wrong goal is the mirror image: the system obediently produces exactly what was asked for, and what was asked for was not what anyone wanted. Define national security as military spending and you get military spending. The largest instance is the gross national product, which counts goods and bads together, rises with car accidents and repair bills, ignores anything unmarketed, and falls when a light bulb lasts ten times as long. It measures effort rather than achievement, which is the commonest error in the family.</w:t>
      </w:r>
    </w:p>
    <w:p>
      <w:pPr>
        <w:pStyle w:val="Heading1"/>
        <w:spacing w:line="319" w:lineRule="auto" w:after="180" w:before="480"/>
        <w:outlineLvl w:val="0"/>
      </w:pPr>
      <w:r>
        <w:rPr>
          <w:rFonts w:ascii="Arial" w:hAnsi="Arial"/>
          <w:b/>
          <w:color w:val="171A21"/>
          <w:sz w:val="34"/>
        </w:rPr>
        <w:t>Where to Push</w:t>
      </w:r>
    </w:p>
    <w:p>
      <w:pPr>
        <w:pStyle w:val="Heading2"/>
        <w:spacing w:line="319" w:lineRule="auto" w:after="180" w:before="360"/>
        <w:outlineLvl w:val="1"/>
      </w:pPr>
      <w:r>
        <w:rPr>
          <w:rFonts w:ascii="Arial" w:hAnsi="Arial"/>
          <w:b/>
          <w:color w:val="171A21"/>
          <w:sz w:val="28"/>
        </w:rPr>
        <w:t>Twelve Places, and the One Everybody Picks</w:t>
      </w:r>
    </w:p>
    <w:p>
      <w:pPr>
        <w:spacing w:line="319" w:lineRule="auto" w:after="200" w:before="0"/>
      </w:pPr>
      <w:r>
        <w:rPr>
          <w:rFonts w:ascii="Arial" w:hAnsi="Arial"/>
          <w:color w:val="171A21"/>
          <w:sz w:val="24"/>
        </w:rPr>
        <w:t>Leverage points are places where a small change produces a large shift in behaviour, and belief in them is ancient — the silver bullet, the magic password, the single hero who turns the tide. Forrester's observation, after years inside corporations, was that managers can usually describe the problem, identify the structure producing it, and guess accurately where the leverage is. And then push it the wrong way.</w:t>
      </w:r>
    </w:p>
    <w:p>
      <w:pPr>
        <w:spacing w:line="319" w:lineRule="auto" w:after="200" w:before="0"/>
      </w:pPr>
      <w:r>
        <w:rPr>
          <w:rFonts w:ascii="Arial" w:hAnsi="Arial"/>
          <w:color w:val="171A21"/>
          <w:sz w:val="24"/>
        </w:rPr>
        <w:t>His world model for the Club of Rome returned growth itself, in population and in the economy, as the leverage point — at a moment when the world's leaders were fixated on exactly that lever and pushing hard in precisely the wrong direction.</w:t>
      </w:r>
    </w:p>
    <w:p>
      <w:pPr>
        <w:spacing w:line="319" w:lineRule="auto" w:after="200" w:before="0"/>
      </w:pPr>
      <w:r>
        <w:rPr>
          <w:rFonts w:ascii="Arial" w:hAnsi="Arial"/>
          <w:color w:val="171A21"/>
          <w:sz w:val="24"/>
        </w:rPr>
        <w:t>The list runs, weakest first: numbers, buffers, physical stock-and-flow structure, delays, the strength of balancing loops, the gain around reinforcing loops, information flows, rules, self-organisation, goals, paradigms — and at the very top, transcending paradigms altogether.</w:t>
      </w:r>
    </w:p>
    <w:p>
      <w:pPr>
        <w:spacing w:line="319" w:lineRule="auto" w:after="200" w:before="0"/>
      </w:pPr>
      <w:r>
        <w:rPr>
          <w:rFonts w:ascii="Arial" w:hAnsi="Arial"/>
          <w:color w:val="171A21"/>
          <w:sz w:val="24"/>
        </w:rPr>
        <w:t>Numbers are last, and something like ninety-nine per cent of attention goes to them. Not because parameters are unimportant — they matter intensely to whoever is standing in the flow, which is why people fight over them — but because changing them rarely changes what the system does. Putting different hands on the same taps, plumbed into the same system, turned according to the same information and the same rules, changes very little.</w:t>
      </w:r>
    </w:p>
    <w:p>
      <w:pPr>
        <w:spacing w:line="319" w:lineRule="auto" w:after="200" w:before="0"/>
      </w:pPr>
      <w:r>
        <w:rPr>
          <w:rFonts w:ascii="Arial" w:hAnsi="Arial"/>
          <w:color w:val="171A21"/>
          <w:sz w:val="24"/>
        </w:rPr>
        <w:t>Information flows are the best value on the list. Adding a loop where none existed is not a parameter change or a strengthening of something already there; it is feedback arriving somewhere it never went, usually far cheaper than rebuilding physical infrastructure, and reliably unpopular with whoever benefits from the absence — which is why so many such loops are missing. Rules sit higher, because they set the system's scope and degrees of freedom, and power over the rules is real power.</w:t>
      </w:r>
    </w:p>
    <w:p>
      <w:pPr>
        <w:spacing w:line="319" w:lineRule="auto" w:after="200" w:before="0"/>
      </w:pPr>
      <w:r>
        <w:rPr>
          <w:rFonts w:ascii="Arial" w:hAnsi="Arial"/>
          <w:color w:val="171A21"/>
          <w:sz w:val="24"/>
        </w:rPr>
        <w:t>Above that sit goals, because everything lower bends to conform. Most corporations would say the goal is profit, but profit is a rule, a condition of staying in the game; the goal is growth — more share, more of the world brought inside the boundary and shielded from uncertainty. Changing the players is a weak intervention, with one exception: at the very top, where one person can restate the goal and swing millions of intelligent people in a new direction.</w:t>
      </w:r>
    </w:p>
    <w:p>
      <w:pPr>
        <w:spacing w:line="319" w:lineRule="auto" w:after="200" w:before="0"/>
      </w:pPr>
      <w:r>
        <w:rPr>
          <w:rFonts w:ascii="Arial" w:hAnsi="Arial"/>
          <w:color w:val="171A21"/>
          <w:sz w:val="24"/>
        </w:rPr>
        <w:t>Above goals sit paradigms, the shared unstated assumptions from which goals and structures arise. Growth is good. Nature is a stock of resources. One can own land. Forrester's version is that it hardly matters how a tax law is written, because a society holds a shared idea of what a fair tax burden is, and actual payments will push right up against it by whatever means are available. Societies resist paradigm challenges harder than anything else. In one person the shift can take a moment.</w:t>
      </w:r>
    </w:p>
    <w:p>
      <w:pPr>
        <w:spacing w:line="319" w:lineRule="auto" w:after="200" w:before="0"/>
      </w:pPr>
      <w:r>
        <w:rPr>
          <w:rFonts w:ascii="Arial" w:hAnsi="Arial"/>
          <w:color w:val="171A21"/>
          <w:sz w:val="24"/>
        </w:rPr>
        <w:t>The last item is to hold no paradigm at all — to recognise that every worldview, including the one shaping yours, is a radically limited account of something vast, and to find that funny rather than terrifying. There are no cheap tickets to mastery. The higher the leverage point, the harder the system resists.</w:t>
      </w:r>
    </w:p>
    <w:p>
      <w:pPr>
        <w:pStyle w:val="Heading2"/>
        <w:spacing w:line="319" w:lineRule="auto" w:after="180" w:before="360"/>
        <w:outlineLvl w:val="1"/>
      </w:pPr>
      <w:r>
        <w:rPr>
          <w:rFonts w:ascii="Arial" w:hAnsi="Arial"/>
          <w:b/>
          <w:color w:val="171A21"/>
          <w:sz w:val="28"/>
        </w:rPr>
        <w:t>Dancing</w:t>
      </w:r>
    </w:p>
    <w:p>
      <w:pPr>
        <w:spacing w:line="319" w:lineRule="auto" w:after="200" w:before="0"/>
      </w:pPr>
      <w:r>
        <w:rPr>
          <w:rFonts w:ascii="Arial" w:hAnsi="Arial"/>
          <w:color w:val="171A21"/>
          <w:sz w:val="24"/>
        </w:rPr>
        <w:t>There is a mistake people raised in the industrial world reliably make on first meeting this material, and Meadows made it herself at MIT: assuming that here at last is the key to prediction and control. It is not. Her group lectured on the structure of addiction and could not give up coffee, modelled eroding goals and let their own jogging programmes erode.</w:t>
      </w:r>
    </w:p>
    <w:p>
      <w:pPr>
        <w:spacing w:line="319" w:lineRule="auto" w:after="200" w:before="0"/>
      </w:pPr>
      <w:r>
        <w:rPr>
          <w:rFonts w:ascii="Arial" w:hAnsi="Arial"/>
          <w:color w:val="171A21"/>
          <w:sz w:val="24"/>
        </w:rPr>
        <w:t>What is left when the illusion of control goes is not nothing. The future cannot be predicted but it can be envisioned and brought into being. Systems cannot be controlled but they can be designed and redesigned. Surprises cannot be eliminated but they can be expected and learned from. You cannot impose your will on a system; you can listen to what it tells you and find how its properties and your values might together produce something better than your will alone. You can dance with it.</w:t>
      </w:r>
    </w:p>
    <w:p>
      <w:pPr>
        <w:spacing w:line="319" w:lineRule="auto" w:after="200" w:before="0"/>
      </w:pPr>
      <w:r>
        <w:rPr>
          <w:rFonts w:ascii="Arial" w:hAnsi="Arial"/>
          <w:color w:val="171A21"/>
          <w:sz w:val="24"/>
        </w:rPr>
        <w:t>Get the beat. Before disturbing a system in any way, watch it, learn its history, ask the people who have been around a long time what happened, and where data exist, plot them — because memory is unreliable. People will swear the rainfall is decreasing when what is increasing is the variability, deeper droughts and bigger floods both. Starting from behaviour also blocks the commonest move in any meeting, which is defining the problem as the absence of your favourite solution.</w:t>
      </w:r>
    </w:p>
    <w:p>
      <w:pPr>
        <w:spacing w:line="319" w:lineRule="auto" w:after="200" w:before="0"/>
      </w:pPr>
      <w:r>
        <w:rPr>
          <w:rFonts w:ascii="Arial" w:hAnsi="Arial"/>
          <w:color w:val="171A21"/>
          <w:sz w:val="24"/>
        </w:rPr>
        <w:t>Expose your mental models to daylight. Draw them, write them, put arrows between things; the form matters less than getting the assumptions somewhere they can be challenged. Rather than championing one explanation, collect as many as you can and hold all of them plausible until evidence rules one out.</w:t>
      </w:r>
    </w:p>
    <w:p>
      <w:pPr>
        <w:spacing w:line="319" w:lineRule="auto" w:after="200" w:before="0"/>
      </w:pPr>
      <w:r>
        <w:rPr>
          <w:rFonts w:ascii="Arial" w:hAnsi="Arial"/>
          <w:color w:val="171A21"/>
          <w:sz w:val="24"/>
        </w:rPr>
        <w:t>Honour, respect and distribute information. Most of what goes wrong in systems goes wrong because information is biased, late or missing; you can drive a system mad by muddying its streams and improve one with surprising ease by clearing them. Use language with the same care, and enlarge it, because a society that talks constantly about productivity and has no working word for resilience will reliably become productive and not resilient.</w:t>
      </w:r>
    </w:p>
    <w:p>
      <w:pPr>
        <w:spacing w:line="319" w:lineRule="auto" w:after="200" w:before="0"/>
      </w:pPr>
      <w:r>
        <w:rPr>
          <w:rFonts w:ascii="Arial" w:hAnsi="Arial"/>
          <w:color w:val="171A21"/>
          <w:sz w:val="24"/>
        </w:rPr>
        <w:t>Make feedback policies for feedback systems. A dynamic, self-adjusting system cannot be governed well by a static rule. Carter proposed a petrol tax proportional to the share of oil the country had to import, rising as imports rose and falling to zero if they stopped; it never passed. The Montreal Protocol did the same thing and did pass — phase-out targets for ozone-damaging chemicals, plus a requirement to keep monitoring and reconvene to change the schedule. Three years later it was accelerated, because the damage was worse than foreseen.</w:t>
      </w:r>
    </w:p>
    <w:p>
      <w:pPr>
        <w:spacing w:line="319" w:lineRule="auto" w:after="200" w:before="0"/>
      </w:pPr>
      <w:r>
        <w:rPr>
          <w:rFonts w:ascii="Arial" w:hAnsi="Arial"/>
          <w:color w:val="171A21"/>
          <w:sz w:val="24"/>
        </w:rPr>
        <w:t>Listen to the wisdom of the system, and locate responsibility inside it. An aid worker in Guatemala watched agency after agency arrive to create jobs, walking straight past a thriving market of people who had already created jobs for themselves; small loans and classes in accounting would have done more lasting good than importing a factory. Designing for responsibility means sending consequences back to the decider. A pilot is intrinsically responsible because the pilot rides in the front of the plane.</w:t>
      </w:r>
    </w:p>
    <w:p>
      <w:pPr>
        <w:spacing w:line="319" w:lineRule="auto" w:after="200" w:before="0"/>
      </w:pPr>
      <w:r>
        <w:rPr>
          <w:rFonts w:ascii="Arial" w:hAnsi="Arial"/>
          <w:color w:val="171A21"/>
          <w:sz w:val="24"/>
        </w:rPr>
        <w:t>Expand time horizons and expand the boundary of caring. In a strict systems sense there is no long term and short term; fast and slow processes are nested inside each other, and actions taken now radiate out for decades. And the real system is interconnected: your heart will not succeed if your lungs fail, a company will not succeed if its workers fail, an economy will not succeed if its environment fails.</w:t>
      </w:r>
    </w:p>
    <w:p>
      <w:pPr>
        <w:spacing w:line="319" w:lineRule="auto" w:after="200" w:before="0"/>
      </w:pPr>
      <w:r>
        <w:rPr>
          <w:rFonts w:ascii="Arial" w:hAnsi="Arial"/>
          <w:color w:val="171A21"/>
          <w:sz w:val="24"/>
        </w:rPr>
        <w:t>Finally, do not erode the goal of goodness. The most damaging instance of drift to low performance runs through modern culture itself: bad behaviour magnified and confirmed as typical, good behaviour dismissed as exceptional, expectations lowered, idealism ridiculed. The remedy is the one that works for every other version of the trap — do not weight the bad news above the good, and keep the standard absolute. Systems thinking can tell you to do that. It cannot do it for you. It brings you to the edge of what analysis can reach, and then points past it.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86"/>
        <w:sz w:val="18"/>
      </w:rPr>
      <w:t xml:space="preserve">Thinking in Systems — Spoken Companion   </w:t>
    </w:r>
    <w:r>
      <w:rPr>
        <w:rFonts w:ascii="Arial" w:hAnsi="Arial"/>
        <w:color w:val="69738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