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40"/>
          <w:szCs w:val="40"/>
        </w:rPr>
        <w:t xml:space="preserve">ABANDONMENT TO DIVINE PROVIDENCE</w:t>
      </w:r>
    </w:p>
    <w:p>
      <w:pPr>
        <w:spacing w:after="100"/>
        <w:jc w:val="center"/>
      </w:pPr>
      <w:r>
        <w:rPr>
          <w:rFonts w:ascii="Arial" w:cs="Arial" w:eastAsia="Arial" w:hAnsi="Arial"/>
          <w:color w:val="3A5A7C"/>
          <w:sz w:val="26"/>
          <w:szCs w:val="26"/>
        </w:rPr>
        <w:t xml:space="preserve">Jean-Pierre de Caussade</w:t>
      </w:r>
    </w:p>
    <w:p>
      <w:pPr>
        <w:spacing w:after="600"/>
        <w:jc w:val="center"/>
      </w:pPr>
      <w:r>
        <w:rPr>
          <w:color w:val="C9A84C"/>
          <w:sz w:val="24"/>
          <w:szCs w:val="24"/>
        </w:rPr>
        <w:t xml:space="preserve">──────────</w:t>
      </w:r>
    </w:p>
    <w:p>
      <w:pPr>
        <w:spacing w:after="100"/>
        <w:jc w:val="center"/>
      </w:pPr>
      <w:r>
        <w:rPr>
          <w:rFonts w:ascii="Arial" w:cs="Arial" w:eastAsia="Arial" w:hAnsi="Arial"/>
          <w:color w:val="1B2A4A"/>
          <w:sz w:val="28"/>
          <w:szCs w:val="28"/>
        </w:rPr>
        <w:t xml:space="preserve">Spoken Companion</w:t>
      </w:r>
    </w:p>
    <w:p>
      <w:pPr>
        <w:jc w:val="center"/>
      </w:pPr>
      <w:r>
        <w:rPr>
          <w:rFonts w:ascii="Arial" w:cs="Arial" w:eastAsia="Arial" w:hAnsi="Arial"/>
          <w:i/>
          <w:iCs/>
          <w:color w:val="666666"/>
          <w:sz w:val="22"/>
          <w:szCs w:val="22"/>
        </w:rPr>
        <w:t xml:space="preserve">A re-narration for listening</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2A4A"/>
          <w:sz w:val="36"/>
          <w:szCs w:val="36"/>
        </w:rPr>
        <w:t xml:space="preserve">Welcome.</w:t>
      </w:r>
    </w:p>
    <w:p>
      <w:pPr>
        <w:spacing w:after="200" w:line="320"/>
        <w:jc w:val="left"/>
      </w:pPr>
      <w:r>
        <w:rPr>
          <w:rFonts w:ascii="Arial" w:cs="Arial" w:eastAsia="Arial" w:hAnsi="Arial"/>
          <w:i w:val="false"/>
          <w:iCs w:val="false"/>
          <w:sz w:val="24"/>
          <w:szCs w:val="24"/>
        </w:rPr>
        <w:t xml:space="preserve">This is the Spoken Companion to Abandonment to Divine Providence by Jean-Pierre de Caussade, an eighteenth-century Jesuit priest whose short treatise has quietly shaped the spiritual lives of millions of people over nearly three centuries.</w:t>
      </w:r>
    </w:p>
    <w:p>
      <w:pPr>
        <w:spacing w:after="200" w:line="320"/>
        <w:jc w:val="left"/>
      </w:pPr>
      <w:r>
        <w:rPr>
          <w:rFonts w:ascii="Arial" w:cs="Arial" w:eastAsia="Arial" w:hAnsi="Arial"/>
          <w:i w:val="false"/>
          <w:iCs w:val="false"/>
          <w:sz w:val="24"/>
          <w:szCs w:val="24"/>
        </w:rPr>
        <w:t xml:space="preserve">De Caussade's message is radical in its simplicity. He says that holiness is not complicated. It does not require extraordinary gifts, advanced education, or dramatic acts of piety. It requires one thing: saying yes to whatever God places in front of you, right now, in this present moment. That is the whole of it. The present moment is the only place where God's will can be found, the only place where grace operates, and the only place where your soul can grow.</w:t>
      </w:r>
    </w:p>
    <w:p>
      <w:pPr>
        <w:spacing w:after="200" w:line="320"/>
        <w:jc w:val="left"/>
      </w:pPr>
      <w:r>
        <w:rPr>
          <w:rFonts w:ascii="Arial" w:cs="Arial" w:eastAsia="Arial" w:hAnsi="Arial"/>
          <w:i w:val="false"/>
          <w:iCs w:val="false"/>
          <w:sz w:val="24"/>
          <w:szCs w:val="24"/>
        </w:rPr>
        <w:t xml:space="preserve">The book unfolds in three movements. The first movement, Awaken, lays the foundation. It teaches you to see God's action in every moment, every duty, every joy and suffering. The second movement, Surrender, describes what happens when the soul stops trying to manage its own spiritual life and lets God take over completely. And the third movement, Endure, walks you through the dark trials that come when God hides himself to deepen your faith — the misunderstanding, the spiritual emptiness, the apparent uselessness — and shows you why these trials are not punishments but promotions.</w:t>
      </w:r>
    </w:p>
    <w:p>
      <w:pPr>
        <w:spacing w:after="200" w:line="320"/>
        <w:jc w:val="left"/>
      </w:pPr>
      <w:r>
        <w:rPr>
          <w:rFonts w:ascii="Arial" w:cs="Arial" w:eastAsia="Arial" w:hAnsi="Arial"/>
          <w:i w:val="false"/>
          <w:iCs w:val="false"/>
          <w:sz w:val="24"/>
          <w:szCs w:val="24"/>
        </w:rPr>
        <w:t xml:space="preserve">Let us begin.</w:t>
      </w:r>
    </w:p>
    <w:p>
      <w:r>
        <w:br w:type="page"/>
      </w:r>
    </w:p>
    <w:p>
      <w:pPr>
        <w:pStyle w:val="Heading1"/>
      </w:pPr>
      <w:r>
        <w:rPr>
          <w:rFonts w:ascii="Arial" w:cs="Arial" w:eastAsia="Arial" w:hAnsi="Arial"/>
          <w:b/>
          <w:bCs/>
          <w:color w:val="1B2A4A"/>
          <w:sz w:val="36"/>
          <w:szCs w:val="36"/>
        </w:rPr>
        <w:t xml:space="preserve">Movement One. Awaken.</w:t>
      </w:r>
    </w:p>
    <w:p>
      <w:pPr>
        <w:spacing w:after="200" w:line="320"/>
        <w:jc w:val="left"/>
      </w:pPr>
      <w:r>
        <w:rPr>
          <w:rFonts w:ascii="Arial" w:cs="Arial" w:eastAsia="Arial" w:hAnsi="Arial"/>
          <w:i w:val="false"/>
          <w:iCs w:val="false"/>
          <w:sz w:val="24"/>
          <w:szCs w:val="24"/>
        </w:rPr>
        <w:t xml:space="preserve">The first movement is about learning to see. De Caussade begins with a bold claim: everything you need for holiness is already in front of you. You do not need to go looking for it. You do not need a special calling or an extraordinary situation. The daily duties of your life, the joys and sufferings God sends you at each moment — these are the raw material of sanctity. The only thing required is the faith to recognize it.</w:t>
      </w:r>
    </w:p>
    <w:p>
      <w:pPr>
        <w:pStyle w:val="Heading2"/>
      </w:pPr>
      <w:r>
        <w:rPr>
          <w:rFonts w:ascii="Arial" w:cs="Arial" w:eastAsia="Arial" w:hAnsi="Arial"/>
          <w:b/>
          <w:bCs/>
          <w:color w:val="3A5A7C"/>
          <w:sz w:val="28"/>
          <w:szCs w:val="28"/>
        </w:rPr>
        <w:t xml:space="preserve">Unit One. The Present Moment Is Everything.</w:t>
      </w:r>
    </w:p>
    <w:p>
      <w:pPr>
        <w:spacing w:after="200" w:line="320"/>
        <w:jc w:val="left"/>
      </w:pPr>
      <w:r>
        <w:rPr>
          <w:rFonts w:ascii="Arial" w:cs="Arial" w:eastAsia="Arial" w:hAnsi="Arial"/>
          <w:i w:val="false"/>
          <w:iCs w:val="false"/>
          <w:sz w:val="24"/>
          <w:szCs w:val="24"/>
        </w:rPr>
        <w:t xml:space="preserve">De Caussade opens with a striking observation about Mary, the mother of Jesus. When the angel Gabriel appeared to her and announced that she would bear the Son of God, her response was breathtakingly simple. She said, in Latin, Fiat mihi — let it be done to me. That single word of acceptance contained her entire spiritual life. There was no elaborate theology, no detailed plan, no negotiation. Just a yes to the present moment.</w:t>
      </w:r>
    </w:p>
    <w:p>
      <w:pPr>
        <w:spacing w:after="200" w:line="320"/>
        <w:jc w:val="left"/>
      </w:pPr>
      <w:r>
        <w:rPr>
          <w:rFonts w:ascii="Arial" w:cs="Arial" w:eastAsia="Arial" w:hAnsi="Arial"/>
          <w:i w:val="false"/>
          <w:iCs w:val="false"/>
          <w:sz w:val="24"/>
          <w:szCs w:val="24"/>
        </w:rPr>
        <w:t xml:space="preserve">And de Caussade says this is not unique to Mary. It is the model for every soul. The path to holiness is fidelity to the duties appointed by God. That is all. Not extraordinary experiences, not advanced prayer techniques, not heroic penances. Simply doing what God has placed in front of you, right now, with love.</w:t>
      </w:r>
    </w:p>
    <w:p>
      <w:pPr>
        <w:spacing w:after="200" w:line="320"/>
        <w:jc w:val="left"/>
      </w:pPr>
      <w:r>
        <w:rPr>
          <w:rFonts w:ascii="Arial" w:cs="Arial" w:eastAsia="Arial" w:hAnsi="Arial"/>
          <w:i w:val="false"/>
          <w:iCs w:val="false"/>
          <w:sz w:val="24"/>
          <w:szCs w:val="24"/>
        </w:rPr>
        <w:t xml:space="preserve">He paints a vivid picture of the Holy Family in Nazareth. Jesus, Mary, and Joseph lived by the work of their hands. They ate simple food, did simple chores, lived a life that from the outside looked completely unremarkable. If you had visited their home, you would have seen nothing extraordinary. Yet every single moment was saturated with divine presence. The visible was ordinary; the invisible was infinite.</w:t>
      </w:r>
    </w:p>
    <w:p>
      <w:pPr>
        <w:spacing w:after="200" w:line="320"/>
        <w:jc w:val="left"/>
      </w:pPr>
      <w:r>
        <w:rPr>
          <w:rFonts w:ascii="Arial" w:cs="Arial" w:eastAsia="Arial" w:hAnsi="Arial"/>
          <w:i w:val="false"/>
          <w:iCs w:val="false"/>
          <w:sz w:val="24"/>
          <w:szCs w:val="24"/>
        </w:rPr>
        <w:t xml:space="preserve">Then he gives us the image of the two thieves. Two criminals hung on crosses beside Jesus, enduring identical suffering. One was sanctified by his acceptance. The other was destroyed by his resistance. The difference was not in their circumstances but in their hearts. De Caussade says this is always the case. It is never the situation that determines your holiness. It is your willingness.</w:t>
      </w:r>
    </w:p>
    <w:p>
      <w:pPr>
        <w:spacing w:after="200" w:line="320"/>
        <w:jc w:val="left"/>
      </w:pPr>
      <w:r>
        <w:rPr>
          <w:rFonts w:ascii="Arial" w:cs="Arial" w:eastAsia="Arial" w:hAnsi="Arial"/>
          <w:i w:val="false"/>
          <w:iCs w:val="false"/>
          <w:sz w:val="24"/>
          <w:szCs w:val="24"/>
        </w:rPr>
        <w:t xml:space="preserve">Four takeaways from this unit. First, sanctity is not reserved for monks or mystics. It is available to everyone, right now, through the faithful completion of ordinary duties. Second, there are two kinds of faithfulness: active faithfulness, which means doing your duties well, and passive faithfulness, which means accepting what God sends you with love. Third, the difficulty of holiness is wildly exaggerated. God never asks more than you can handle in this moment. And fourth, your heart is what matters, not your circumstances. Two people in identical situations can have completely different spiritual outcomes based solely on their willingness to say yes.</w:t>
      </w:r>
    </w:p>
    <w:p>
      <w:pPr>
        <w:pStyle w:val="Heading2"/>
      </w:pPr>
      <w:r>
        <w:rPr>
          <w:rFonts w:ascii="Arial" w:cs="Arial" w:eastAsia="Arial" w:hAnsi="Arial"/>
          <w:b/>
          <w:bCs/>
          <w:color w:val="3A5A7C"/>
          <w:sz w:val="28"/>
          <w:szCs w:val="28"/>
        </w:rPr>
        <w:t xml:space="preserve">Unit Two. Stop Overthinking, Start Obeying.</w:t>
      </w:r>
    </w:p>
    <w:p>
      <w:pPr>
        <w:spacing w:after="200" w:line="320"/>
        <w:jc w:val="left"/>
      </w:pPr>
      <w:r>
        <w:rPr>
          <w:rFonts w:ascii="Arial" w:cs="Arial" w:eastAsia="Arial" w:hAnsi="Arial"/>
          <w:i w:val="false"/>
          <w:iCs w:val="false"/>
          <w:sz w:val="24"/>
          <w:szCs w:val="24"/>
        </w:rPr>
        <w:t xml:space="preserve">In the next several sections, de Caussade turns his attention to the relationship between knowledge and obedience. And he is blunt: knowing about God is almost worthless compared to obeying God.</w:t>
      </w:r>
    </w:p>
    <w:p>
      <w:pPr>
        <w:spacing w:after="200" w:line="320"/>
        <w:jc w:val="left"/>
      </w:pPr>
      <w:r>
        <w:rPr>
          <w:rFonts w:ascii="Arial" w:cs="Arial" w:eastAsia="Arial" w:hAnsi="Arial"/>
          <w:i w:val="false"/>
          <w:iCs w:val="false"/>
          <w:sz w:val="24"/>
          <w:szCs w:val="24"/>
        </w:rPr>
        <w:t xml:space="preserve">He gives us the image of a sick physician. A doctor who has read every medical textbook but is himself gravely ill is worse off than a simple peasant in perfect health. The peasant cannot explain the science, but he has the thing that matters. In the same way, a theologian who reads every spiritual book but never actually surrenders to God's will is spiritually poorer than the uneducated soul who simply obeys, moment by moment, without understanding why.</w:t>
      </w:r>
    </w:p>
    <w:p>
      <w:pPr>
        <w:spacing w:after="200" w:line="320"/>
        <w:jc w:val="left"/>
      </w:pPr>
      <w:r>
        <w:rPr>
          <w:rFonts w:ascii="Arial" w:cs="Arial" w:eastAsia="Arial" w:hAnsi="Arial"/>
          <w:i w:val="false"/>
          <w:iCs w:val="false"/>
          <w:sz w:val="24"/>
          <w:szCs w:val="24"/>
        </w:rPr>
        <w:t xml:space="preserve">Then comes the analogy of medicine taken blindly. A patient does not need to understand pharmacology to be healed. He just needs to swallow the pill his doctor prescribes. God's will works exactly the same way. It sanctifies you whether or not you understand how. In fact, de Caussade suggests that the desire to understand can actually get in the way, because it feeds the mind at the expense of the will.</w:t>
      </w:r>
    </w:p>
    <w:p>
      <w:pPr>
        <w:spacing w:after="200" w:line="320"/>
        <w:jc w:val="left"/>
      </w:pPr>
      <w:r>
        <w:rPr>
          <w:rFonts w:ascii="Arial" w:cs="Arial" w:eastAsia="Arial" w:hAnsi="Arial"/>
          <w:i w:val="false"/>
          <w:iCs w:val="false"/>
          <w:sz w:val="24"/>
          <w:szCs w:val="24"/>
        </w:rPr>
        <w:t xml:space="preserve">He contrasts the proud reader with the simple girl. The arrogant scholar reads spiritual books out of curiosity and gets nothing but a swollen ego. His heart grows harder with every page. Meanwhile, a simple, uneducated girl who suffers and obeys without understanding why grows quietly into a saint. The scholar's knowledge is dead. The girl's obedience is alive.</w:t>
      </w:r>
    </w:p>
    <w:p>
      <w:pPr>
        <w:spacing w:after="200" w:line="320"/>
        <w:jc w:val="left"/>
      </w:pPr>
      <w:r>
        <w:rPr>
          <w:rFonts w:ascii="Arial" w:cs="Arial" w:eastAsia="Arial" w:hAnsi="Arial"/>
          <w:i w:val="false"/>
          <w:iCs w:val="false"/>
          <w:sz w:val="24"/>
          <w:szCs w:val="24"/>
        </w:rPr>
        <w:t xml:space="preserve">Four takeaways. First, spiritual knowledge without obedience is empty, like reading about food when you are starving. Second, God's will works in you the same way medicine works in a patient: silently, effectively, and without requiring your understanding. Third, the mind is a useful servant but a dangerous master. Let it serve God's purposes rather than its own curiosity. And fourth, what was right for the last moment may not be right for this one. God's will is always moving, always fresh. Do not cling to yesterday's grace.</w:t>
      </w:r>
    </w:p>
    <w:p>
      <w:pPr>
        <w:pStyle w:val="Heading2"/>
      </w:pPr>
      <w:r>
        <w:rPr>
          <w:rFonts w:ascii="Arial" w:cs="Arial" w:eastAsia="Arial" w:hAnsi="Arial"/>
          <w:b/>
          <w:bCs/>
          <w:color w:val="3A5A7C"/>
          <w:sz w:val="28"/>
          <w:szCs w:val="28"/>
        </w:rPr>
        <w:t xml:space="preserve">Unit Three. Finding Peace in Surrender.</w:t>
      </w:r>
    </w:p>
    <w:p>
      <w:pPr>
        <w:spacing w:after="200" w:line="320"/>
        <w:jc w:val="left"/>
      </w:pPr>
      <w:r>
        <w:rPr>
          <w:rFonts w:ascii="Arial" w:cs="Arial" w:eastAsia="Arial" w:hAnsi="Arial"/>
          <w:i w:val="false"/>
          <w:iCs w:val="false"/>
          <w:sz w:val="24"/>
          <w:szCs w:val="24"/>
        </w:rPr>
        <w:t xml:space="preserve">Now de Caussade addresses the restless soul. He asks a devastating question: if that which God himself chooses for you does not content you, from whom do you expect to obtain what you desire?</w:t>
      </w:r>
    </w:p>
    <w:p>
      <w:pPr>
        <w:spacing w:after="200" w:line="320"/>
        <w:jc w:val="left"/>
      </w:pPr>
      <w:r>
        <w:rPr>
          <w:rFonts w:ascii="Arial" w:cs="Arial" w:eastAsia="Arial" w:hAnsi="Arial"/>
          <w:i w:val="false"/>
          <w:iCs w:val="false"/>
          <w:sz w:val="24"/>
          <w:szCs w:val="24"/>
        </w:rPr>
        <w:t xml:space="preserve">He compares it to pushing away a meal that God personally prepared for you. Imagine the Creator of the universe sets a plate in front of you, and you shove it aside because it does not match your taste. That is what it looks like every time you reject the circumstances God has arranged for your life. If the Almighty's provision does not satisfy you, nothing will.</w:t>
      </w:r>
    </w:p>
    <w:p>
      <w:pPr>
        <w:spacing w:after="200" w:line="320"/>
        <w:jc w:val="left"/>
      </w:pPr>
      <w:r>
        <w:rPr>
          <w:rFonts w:ascii="Arial" w:cs="Arial" w:eastAsia="Arial" w:hAnsi="Arial"/>
          <w:i w:val="false"/>
          <w:iCs w:val="false"/>
          <w:sz w:val="24"/>
          <w:szCs w:val="24"/>
        </w:rPr>
        <w:t xml:space="preserve">Then he introduces what he calls the true philosopher's stone. In medieval alchemy, the philosopher's stone was the legendary substance that could turn base metals into gold. De Caussade says submission to God's will is the real philosopher's stone. It turns every ordinary moment, every mundane duty, every tedious suffering into spiritual gold. You do not need a different life. You need a different heart toward the life you already have.</w:t>
      </w:r>
    </w:p>
    <w:p>
      <w:pPr>
        <w:spacing w:after="200" w:line="320"/>
        <w:jc w:val="left"/>
      </w:pPr>
      <w:r>
        <w:rPr>
          <w:rFonts w:ascii="Arial" w:cs="Arial" w:eastAsia="Arial" w:hAnsi="Arial"/>
          <w:i w:val="false"/>
          <w:iCs w:val="false"/>
          <w:sz w:val="24"/>
          <w:szCs w:val="24"/>
        </w:rPr>
        <w:t xml:space="preserve">He imagines himself as a missionary of God's will, desperately wanting everyone to hear this message. Kings and laborers, priests and soldiers, rich and poor. He wants them all to know: what you are already doing is enough. What you are already suffering is enough. You just need to do it and suffer it with love.</w:t>
      </w:r>
    </w:p>
    <w:p>
      <w:pPr>
        <w:spacing w:after="200" w:line="320"/>
        <w:jc w:val="left"/>
      </w:pPr>
      <w:r>
        <w:rPr>
          <w:rFonts w:ascii="Arial" w:cs="Arial" w:eastAsia="Arial" w:hAnsi="Arial"/>
          <w:i w:val="false"/>
          <w:iCs w:val="false"/>
          <w:sz w:val="24"/>
          <w:szCs w:val="24"/>
        </w:rPr>
        <w:t xml:space="preserve">Four takeaways. First, if God's provision does not satisfy you, nothing else will either. The problem is never the circumstance; it is your resistance to it. Second, submission to God's will is the philosopher's stone that transforms every ordinary moment into something holy. Third, holiness can be measured by one thing: how closely your will aligns with God's will. And fourth, you do not need a better situation. You need a different heart toward the situation you are already in.</w:t>
      </w:r>
    </w:p>
    <w:p>
      <w:pPr>
        <w:pStyle w:val="Heading2"/>
      </w:pPr>
      <w:r>
        <w:rPr>
          <w:rFonts w:ascii="Arial" w:cs="Arial" w:eastAsia="Arial" w:hAnsi="Arial"/>
          <w:b/>
          <w:bCs/>
          <w:color w:val="3A5A7C"/>
          <w:sz w:val="28"/>
          <w:szCs w:val="28"/>
        </w:rPr>
        <w:t xml:space="preserve">Unit Four. Faith Sees What the Senses Cannot.</w:t>
      </w:r>
    </w:p>
    <w:p>
      <w:pPr>
        <w:spacing w:after="200" w:line="320"/>
        <w:jc w:val="left"/>
      </w:pPr>
      <w:r>
        <w:rPr>
          <w:rFonts w:ascii="Arial" w:cs="Arial" w:eastAsia="Arial" w:hAnsi="Arial"/>
          <w:i w:val="false"/>
          <w:iCs w:val="false"/>
          <w:sz w:val="24"/>
          <w:szCs w:val="24"/>
        </w:rPr>
        <w:t xml:space="preserve">Now we cross into the second chapter of Book One, and de Caussade turns to the great theme of faith versus appearances. He makes a startling claim: there is not a single moment in which God does not present himself. But he presents himself under a disguise. A pain to be endured. A consolation to be enjoyed. A duty to be performed. He is always there, always acting, but invisible to the senses. Only faith can see him.</w:t>
      </w:r>
    </w:p>
    <w:p>
      <w:pPr>
        <w:spacing w:after="200" w:line="320"/>
        <w:jc w:val="left"/>
      </w:pPr>
      <w:r>
        <w:rPr>
          <w:rFonts w:ascii="Arial" w:cs="Arial" w:eastAsia="Arial" w:hAnsi="Arial"/>
          <w:i w:val="false"/>
          <w:iCs w:val="false"/>
          <w:sz w:val="24"/>
          <w:szCs w:val="24"/>
        </w:rPr>
        <w:t xml:space="preserve">He points to the risen Christ appearing to his disciples in various disguises. A stranger on the road to Emmaus. A gardener in the cemetery. A figure on the shore. The disciples did not recognize him until he chose to reveal himself. De Caussade says God still works this way. He is present in every event, but disguised, so that only faith can penetrate the veil.</w:t>
      </w:r>
    </w:p>
    <w:p>
      <w:pPr>
        <w:spacing w:after="200" w:line="320"/>
        <w:jc w:val="left"/>
      </w:pPr>
      <w:r>
        <w:rPr>
          <w:rFonts w:ascii="Arial" w:cs="Arial" w:eastAsia="Arial" w:hAnsi="Arial"/>
          <w:i w:val="false"/>
          <w:iCs w:val="false"/>
          <w:sz w:val="24"/>
          <w:szCs w:val="24"/>
        </w:rPr>
        <w:t xml:space="preserve">Then comes the powerful image of Mary at the foot of the cross. When Jesus hung disfigured, covered with blood and spit, the apostles fled. Mary stayed. The worse he looked, the more she loved him. She recognized God's action even at its most repulsive. That is what real faith looks like. It does not need beautiful appearances. In fact, the uglier the appearance, the more faith is exercised, and the deeper the encounter with God.</w:t>
      </w:r>
    </w:p>
    <w:p>
      <w:pPr>
        <w:spacing w:after="200" w:line="320"/>
        <w:jc w:val="left"/>
      </w:pPr>
      <w:r>
        <w:rPr>
          <w:rFonts w:ascii="Arial" w:cs="Arial" w:eastAsia="Arial" w:hAnsi="Arial"/>
          <w:i w:val="false"/>
          <w:iCs w:val="false"/>
          <w:sz w:val="24"/>
          <w:szCs w:val="24"/>
        </w:rPr>
        <w:t xml:space="preserve">De Caussade calls creation without faith an encrypted message. All you see is random noise and confusion. Faith is the cipher key that decodes it, revealing that every event is a word spoken by God, every suffering is a sentence in his ongoing letter to your soul.</w:t>
      </w:r>
    </w:p>
    <w:p>
      <w:pPr>
        <w:spacing w:after="200" w:line="320"/>
        <w:jc w:val="left"/>
      </w:pPr>
      <w:r>
        <w:rPr>
          <w:rFonts w:ascii="Arial" w:cs="Arial" w:eastAsia="Arial" w:hAnsi="Arial"/>
          <w:i w:val="false"/>
          <w:iCs w:val="false"/>
          <w:sz w:val="24"/>
          <w:szCs w:val="24"/>
        </w:rPr>
        <w:t xml:space="preserve">Four takeaways. First, God is always present and always acting. The problem is not his absence but our blindness. Second, faith is strengthened precisely by difficulty. The less you can see, the more you believe. Third, being satisfied with the present moment is the highest form of faith. It means trusting God in what you cannot understand. And fourth, Mary's faithfulness from the stable to the cross is the model. She never wavered, regardless of appearances.</w:t>
      </w:r>
    </w:p>
    <w:p>
      <w:pPr>
        <w:pStyle w:val="Heading2"/>
      </w:pPr>
      <w:r>
        <w:rPr>
          <w:rFonts w:ascii="Arial" w:cs="Arial" w:eastAsia="Arial" w:hAnsi="Arial"/>
          <w:b/>
          <w:bCs/>
          <w:color w:val="3A5A7C"/>
          <w:sz w:val="28"/>
          <w:szCs w:val="28"/>
        </w:rPr>
        <w:t xml:space="preserve">Unit Five. God's Living Gospel.</w:t>
      </w:r>
    </w:p>
    <w:p>
      <w:pPr>
        <w:spacing w:after="200" w:line="320"/>
        <w:jc w:val="left"/>
      </w:pPr>
      <w:r>
        <w:rPr>
          <w:rFonts w:ascii="Arial" w:cs="Arial" w:eastAsia="Arial" w:hAnsi="Arial"/>
          <w:i w:val="false"/>
          <w:iCs w:val="false"/>
          <w:sz w:val="24"/>
          <w:szCs w:val="24"/>
        </w:rPr>
        <w:t xml:space="preserve">De Caussade now introduces one of his most beautiful ideas: the living gospel. He says the Holy Spirit did not stop writing when the Bible was finished. The Spirit continues to write a gospel in the hearts of the faithful. Their actions are the ink. Their sufferings are the ink. Their souls are the paper. And this gospel cannot be read until the day of eternity, when God will finally show us the masterpiece he has been composing all along.</w:t>
      </w:r>
    </w:p>
    <w:p>
      <w:pPr>
        <w:spacing w:after="200" w:line="320"/>
        <w:jc w:val="left"/>
      </w:pPr>
      <w:r>
        <w:rPr>
          <w:rFonts w:ascii="Arial" w:cs="Arial" w:eastAsia="Arial" w:hAnsi="Arial"/>
          <w:i w:val="false"/>
          <w:iCs w:val="false"/>
          <w:sz w:val="24"/>
          <w:szCs w:val="24"/>
        </w:rPr>
        <w:t xml:space="preserve">He pictures the whole of human history as a book still in press. The type is being set right now. The ink is being applied. The pages are being printed. But we are still in the dark night of faith. The paper is blacker than the ink, and everything looks like confusion. The letters seem backward, the type seems reversed. Only on the last day will the book be bound, and the full glory of the story will be revealed.</w:t>
      </w:r>
    </w:p>
    <w:p>
      <w:pPr>
        <w:spacing w:after="200" w:line="320"/>
        <w:jc w:val="left"/>
      </w:pPr>
      <w:r>
        <w:rPr>
          <w:rFonts w:ascii="Arial" w:cs="Arial" w:eastAsia="Arial" w:hAnsi="Arial"/>
          <w:i w:val="false"/>
          <w:iCs w:val="false"/>
          <w:sz w:val="24"/>
          <w:szCs w:val="24"/>
        </w:rPr>
        <w:t xml:space="preserve">Then he confronts an inconsistency that he finds intolerable. People who revere the Bible but complain about their daily circumstances are being deeply contradictory. Your daily life is God's word to you just as much as Scripture is. Grumbling about your situation is no different from tearing pages out of the Bible. If you treat the written word of God with reverence, you should treat his living word, the events and duties of each moment, with equal reverence.</w:t>
      </w:r>
    </w:p>
    <w:p>
      <w:pPr>
        <w:spacing w:after="200" w:line="320"/>
        <w:jc w:val="left"/>
      </w:pPr>
      <w:r>
        <w:rPr>
          <w:rFonts w:ascii="Arial" w:cs="Arial" w:eastAsia="Arial" w:hAnsi="Arial"/>
          <w:i w:val="false"/>
          <w:iCs w:val="false"/>
          <w:sz w:val="24"/>
          <w:szCs w:val="24"/>
        </w:rPr>
        <w:t xml:space="preserve">Four takeaways. First, history is not random. It is a book God is writing. Every age, every event, every life has its place in the narrative. Second, the same God who inspired Scripture inspires your daily circumstances. Both deserve your reverence. Third, you cannot read God's handwriting yet. The page looks smeared and the type seems backward. That is by design. It requires faith. And fourth, complaining about your life is inconsistent with honoring God's word, because your life is God's word to you.</w:t>
      </w:r>
    </w:p>
    <w:p>
      <w:pPr>
        <w:pStyle w:val="Heading2"/>
      </w:pPr>
      <w:r>
        <w:rPr>
          <w:rFonts w:ascii="Arial" w:cs="Arial" w:eastAsia="Arial" w:hAnsi="Arial"/>
          <w:b/>
          <w:bCs/>
          <w:color w:val="3A5A7C"/>
          <w:sz w:val="28"/>
          <w:szCs w:val="28"/>
        </w:rPr>
        <w:t xml:space="preserve">Unit Six. Everything Is a Sacrament.</w:t>
      </w:r>
    </w:p>
    <w:p>
      <w:pPr>
        <w:spacing w:after="200" w:line="320"/>
        <w:jc w:val="left"/>
      </w:pPr>
      <w:r>
        <w:rPr>
          <w:rFonts w:ascii="Arial" w:cs="Arial" w:eastAsia="Arial" w:hAnsi="Arial"/>
          <w:i w:val="false"/>
          <w:iCs w:val="false"/>
          <w:sz w:val="24"/>
          <w:szCs w:val="24"/>
        </w:rPr>
        <w:t xml:space="preserve">De Caussade now reaches the climax of the first movement. He draws a stunning parallel between the Eucharist and the present moment. Just as bread and wine become the body of Christ in the Eucharist, every moment becomes a carrier of God's love for the surrendered soul. Each event, pleasant or painful, is a kind of communion. And just as the Eucharist looks like ordinary bread but contains the presence of Christ, the ordinary moments of your life look unremarkable but contain the fullness of God.</w:t>
      </w:r>
    </w:p>
    <w:p>
      <w:pPr>
        <w:spacing w:after="200" w:line="320"/>
        <w:jc w:val="left"/>
      </w:pPr>
      <w:r>
        <w:rPr>
          <w:rFonts w:ascii="Arial" w:cs="Arial" w:eastAsia="Arial" w:hAnsi="Arial"/>
          <w:i w:val="false"/>
          <w:iCs w:val="false"/>
          <w:sz w:val="24"/>
          <w:szCs w:val="24"/>
        </w:rPr>
        <w:t xml:space="preserve">He cries out to thirsty souls with an image that is almost desperate in its urgency. The fountain of living water is right at your feet! Why are you running from one tiny stream to another, getting only drops, when a whole ocean is right here? Every present moment overflows with infinite treasure. You have not far to go to find it. You have only to open your mouth, and it will be filled.</w:t>
      </w:r>
    </w:p>
    <w:p>
      <w:pPr>
        <w:spacing w:after="200" w:line="320"/>
        <w:jc w:val="left"/>
      </w:pPr>
      <w:r>
        <w:rPr>
          <w:rFonts w:ascii="Arial" w:cs="Arial" w:eastAsia="Arial" w:hAnsi="Arial"/>
          <w:i w:val="false"/>
          <w:iCs w:val="false"/>
          <w:sz w:val="24"/>
          <w:szCs w:val="24"/>
        </w:rPr>
        <w:t xml:space="preserve">The present moment, he says, is like an immense, inexhaustible ocean that no human heart can fathom. But no one can receive from it more than they have capacity to contain. And what determines capacity? Faith. Believe more, and you receive more. Love more, and you desire more. Desire more, and you are given more. The circle is infinite.</w:t>
      </w:r>
    </w:p>
    <w:p>
      <w:pPr>
        <w:spacing w:after="200" w:line="320"/>
        <w:jc w:val="left"/>
      </w:pPr>
      <w:r>
        <w:rPr>
          <w:rFonts w:ascii="Arial" w:cs="Arial" w:eastAsia="Arial" w:hAnsi="Arial"/>
          <w:i w:val="false"/>
          <w:iCs w:val="false"/>
          <w:sz w:val="24"/>
          <w:szCs w:val="24"/>
        </w:rPr>
        <w:t xml:space="preserve">Four takeaways. First, every moment is a kind of sacrament. God gives himself to you through whatever is happening right now. Second, faith is the measure of how much you can receive. Believe, and it will be done to you accordingly. Third, the present moment is an infinite ocean. You cannot exhaust it. But you can only receive as much as your faith allows. And fourth, stop chasing after distant sources of grace. Everything you need is already here, in this moment, in this duty, in this suffering.</w:t>
      </w:r>
    </w:p>
    <w:p>
      <w:pPr>
        <w:spacing w:after="200" w:line="320"/>
        <w:jc w:val="left"/>
      </w:pPr>
      <w:r>
        <w:rPr>
          <w:rFonts w:ascii="Arial" w:cs="Arial" w:eastAsia="Arial" w:hAnsi="Arial"/>
          <w:i w:val="false"/>
          <w:iCs w:val="false"/>
          <w:sz w:val="24"/>
          <w:szCs w:val="24"/>
        </w:rPr>
        <w:t xml:space="preserve">That completes the first movement. We have learned to see: God is present in every moment, acting through every duty, every joy, every suffering. The present moment is not empty. It is a sacrament overflowing with grace. Now we turn to the second movement, where the soul goes beyond seeing and begins to surrender.</w:t>
      </w:r>
    </w:p>
    <w:p>
      <w:r>
        <w:br w:type="page"/>
      </w:r>
    </w:p>
    <w:p>
      <w:pPr>
        <w:pStyle w:val="Heading1"/>
      </w:pPr>
      <w:r>
        <w:rPr>
          <w:rFonts w:ascii="Arial" w:cs="Arial" w:eastAsia="Arial" w:hAnsi="Arial"/>
          <w:b/>
          <w:bCs/>
          <w:color w:val="1B2A4A"/>
          <w:sz w:val="36"/>
          <w:szCs w:val="36"/>
        </w:rPr>
        <w:t xml:space="preserve">Movement Two. Surrender.</w:t>
      </w:r>
    </w:p>
    <w:p>
      <w:pPr>
        <w:spacing w:after="200" w:line="320"/>
        <w:jc w:val="left"/>
      </w:pPr>
      <w:r>
        <w:rPr>
          <w:rFonts w:ascii="Arial" w:cs="Arial" w:eastAsia="Arial" w:hAnsi="Arial"/>
          <w:i w:val="false"/>
          <w:iCs w:val="false"/>
          <w:sz w:val="24"/>
          <w:szCs w:val="24"/>
        </w:rPr>
        <w:t xml:space="preserve">The second movement marks a dramatic shift. In the first movement, the soul was learning to recognize God's action. Now it stops trying to manage its own spiritual life and lets God take over completely. De Caussade describes two stages of spiritual life. In the first, the soul lives in God, pursuing him through reading, prayer, methods, and effort. In the second, God lives in the soul, and all those tools fall away. The Guide no longer gives you a map. He takes you by the hand.</w:t>
      </w:r>
    </w:p>
    <w:p>
      <w:pPr>
        <w:pStyle w:val="Heading2"/>
      </w:pPr>
      <w:r>
        <w:rPr>
          <w:rFonts w:ascii="Arial" w:cs="Arial" w:eastAsia="Arial" w:hAnsi="Arial"/>
          <w:b/>
          <w:bCs/>
          <w:color w:val="3A5A7C"/>
          <w:sz w:val="28"/>
          <w:szCs w:val="28"/>
        </w:rPr>
        <w:t xml:space="preserve">Unit Seven. When God Takes Over.</w:t>
      </w:r>
    </w:p>
    <w:p>
      <w:pPr>
        <w:spacing w:after="200" w:line="320"/>
        <w:jc w:val="left"/>
      </w:pPr>
      <w:r>
        <w:rPr>
          <w:rFonts w:ascii="Arial" w:cs="Arial" w:eastAsia="Arial" w:hAnsi="Arial"/>
          <w:i w:val="false"/>
          <w:iCs w:val="false"/>
          <w:sz w:val="24"/>
          <w:szCs w:val="24"/>
        </w:rPr>
        <w:t xml:space="preserve">De Caussade describes this transition in language that sounds almost frightening. The soul that enters the state of abandonment finds its dwelling in darkness, forgetfulness, abandonment, death, and nothingness. All the old supports are removed. The marked passages in books, the regular director, the familiar routines. The soul is like a child who can be led wherever one pleases, having only feeling to distinguish what is presented to it.</w:t>
      </w:r>
    </w:p>
    <w:p>
      <w:pPr>
        <w:spacing w:after="200" w:line="320"/>
        <w:jc w:val="left"/>
      </w:pPr>
      <w:r>
        <w:rPr>
          <w:rFonts w:ascii="Arial" w:cs="Arial" w:eastAsia="Arial" w:hAnsi="Arial"/>
          <w:i w:val="false"/>
          <w:iCs w:val="false"/>
          <w:sz w:val="24"/>
          <w:szCs w:val="24"/>
        </w:rPr>
        <w:t xml:space="preserve">But this is not punishment. It is promotion. God strips away the scaffolding because the building is complete enough to stand on its own. Or rather, because God himself has become the building's support, and the scaffolding would only get in the way.</w:t>
      </w:r>
    </w:p>
    <w:p>
      <w:pPr>
        <w:spacing w:after="200" w:line="320"/>
        <w:jc w:val="left"/>
      </w:pPr>
      <w:r>
        <w:rPr>
          <w:rFonts w:ascii="Arial" w:cs="Arial" w:eastAsia="Arial" w:hAnsi="Arial"/>
          <w:i w:val="false"/>
          <w:iCs w:val="false"/>
          <w:sz w:val="24"/>
          <w:szCs w:val="24"/>
        </w:rPr>
        <w:t xml:space="preserve">He gives us the beautiful image of the hidden balm. The surrendered soul spreads grace to others without knowing it, like a perfume that does not know its own scent. It produces fruit in ways it cannot see. A word dropped in passing heals someone. A hidden prayer moves mountains. The soul is cast aside in a corner of the world, like a bit of broken crockery, apparently of no use to anyone. Yet through mysterious channels, it spreads an infinite amount of grace.</w:t>
      </w:r>
    </w:p>
    <w:p>
      <w:pPr>
        <w:spacing w:after="200" w:line="320"/>
        <w:jc w:val="left"/>
      </w:pPr>
      <w:r>
        <w:rPr>
          <w:rFonts w:ascii="Arial" w:cs="Arial" w:eastAsia="Arial" w:hAnsi="Arial"/>
          <w:i w:val="false"/>
          <w:iCs w:val="false"/>
          <w:sz w:val="24"/>
          <w:szCs w:val="24"/>
        </w:rPr>
        <w:t xml:space="preserve">De Caussade is emphatic: abandonment is not one virtue among many. It is faith, hope, and love fused into a single act. He calls it a certain mixture of faith, hope, and charity in one single act which unites the soul to God and to his action. It is the one act that contains all possible acts.</w:t>
      </w:r>
    </w:p>
    <w:p>
      <w:pPr>
        <w:spacing w:after="200" w:line="320"/>
        <w:jc w:val="left"/>
      </w:pPr>
      <w:r>
        <w:rPr>
          <w:rFonts w:ascii="Arial" w:cs="Arial" w:eastAsia="Arial" w:hAnsi="Arial"/>
          <w:i w:val="false"/>
          <w:iCs w:val="false"/>
          <w:sz w:val="24"/>
          <w:szCs w:val="24"/>
        </w:rPr>
        <w:t xml:space="preserve">Four takeaways. First, at a certain point, God removes all your supports so that you rely on him alone. This feels like loss but is actually promotion. Second, abandonment is not one virtue among many. It is faith, hope, and love fused into a single act of surrender. Third, the surrendered soul produces more fruit unconsciously than the ambitious soul produces deliberately. And fourth, God does not need your competence. He needs your consent.</w:t>
      </w:r>
    </w:p>
    <w:p>
      <w:pPr>
        <w:pStyle w:val="Heading2"/>
      </w:pPr>
      <w:r>
        <w:rPr>
          <w:rFonts w:ascii="Arial" w:cs="Arial" w:eastAsia="Arial" w:hAnsi="Arial"/>
          <w:b/>
          <w:bCs/>
          <w:color w:val="3A5A7C"/>
          <w:sz w:val="28"/>
          <w:szCs w:val="28"/>
        </w:rPr>
        <w:t xml:space="preserve">Unit Eight. The Only Duty: This Moment.</w:t>
      </w:r>
    </w:p>
    <w:p>
      <w:pPr>
        <w:spacing w:after="200" w:line="320"/>
        <w:jc w:val="left"/>
      </w:pPr>
      <w:r>
        <w:rPr>
          <w:rFonts w:ascii="Arial" w:cs="Arial" w:eastAsia="Arial" w:hAnsi="Arial"/>
          <w:i w:val="false"/>
          <w:iCs w:val="false"/>
          <w:sz w:val="24"/>
          <w:szCs w:val="24"/>
        </w:rPr>
        <w:t xml:space="preserve">Now de Caussade describes the practical life of the surrendered soul. And what strikes you immediately is how simple it is. The soul has one job: do the duty of this moment with love, and then move to the next moment. No planning ahead, no looking back, no comparing with others.</w:t>
      </w:r>
    </w:p>
    <w:p>
      <w:pPr>
        <w:spacing w:after="200" w:line="320"/>
        <w:jc w:val="left"/>
      </w:pPr>
      <w:r>
        <w:rPr>
          <w:rFonts w:ascii="Arial" w:cs="Arial" w:eastAsia="Arial" w:hAnsi="Arial"/>
          <w:i w:val="false"/>
          <w:iCs w:val="false"/>
          <w:sz w:val="24"/>
          <w:szCs w:val="24"/>
        </w:rPr>
        <w:t xml:space="preserve">He reaches for metaphor after metaphor to convey this radical simplicity. The soul is like molten metal that takes whatever shape the mold gives it. Like water that fills any container perfectly. Like a canvas that does not choose what the painter paints on it. Like a stone that does not know it is becoming a crucifix as the sculptor chips away.</w:t>
      </w:r>
    </w:p>
    <w:p>
      <w:pPr>
        <w:spacing w:after="200" w:line="320"/>
        <w:jc w:val="left"/>
      </w:pPr>
      <w:r>
        <w:rPr>
          <w:rFonts w:ascii="Arial" w:cs="Arial" w:eastAsia="Arial" w:hAnsi="Arial"/>
          <w:i w:val="false"/>
          <w:iCs w:val="false"/>
          <w:sz w:val="24"/>
          <w:szCs w:val="24"/>
        </w:rPr>
        <w:t xml:space="preserve">If the stone could speak, de Caussade imagines it would say: I know nothing but to remain in the hands of my master, to love him, and to endure all that he inflicts upon me. As for the end for which I am destined, it is his business. I am as ignorant of what he is doing as of what I am destined to become. All I know is that his work is the best and the most perfect.</w:t>
      </w:r>
    </w:p>
    <w:p>
      <w:pPr>
        <w:spacing w:after="200" w:line="320"/>
        <w:jc w:val="left"/>
      </w:pPr>
      <w:r>
        <w:rPr>
          <w:rFonts w:ascii="Arial" w:cs="Arial" w:eastAsia="Arial" w:hAnsi="Arial"/>
          <w:i w:val="false"/>
          <w:iCs w:val="false"/>
          <w:sz w:val="24"/>
          <w:szCs w:val="24"/>
        </w:rPr>
        <w:t xml:space="preserve">Then he gives us a charming analogy. Imagine planning a difficult journey, and your friend says, do not worry, I will go for you. You get the credit for intending the trip without the exhaustion of taking it. God does this for surrendered souls. He accomplishes in them what they intended but could not manage on their own.</w:t>
      </w:r>
    </w:p>
    <w:p>
      <w:pPr>
        <w:spacing w:after="200" w:line="320"/>
        <w:jc w:val="left"/>
      </w:pPr>
      <w:r>
        <w:rPr>
          <w:rFonts w:ascii="Arial" w:cs="Arial" w:eastAsia="Arial" w:hAnsi="Arial"/>
          <w:i w:val="false"/>
          <w:iCs w:val="false"/>
          <w:sz w:val="24"/>
          <w:szCs w:val="24"/>
        </w:rPr>
        <w:t xml:space="preserve">Four takeaways. First, sacrifice of self to God is the foundation. Once you hand yourself over, your only job is to stay handed over. Second, do not look ahead or behind. The present moment is the desert in which the soul sees only God. Third, God works like a painter. He needs you to hold still. Your job is the canvas; the masterpiece is his. And fourth, the soul should be light as a feather, liquid as water, simple as a child. Responsive to the slightest breath of grace.</w:t>
      </w:r>
    </w:p>
    <w:p>
      <w:pPr>
        <w:spacing w:after="200" w:line="320"/>
        <w:jc w:val="left"/>
      </w:pPr>
      <w:r>
        <w:rPr>
          <w:rFonts w:ascii="Arial" w:cs="Arial" w:eastAsia="Arial" w:hAnsi="Arial"/>
          <w:i w:val="false"/>
          <w:iCs w:val="false"/>
          <w:sz w:val="24"/>
          <w:szCs w:val="24"/>
        </w:rPr>
        <w:t xml:space="preserve">That completes the second movement. The soul has surrendered. It is no longer managing its own spiritual life but has become available to God like water, like wax, like canvas. Now comes the hardest part. The third movement takes us into the trials that purify this surrender.</w:t>
      </w:r>
    </w:p>
    <w:p>
      <w:r>
        <w:br w:type="page"/>
      </w:r>
    </w:p>
    <w:p>
      <w:pPr>
        <w:pStyle w:val="Heading1"/>
      </w:pPr>
      <w:r>
        <w:rPr>
          <w:rFonts w:ascii="Arial" w:cs="Arial" w:eastAsia="Arial" w:hAnsi="Arial"/>
          <w:b/>
          <w:bCs/>
          <w:color w:val="1B2A4A"/>
          <w:sz w:val="36"/>
          <w:szCs w:val="36"/>
        </w:rPr>
        <w:t xml:space="preserve">Movement Three. Endure.</w:t>
      </w:r>
    </w:p>
    <w:p>
      <w:pPr>
        <w:spacing w:after="200" w:line="320"/>
        <w:jc w:val="left"/>
      </w:pPr>
      <w:r>
        <w:rPr>
          <w:rFonts w:ascii="Arial" w:cs="Arial" w:eastAsia="Arial" w:hAnsi="Arial"/>
          <w:i w:val="false"/>
          <w:iCs w:val="false"/>
          <w:sz w:val="24"/>
          <w:szCs w:val="24"/>
        </w:rPr>
        <w:t xml:space="preserve">The third movement is the most demanding. Having learned to see and having surrendered, the soul now enters a period of intense trial. God hides himself. The world misunderstands. The soul feels useless, empty, and lost. But these trials are not punishments. They are the furnace that burns away everything except pure faith. And pure faith is invincible.</w:t>
      </w:r>
    </w:p>
    <w:p>
      <w:pPr>
        <w:pStyle w:val="Heading2"/>
      </w:pPr>
      <w:r>
        <w:rPr>
          <w:rFonts w:ascii="Arial" w:cs="Arial" w:eastAsia="Arial" w:hAnsi="Arial"/>
          <w:b/>
          <w:bCs/>
          <w:color w:val="3A5A7C"/>
          <w:sz w:val="28"/>
          <w:szCs w:val="28"/>
        </w:rPr>
        <w:t xml:space="preserve">Unit Nine. When Everyone Thinks You're Lost.</w:t>
      </w:r>
    </w:p>
    <w:p>
      <w:pPr>
        <w:spacing w:after="200" w:line="320"/>
        <w:jc w:val="left"/>
      </w:pPr>
      <w:r>
        <w:rPr>
          <w:rFonts w:ascii="Arial" w:cs="Arial" w:eastAsia="Arial" w:hAnsi="Arial"/>
          <w:i w:val="false"/>
          <w:iCs w:val="false"/>
          <w:sz w:val="24"/>
          <w:szCs w:val="24"/>
        </w:rPr>
        <w:t xml:space="preserve">The first trial is misunderstanding. De Caussade describes how the surrendered soul inevitably attracts criticism from well-meaning religious people. These advisors insist on methods, rules, and measurable progress. When the soul has moved beyond all that, they conclude it has backslidden, and they pile on advice and pressure.</w:t>
      </w:r>
    </w:p>
    <w:p>
      <w:pPr>
        <w:spacing w:after="200" w:line="320"/>
        <w:jc w:val="left"/>
      </w:pPr>
      <w:r>
        <w:rPr>
          <w:rFonts w:ascii="Arial" w:cs="Arial" w:eastAsia="Arial" w:hAnsi="Arial"/>
          <w:i w:val="false"/>
          <w:iCs w:val="false"/>
          <w:sz w:val="24"/>
          <w:szCs w:val="24"/>
        </w:rPr>
        <w:t xml:space="preserve">He compares this to the Pharisees who could not understand Jesus because he did not fit their system. Jesus violated their rules and confounded their categories. They called him a sorcerer and a Samaritan. De Caussade says the same dynamic plays out whenever a soul advances beyond conventional piety. The establishment cannot comprehend it.</w:t>
      </w:r>
    </w:p>
    <w:p>
      <w:pPr>
        <w:spacing w:after="200" w:line="320"/>
        <w:jc w:val="left"/>
      </w:pPr>
      <w:r>
        <w:rPr>
          <w:rFonts w:ascii="Arial" w:cs="Arial" w:eastAsia="Arial" w:hAnsi="Arial"/>
          <w:i w:val="false"/>
          <w:iCs w:val="false"/>
          <w:sz w:val="24"/>
          <w:szCs w:val="24"/>
        </w:rPr>
        <w:t xml:space="preserve">To make matters worse, these souls often appear useless to the world. They lack obvious talent, ambition, or productivity. De Caussade says they look quite stupid and possess nothing the world values. But God has stripped them deliberately, so that they have nothing to rely on but him. Their weakness is not a defect. It is the condition of their power.</w:t>
      </w:r>
    </w:p>
    <w:p>
      <w:pPr>
        <w:spacing w:after="200" w:line="320"/>
        <w:jc w:val="left"/>
      </w:pPr>
      <w:r>
        <w:rPr>
          <w:rFonts w:ascii="Arial" w:cs="Arial" w:eastAsia="Arial" w:hAnsi="Arial"/>
          <w:i w:val="false"/>
          <w:iCs w:val="false"/>
          <w:sz w:val="24"/>
          <w:szCs w:val="24"/>
        </w:rPr>
        <w:t xml:space="preserve">Four takeaways. First, expect misunderstanding. People judge by appearances; God judges by the heart. Second, well-meaning advisors may try to force you back to methods you have outgrown. Endure this peacefully without arguing. Third, God often makes surrendered souls appear useless on purpose, so that they have nothing to rely on but him. And fourth, providence will always send the right guide at the right time. Trust God's timing on this.</w:t>
      </w:r>
    </w:p>
    <w:p>
      <w:pPr>
        <w:pStyle w:val="Heading2"/>
      </w:pPr>
      <w:r>
        <w:rPr>
          <w:rFonts w:ascii="Arial" w:cs="Arial" w:eastAsia="Arial" w:hAnsi="Arial"/>
          <w:b/>
          <w:bCs/>
          <w:color w:val="3A5A7C"/>
          <w:sz w:val="28"/>
          <w:szCs w:val="28"/>
        </w:rPr>
        <w:t xml:space="preserve">Unit Ten. The Dark Night of Surrender.</w:t>
      </w:r>
    </w:p>
    <w:p>
      <w:pPr>
        <w:spacing w:after="200" w:line="320"/>
        <w:jc w:val="left"/>
      </w:pPr>
      <w:r>
        <w:rPr>
          <w:rFonts w:ascii="Arial" w:cs="Arial" w:eastAsia="Arial" w:hAnsi="Arial"/>
          <w:i w:val="false"/>
          <w:iCs w:val="false"/>
          <w:sz w:val="24"/>
          <w:szCs w:val="24"/>
        </w:rPr>
        <w:t xml:space="preserve">The second trial is spiritual darkness. God deliberately hides himself from the surrendered soul. Prayer feels empty. Consolation vanishes. The soul feels as if it has been abandoned, as if it is walking through the dark with no path visible.</w:t>
      </w:r>
    </w:p>
    <w:p>
      <w:pPr>
        <w:spacing w:after="200" w:line="320"/>
        <w:jc w:val="left"/>
      </w:pPr>
      <w:r>
        <w:rPr>
          <w:rFonts w:ascii="Arial" w:cs="Arial" w:eastAsia="Arial" w:hAnsi="Arial"/>
          <w:i w:val="false"/>
          <w:iCs w:val="false"/>
          <w:sz w:val="24"/>
          <w:szCs w:val="24"/>
        </w:rPr>
        <w:t xml:space="preserve">De Caussade addresses this soul directly: Fear not. This is your right path and the way by which God conducts you. There is no way more safe and sure than this dark way of faith. And the soul answers: But it is so dark that I cannot tell which way to go. And he responds: Go wherever you please. You cannot lose the way. Where there is no path, every way looks the same.</w:t>
      </w:r>
    </w:p>
    <w:p>
      <w:pPr>
        <w:spacing w:after="200" w:line="320"/>
        <w:jc w:val="left"/>
      </w:pPr>
      <w:r>
        <w:rPr>
          <w:rFonts w:ascii="Arial" w:cs="Arial" w:eastAsia="Arial" w:hAnsi="Arial"/>
          <w:i w:val="false"/>
          <w:iCs w:val="false"/>
          <w:sz w:val="24"/>
          <w:szCs w:val="24"/>
        </w:rPr>
        <w:t xml:space="preserve">He points to Jesus and Mary during the Passion. Everything seemed to contradict God's plan. The Son of God was dying in agony. His mother watched in anguish. The apostles had fled. Yet beneath this terrible appearance, the greatest act of redemption in human history was unfolding. They endured without wavering, not because they could see the outcome, but because they trusted the One they could not see.</w:t>
      </w:r>
    </w:p>
    <w:p>
      <w:pPr>
        <w:spacing w:after="200" w:line="320"/>
        <w:jc w:val="left"/>
      </w:pPr>
      <w:r>
        <w:rPr>
          <w:rFonts w:ascii="Arial" w:cs="Arial" w:eastAsia="Arial" w:hAnsi="Arial"/>
          <w:i w:val="false"/>
          <w:iCs w:val="false"/>
          <w:sz w:val="24"/>
          <w:szCs w:val="24"/>
        </w:rPr>
        <w:t xml:space="preserve">De Caussade pictures the soul like a bride searching for her husband in the dark. She reaches out to hold him, and he disappears. She knows he is there somewhere, but she cannot find him. This painful seeking, he says, is itself the deepest kind of union. The very fact that you ache for God proves he is closer than ever.</w:t>
      </w:r>
    </w:p>
    <w:p>
      <w:pPr>
        <w:spacing w:after="200" w:line="320"/>
        <w:jc w:val="left"/>
      </w:pPr>
      <w:r>
        <w:rPr>
          <w:rFonts w:ascii="Arial" w:cs="Arial" w:eastAsia="Arial" w:hAnsi="Arial"/>
          <w:i w:val="false"/>
          <w:iCs w:val="false"/>
          <w:sz w:val="24"/>
          <w:szCs w:val="24"/>
        </w:rPr>
        <w:t xml:space="preserve">Four takeaways. First, spiritual darkness is not abandonment by God. It is his most advanced training program. Second, the soul's inability to feel God is by design. It forces faith to grow beyond feelings. Third, God hides so that the soul will stop relying on experiences and start relying on naked trust. And fourth, the more the senses scream you are lost, the more firmly faith should answer: all is well. It is the will of God.</w:t>
      </w:r>
    </w:p>
    <w:p>
      <w:pPr>
        <w:pStyle w:val="Heading2"/>
      </w:pPr>
      <w:r>
        <w:rPr>
          <w:rFonts w:ascii="Arial" w:cs="Arial" w:eastAsia="Arial" w:hAnsi="Arial"/>
          <w:b/>
          <w:bCs/>
          <w:color w:val="3A5A7C"/>
          <w:sz w:val="28"/>
          <w:szCs w:val="28"/>
        </w:rPr>
        <w:t xml:space="preserve">Unit Eleven. God Fights Your Battles.</w:t>
      </w:r>
    </w:p>
    <w:p>
      <w:pPr>
        <w:spacing w:after="200" w:line="320"/>
        <w:jc w:val="left"/>
      </w:pPr>
      <w:r>
        <w:rPr>
          <w:rFonts w:ascii="Arial" w:cs="Arial" w:eastAsia="Arial" w:hAnsi="Arial"/>
          <w:i w:val="false"/>
          <w:iCs w:val="false"/>
          <w:sz w:val="24"/>
          <w:szCs w:val="24"/>
        </w:rPr>
        <w:t xml:space="preserve">The third trial is opposition from others. But here de Caussade offers one of his most comforting teachings: the surrendered soul does not need to fight. God fights for it. To have to deal with a simple soul, he says, is in a certain way to have to deal with God.</w:t>
      </w:r>
    </w:p>
    <w:p>
      <w:pPr>
        <w:spacing w:after="200" w:line="320"/>
        <w:jc w:val="left"/>
      </w:pPr>
      <w:r>
        <w:rPr>
          <w:rFonts w:ascii="Arial" w:cs="Arial" w:eastAsia="Arial" w:hAnsi="Arial"/>
          <w:i w:val="false"/>
          <w:iCs w:val="false"/>
          <w:sz w:val="24"/>
          <w:szCs w:val="24"/>
        </w:rPr>
        <w:t xml:space="preserve">He gives us the image of a child in its mother's arms. The child just plays. It does not worry about the route, the weather, or the wolves. The mother handles everything. That is how the surrendered soul relates to God. It plays its small part and leaves the rest to providence.</w:t>
      </w:r>
    </w:p>
    <w:p>
      <w:pPr>
        <w:spacing w:after="200" w:line="320"/>
        <w:jc w:val="left"/>
      </w:pPr>
      <w:r>
        <w:rPr>
          <w:rFonts w:ascii="Arial" w:cs="Arial" w:eastAsia="Arial" w:hAnsi="Arial"/>
          <w:i w:val="false"/>
          <w:iCs w:val="false"/>
          <w:sz w:val="24"/>
          <w:szCs w:val="24"/>
        </w:rPr>
        <w:t xml:space="preserve">Then comes the beautiful story of young Tobias from the Book of Tobit. The boy sets off on a dangerous journey with the archangel Raphael as his hidden guide. A monster rushes at him, and instead of devouring him, it becomes his food and medicine. Every obstacle turns into provision. Meanwhile, his mother weeps at home, convinced he is lost. His father trusts and waits. When Tobias returns, the joy is all the greater for the suffering that preceded it.</w:t>
      </w:r>
    </w:p>
    <w:p>
      <w:pPr>
        <w:spacing w:after="200" w:line="320"/>
        <w:jc w:val="left"/>
      </w:pPr>
      <w:r>
        <w:rPr>
          <w:rFonts w:ascii="Arial" w:cs="Arial" w:eastAsia="Arial" w:hAnsi="Arial"/>
          <w:i w:val="false"/>
          <w:iCs w:val="false"/>
          <w:sz w:val="24"/>
          <w:szCs w:val="24"/>
        </w:rPr>
        <w:t xml:space="preserve">De Caussade also describes the soul as an improvising musician. After decades of practice, the musician transcends the rules. He plays freely, and when experts analyze the result afterward, they find it follows every principle of harmony perfectly. The surrendered soul lives this way, acting by holy instinct rather than by rulebook.</w:t>
      </w:r>
    </w:p>
    <w:p>
      <w:pPr>
        <w:spacing w:after="200" w:line="320"/>
        <w:jc w:val="left"/>
      </w:pPr>
      <w:r>
        <w:rPr>
          <w:rFonts w:ascii="Arial" w:cs="Arial" w:eastAsia="Arial" w:hAnsi="Arial"/>
          <w:i w:val="false"/>
          <w:iCs w:val="false"/>
          <w:sz w:val="24"/>
          <w:szCs w:val="24"/>
        </w:rPr>
        <w:t xml:space="preserve">Four takeaways. First, the less the soul defends itself, the more powerfully God defends it. Second, enemies of the simple soul are actually God's galley slaves, rowing the ship toward its destination without knowing it. Third, simplicity, gentleness, and humility are not weakness. They are invincible, because they are backed by God's power. And fourth, providence arranges events with a precision that human planning could never match. Trust the process.</w:t>
      </w:r>
    </w:p>
    <w:p>
      <w:pPr>
        <w:pStyle w:val="Heading2"/>
      </w:pPr>
      <w:r>
        <w:rPr>
          <w:rFonts w:ascii="Arial" w:cs="Arial" w:eastAsia="Arial" w:hAnsi="Arial"/>
          <w:b/>
          <w:bCs/>
          <w:color w:val="3A5A7C"/>
          <w:sz w:val="28"/>
          <w:szCs w:val="28"/>
        </w:rPr>
        <w:t xml:space="preserve">Unit Twelve. Humility Always Wins.</w:t>
      </w:r>
    </w:p>
    <w:p>
      <w:pPr>
        <w:spacing w:after="200" w:line="320"/>
        <w:jc w:val="left"/>
      </w:pPr>
      <w:r>
        <w:rPr>
          <w:rFonts w:ascii="Arial" w:cs="Arial" w:eastAsia="Arial" w:hAnsi="Arial"/>
          <w:i w:val="false"/>
          <w:iCs w:val="false"/>
          <w:sz w:val="24"/>
          <w:szCs w:val="24"/>
        </w:rPr>
        <w:t xml:space="preserve">De Caussade closes with a sweeping vision of history as a battle between pride and humility. And he is absolutely certain about the outcome: humility always wins.</w:t>
      </w:r>
    </w:p>
    <w:p>
      <w:pPr>
        <w:spacing w:after="200" w:line="320"/>
        <w:jc w:val="left"/>
      </w:pPr>
      <w:r>
        <w:rPr>
          <w:rFonts w:ascii="Arial" w:cs="Arial" w:eastAsia="Arial" w:hAnsi="Arial"/>
          <w:i w:val="false"/>
          <w:iCs w:val="false"/>
          <w:sz w:val="24"/>
          <w:szCs w:val="24"/>
        </w:rPr>
        <w:t xml:space="preserve">He gives us the image of the tapestry worked from the wrong side. The surrendered soul stitches away, seeing only messy threads and confusing knots. But on the front side, God is composing a masterpiece. With these stitches, de Caussade writes, God performs wonders of which he sometimes allows a glimpse to be seen, but which will not be visible in their entirety till revealed on the great day of eternity.</w:t>
      </w:r>
    </w:p>
    <w:p>
      <w:pPr>
        <w:spacing w:after="200" w:line="320"/>
        <w:jc w:val="left"/>
      </w:pPr>
      <w:r>
        <w:rPr>
          <w:rFonts w:ascii="Arial" w:cs="Arial" w:eastAsia="Arial" w:hAnsi="Arial"/>
          <w:i w:val="false"/>
          <w:iCs w:val="false"/>
          <w:sz w:val="24"/>
          <w:szCs w:val="24"/>
        </w:rPr>
        <w:t xml:space="preserve">Then he invokes Nebuchadnezzar's dream from the Book of Daniel. The great statue of gold, silver, bronze, iron, and clay represents every empire built on human pride. It looks magnificent and invincible. And then a single small stone, cut without human hands, shatters it to pieces. That stone is the quiet power of God's will working through humble, surrendered souls.</w:t>
      </w:r>
    </w:p>
    <w:p>
      <w:pPr>
        <w:spacing w:after="200" w:line="320"/>
        <w:jc w:val="left"/>
      </w:pPr>
      <w:r>
        <w:rPr>
          <w:rFonts w:ascii="Arial" w:cs="Arial" w:eastAsia="Arial" w:hAnsi="Arial"/>
          <w:i w:val="false"/>
          <w:iCs w:val="false"/>
          <w:sz w:val="24"/>
          <w:szCs w:val="24"/>
        </w:rPr>
        <w:t xml:space="preserve">He traces this pattern through all of history. Lucifer's rebellion against God in heaven continues on earth through every act of pride and self-will. But God's counter-strategy is always the same: work through the humble, the hidden, the apparently useless. Abel over Cain. David over Goliath. Mary over Caesar. And the pattern will continue until the end of time.</w:t>
      </w:r>
    </w:p>
    <w:p>
      <w:pPr>
        <w:spacing w:after="200" w:line="320"/>
        <w:jc w:val="left"/>
      </w:pPr>
      <w:r>
        <w:rPr>
          <w:rFonts w:ascii="Arial" w:cs="Arial" w:eastAsia="Arial" w:hAnsi="Arial"/>
          <w:i w:val="false"/>
          <w:iCs w:val="false"/>
          <w:sz w:val="24"/>
          <w:szCs w:val="24"/>
        </w:rPr>
        <w:t xml:space="preserve">Four takeaways. First, the soul's life is a tapestry stitched from behind. The masterpiece is invisible until eternity reveals it. Second, every structure built on pride will eventually be shattered by a single small stone of humility. Third, goodwill is the soul's one indispensable quality. With it, God can work miracles. Without it, nothing else helps. And fourth, one grain of pure faith gives more light than all the brilliance of Lucifer. Simplicity beats sophistication every time.</w:t>
      </w:r>
    </w:p>
    <w:p>
      <w:r>
        <w:br w:type="page"/>
      </w:r>
    </w:p>
    <w:p>
      <w:pPr>
        <w:pStyle w:val="Heading1"/>
      </w:pPr>
      <w:r>
        <w:rPr>
          <w:rFonts w:ascii="Arial" w:cs="Arial" w:eastAsia="Arial" w:hAnsi="Arial"/>
          <w:b/>
          <w:bCs/>
          <w:color w:val="1B2A4A"/>
          <w:sz w:val="36"/>
          <w:szCs w:val="36"/>
        </w:rPr>
        <w:t xml:space="preserve">Part Two. The Action Guide.</w:t>
      </w:r>
    </w:p>
    <w:p>
      <w:pPr>
        <w:spacing w:after="200" w:line="320"/>
        <w:jc w:val="left"/>
      </w:pPr>
      <w:r>
        <w:rPr>
          <w:rFonts w:ascii="Arial" w:cs="Arial" w:eastAsia="Arial" w:hAnsi="Arial"/>
          <w:i w:val="false"/>
          <w:iCs w:val="false"/>
          <w:sz w:val="24"/>
          <w:szCs w:val="24"/>
        </w:rPr>
        <w:t xml:space="preserve">Now that we have walked through the entire teaching, let us reorganize its wisdom into three practical phases. These are not new material. They are the same truths we have already encountered, but arranged as a guide for daily living.</w:t>
      </w:r>
    </w:p>
    <w:p>
      <w:pPr>
        <w:pStyle w:val="Heading2"/>
      </w:pPr>
      <w:r>
        <w:rPr>
          <w:rFonts w:ascii="Arial" w:cs="Arial" w:eastAsia="Arial" w:hAnsi="Arial"/>
          <w:b/>
          <w:bCs/>
          <w:color w:val="3A5A7C"/>
          <w:sz w:val="28"/>
          <w:szCs w:val="28"/>
        </w:rPr>
        <w:t xml:space="preserve">Phase One. See.</w:t>
      </w:r>
    </w:p>
    <w:p>
      <w:pPr>
        <w:spacing w:after="200" w:line="320"/>
        <w:jc w:val="left"/>
      </w:pPr>
      <w:r>
        <w:rPr>
          <w:rFonts w:ascii="Arial" w:cs="Arial" w:eastAsia="Arial" w:hAnsi="Arial"/>
          <w:i w:val="false"/>
          <w:iCs w:val="false"/>
          <w:sz w:val="24"/>
          <w:szCs w:val="24"/>
        </w:rPr>
        <w:t xml:space="preserve">The first phase is about training your eyes. Begin by reframing your duties as divine appointments. Before each day, remind yourself that every task, however boring, is personally chosen by God for your growth. The meeting you dread, the dishes in the sink, the difficult conversation. These are not interruptions to your spiritual life. They are your spiritual life.</w:t>
      </w:r>
    </w:p>
    <w:p>
      <w:pPr>
        <w:spacing w:after="200" w:line="320"/>
        <w:jc w:val="left"/>
      </w:pPr>
      <w:r>
        <w:rPr>
          <w:rFonts w:ascii="Arial" w:cs="Arial" w:eastAsia="Arial" w:hAnsi="Arial"/>
          <w:i w:val="false"/>
          <w:iCs w:val="false"/>
          <w:sz w:val="24"/>
          <w:szCs w:val="24"/>
        </w:rPr>
        <w:t xml:space="preserve">Practice present-moment awareness, not just in prayer time but throughout the day. Right now, wherever you are, ask yourself: what is God doing in this exact moment? The answer is always the same. He is offering himself through whatever is in front of you.</w:t>
      </w:r>
    </w:p>
    <w:p>
      <w:pPr>
        <w:spacing w:after="200" w:line="320"/>
        <w:jc w:val="left"/>
      </w:pPr>
      <w:r>
        <w:rPr>
          <w:rFonts w:ascii="Arial" w:cs="Arial" w:eastAsia="Arial" w:hAnsi="Arial"/>
          <w:i w:val="false"/>
          <w:iCs w:val="false"/>
          <w:sz w:val="24"/>
          <w:szCs w:val="24"/>
        </w:rPr>
        <w:t xml:space="preserve">Stop comparing your path to anyone else's. De Caussade is emphatic about this. Every soul's path is unique. Reading about someone else's spiritual experience is like reading someone else's prescription. Appreciate it, learn from it, but do not try to fill it.</w:t>
      </w:r>
    </w:p>
    <w:p>
      <w:pPr>
        <w:spacing w:after="200" w:line="320"/>
        <w:jc w:val="left"/>
      </w:pPr>
      <w:r>
        <w:rPr>
          <w:rFonts w:ascii="Arial" w:cs="Arial" w:eastAsia="Arial" w:hAnsi="Arial"/>
          <w:i w:val="false"/>
          <w:iCs w:val="false"/>
          <w:sz w:val="24"/>
          <w:szCs w:val="24"/>
        </w:rPr>
        <w:t xml:space="preserve">Develop the habit of reading your daily circumstances with the same reverence you give to the Bible. A flat tire, a kind word, an unexpected setback. These are God's sentences addressed to you personally. And accept both kinds of duty: active fidelity, which means doing your work well, and passive fidelity, which means accepting suffering you cannot change.</w:t>
      </w:r>
    </w:p>
    <w:p>
      <w:pPr>
        <w:pStyle w:val="Heading2"/>
      </w:pPr>
      <w:r>
        <w:rPr>
          <w:rFonts w:ascii="Arial" w:cs="Arial" w:eastAsia="Arial" w:hAnsi="Arial"/>
          <w:b/>
          <w:bCs/>
          <w:color w:val="3A5A7C"/>
          <w:sz w:val="28"/>
          <w:szCs w:val="28"/>
        </w:rPr>
        <w:t xml:space="preserve">Phase Two. Release.</w:t>
      </w:r>
    </w:p>
    <w:p>
      <w:pPr>
        <w:spacing w:after="200" w:line="320"/>
        <w:jc w:val="left"/>
      </w:pPr>
      <w:r>
        <w:rPr>
          <w:rFonts w:ascii="Arial" w:cs="Arial" w:eastAsia="Arial" w:hAnsi="Arial"/>
          <w:i w:val="false"/>
          <w:iCs w:val="false"/>
          <w:sz w:val="24"/>
          <w:szCs w:val="24"/>
        </w:rPr>
        <w:t xml:space="preserve">The second phase is about loosening your grip. Sacrifice your need to understand. God's will works like medicine. It heals whether you understand the chemistry or not. When you catch yourself needing to know why, let it go. Understanding is not a prerequisite for obedience.</w:t>
      </w:r>
    </w:p>
    <w:p>
      <w:pPr>
        <w:spacing w:after="200" w:line="320"/>
        <w:jc w:val="left"/>
      </w:pPr>
      <w:r>
        <w:rPr>
          <w:rFonts w:ascii="Arial" w:cs="Arial" w:eastAsia="Arial" w:hAnsi="Arial"/>
          <w:i w:val="false"/>
          <w:iCs w:val="false"/>
          <w:sz w:val="24"/>
          <w:szCs w:val="24"/>
        </w:rPr>
        <w:t xml:space="preserve">Detach from outcomes. The surrendered soul is like molten metal in a mold. It does not choose its own shape. Practice releasing your grip on how things should turn out. God's ending is always better than your plan.</w:t>
      </w:r>
    </w:p>
    <w:p>
      <w:pPr>
        <w:spacing w:after="200" w:line="320"/>
        <w:jc w:val="left"/>
      </w:pPr>
      <w:r>
        <w:rPr>
          <w:rFonts w:ascii="Arial" w:cs="Arial" w:eastAsia="Arial" w:hAnsi="Arial"/>
          <w:i w:val="false"/>
          <w:iCs w:val="false"/>
          <w:sz w:val="24"/>
          <w:szCs w:val="24"/>
        </w:rPr>
        <w:t xml:space="preserve">Stop monitoring your spiritual progress. Constantly checking your own holiness is like pulling up a plant to see if the roots are growing. Leave yourself alone. Do the duty of the moment and trust God with the results.</w:t>
      </w:r>
    </w:p>
    <w:p>
      <w:pPr>
        <w:spacing w:after="200" w:line="320"/>
        <w:jc w:val="left"/>
      </w:pPr>
      <w:r>
        <w:rPr>
          <w:rFonts w:ascii="Arial" w:cs="Arial" w:eastAsia="Arial" w:hAnsi="Arial"/>
          <w:i w:val="false"/>
          <w:iCs w:val="false"/>
          <w:sz w:val="24"/>
          <w:szCs w:val="24"/>
        </w:rPr>
        <w:t xml:space="preserve">Embrace what de Caussade calls holy indifference. This does not mean you do not care. It means you care about God's will more than any specific outcome. Health or sickness, success or failure, praise or blame. All become equal because all come from the same loving hand.</w:t>
      </w:r>
    </w:p>
    <w:p>
      <w:pPr>
        <w:spacing w:after="200" w:line="320"/>
        <w:jc w:val="left"/>
      </w:pPr>
      <w:r>
        <w:rPr>
          <w:rFonts w:ascii="Arial" w:cs="Arial" w:eastAsia="Arial" w:hAnsi="Arial"/>
          <w:i w:val="false"/>
          <w:iCs w:val="false"/>
          <w:sz w:val="24"/>
          <w:szCs w:val="24"/>
        </w:rPr>
        <w:t xml:space="preserve">Let go of spiritual methods that have served their purpose. If God has drawn you beyond a particular devotional practice, do not cling to it out of guilt. The road that brought you here has served its purpose. And practice surrender in small things first. Do not wait for a crisis. Start with traffic jams and cold coffee and interrupted plans. These small surrenders build the muscle you will need for larger ones.</w:t>
      </w:r>
    </w:p>
    <w:p>
      <w:pPr>
        <w:pStyle w:val="Heading2"/>
      </w:pPr>
      <w:r>
        <w:rPr>
          <w:rFonts w:ascii="Arial" w:cs="Arial" w:eastAsia="Arial" w:hAnsi="Arial"/>
          <w:b/>
          <w:bCs/>
          <w:color w:val="3A5A7C"/>
          <w:sz w:val="28"/>
          <w:szCs w:val="28"/>
        </w:rPr>
        <w:t xml:space="preserve">Phase Three. Trust.</w:t>
      </w:r>
    </w:p>
    <w:p>
      <w:pPr>
        <w:spacing w:after="200" w:line="320"/>
        <w:jc w:val="left"/>
      </w:pPr>
      <w:r>
        <w:rPr>
          <w:rFonts w:ascii="Arial" w:cs="Arial" w:eastAsia="Arial" w:hAnsi="Arial"/>
          <w:i w:val="false"/>
          <w:iCs w:val="false"/>
          <w:sz w:val="24"/>
          <w:szCs w:val="24"/>
        </w:rPr>
        <w:t xml:space="preserve">The third phase is about endurance. Expect misunderstanding, and do not fight it. When people question your path, remember that Jesus was called a sorcerer by the Pharisees. You do not owe anyone a defense of your interior life. Let God vindicate you through the fruit of your obedience.</w:t>
      </w:r>
    </w:p>
    <w:p>
      <w:pPr>
        <w:spacing w:after="200" w:line="320"/>
        <w:jc w:val="left"/>
      </w:pPr>
      <w:r>
        <w:rPr>
          <w:rFonts w:ascii="Arial" w:cs="Arial" w:eastAsia="Arial" w:hAnsi="Arial"/>
          <w:i w:val="false"/>
          <w:iCs w:val="false"/>
          <w:sz w:val="24"/>
          <w:szCs w:val="24"/>
        </w:rPr>
        <w:t xml:space="preserve">Treat spiritual dryness as a promotion, not a punishment. When prayer feels empty and God seems absent, you have been promoted to a deeper level of faith. God removes consolations so that you will love him for himself, not for his gifts.</w:t>
      </w:r>
    </w:p>
    <w:p>
      <w:pPr>
        <w:spacing w:after="200" w:line="320"/>
        <w:jc w:val="left"/>
      </w:pPr>
      <w:r>
        <w:rPr>
          <w:rFonts w:ascii="Arial" w:cs="Arial" w:eastAsia="Arial" w:hAnsi="Arial"/>
          <w:i w:val="false"/>
          <w:iCs w:val="false"/>
          <w:sz w:val="24"/>
          <w:szCs w:val="24"/>
        </w:rPr>
        <w:t xml:space="preserve">Name the lie when darkness speaks. In dark moments, the senses will scream: you are lost, you have failed, God has abandoned you. Practice naming this as the lie it is, and answering with faith: all is well. It is the will of God.</w:t>
      </w:r>
    </w:p>
    <w:p>
      <w:pPr>
        <w:spacing w:after="200" w:line="320"/>
        <w:jc w:val="left"/>
      </w:pPr>
      <w:r>
        <w:rPr>
          <w:rFonts w:ascii="Arial" w:cs="Arial" w:eastAsia="Arial" w:hAnsi="Arial"/>
          <w:i w:val="false"/>
          <w:iCs w:val="false"/>
          <w:sz w:val="24"/>
          <w:szCs w:val="24"/>
        </w:rPr>
        <w:t xml:space="preserve">Remember the tapestry. You are stitching from the wrong side. All you see is messy thread. But God sees the masterpiece forming on the front. Your confusion is not the final word. It is just the view from where you are sitting.</w:t>
      </w:r>
    </w:p>
    <w:p>
      <w:pPr>
        <w:spacing w:after="200" w:line="320"/>
        <w:jc w:val="left"/>
      </w:pPr>
      <w:r>
        <w:rPr>
          <w:rFonts w:ascii="Arial" w:cs="Arial" w:eastAsia="Arial" w:hAnsi="Arial"/>
          <w:i w:val="false"/>
          <w:iCs w:val="false"/>
          <w:sz w:val="24"/>
          <w:szCs w:val="24"/>
        </w:rPr>
        <w:t xml:space="preserve">Let God use your enemies. People who oppose you are unwitting servants of your good. They are rowing the boat toward your destination without knowing it. Do not waste energy fighting them. And finally, rest in the goodness of your own will. De Caussade's last and deepest promise: goodwill cannot be taken by surprise. As long as your intention is to love God and obey, everything, even your mistakes, works for your good. God asks only for your heart.</w:t>
      </w:r>
    </w:p>
    <w:p>
      <w:r>
        <w:br w:type="page"/>
      </w:r>
    </w:p>
    <w:p>
      <w:pPr>
        <w:pStyle w:val="Heading1"/>
      </w:pPr>
      <w:r>
        <w:rPr>
          <w:rFonts w:ascii="Arial" w:cs="Arial" w:eastAsia="Arial" w:hAnsi="Arial"/>
          <w:b/>
          <w:bCs/>
          <w:color w:val="1B2A4A"/>
          <w:sz w:val="36"/>
          <w:szCs w:val="36"/>
        </w:rPr>
        <w:t xml:space="preserve">The Twelve Principles.</w:t>
      </w:r>
    </w:p>
    <w:p>
      <w:pPr>
        <w:spacing w:after="200" w:line="320"/>
        <w:jc w:val="left"/>
      </w:pPr>
      <w:r>
        <w:rPr>
          <w:rFonts w:ascii="Arial" w:cs="Arial" w:eastAsia="Arial" w:hAnsi="Arial"/>
          <w:i w:val="false"/>
          <w:iCs w:val="false"/>
          <w:sz w:val="24"/>
          <w:szCs w:val="24"/>
        </w:rPr>
        <w:t xml:space="preserve">Let us close with one principle from each unit. Carry these with you.</w:t>
      </w:r>
    </w:p>
    <w:p>
      <w:pPr>
        <w:spacing w:after="160" w:line="320"/>
        <w:jc w:val="left"/>
      </w:pPr>
      <w:r>
        <w:rPr>
          <w:rFonts w:ascii="Arial" w:cs="Arial" w:eastAsia="Arial" w:hAnsi="Arial"/>
          <w:i w:val="false"/>
          <w:iCs w:val="false"/>
          <w:sz w:val="24"/>
          <w:szCs w:val="24"/>
        </w:rPr>
        <w:t xml:space="preserve">One. The present moment is the only place where holiness exists.</w:t>
      </w:r>
    </w:p>
    <w:p>
      <w:pPr>
        <w:spacing w:after="160" w:line="320"/>
        <w:jc w:val="left"/>
      </w:pPr>
      <w:r>
        <w:rPr>
          <w:rFonts w:ascii="Arial" w:cs="Arial" w:eastAsia="Arial" w:hAnsi="Arial"/>
          <w:i w:val="false"/>
          <w:iCs w:val="false"/>
          <w:sz w:val="24"/>
          <w:szCs w:val="24"/>
        </w:rPr>
        <w:t xml:space="preserve">Two. God's will heals you whether or not you understand it.</w:t>
      </w:r>
    </w:p>
    <w:p>
      <w:pPr>
        <w:spacing w:after="160" w:line="320"/>
        <w:jc w:val="left"/>
      </w:pPr>
      <w:r>
        <w:rPr>
          <w:rFonts w:ascii="Arial" w:cs="Arial" w:eastAsia="Arial" w:hAnsi="Arial"/>
          <w:i w:val="false"/>
          <w:iCs w:val="false"/>
          <w:sz w:val="24"/>
          <w:szCs w:val="24"/>
        </w:rPr>
        <w:t xml:space="preserve">Three. Resistance, not circumstance, is the source of all your unrest.</w:t>
      </w:r>
    </w:p>
    <w:p>
      <w:pPr>
        <w:spacing w:after="160" w:line="320"/>
        <w:jc w:val="left"/>
      </w:pPr>
      <w:r>
        <w:rPr>
          <w:rFonts w:ascii="Arial" w:cs="Arial" w:eastAsia="Arial" w:hAnsi="Arial"/>
          <w:i w:val="false"/>
          <w:iCs w:val="false"/>
          <w:sz w:val="24"/>
          <w:szCs w:val="24"/>
        </w:rPr>
        <w:t xml:space="preserve">Four. Faith sees God where the senses see only darkness.</w:t>
      </w:r>
    </w:p>
    <w:p>
      <w:pPr>
        <w:spacing w:after="160" w:line="320"/>
        <w:jc w:val="left"/>
      </w:pPr>
      <w:r>
        <w:rPr>
          <w:rFonts w:ascii="Arial" w:cs="Arial" w:eastAsia="Arial" w:hAnsi="Arial"/>
          <w:i w:val="false"/>
          <w:iCs w:val="false"/>
          <w:sz w:val="24"/>
          <w:szCs w:val="24"/>
        </w:rPr>
        <w:t xml:space="preserve">Five. Your life is a gospel being written by the Holy Spirit in real time.</w:t>
      </w:r>
    </w:p>
    <w:p>
      <w:pPr>
        <w:spacing w:after="160" w:line="320"/>
        <w:jc w:val="left"/>
      </w:pPr>
      <w:r>
        <w:rPr>
          <w:rFonts w:ascii="Arial" w:cs="Arial" w:eastAsia="Arial" w:hAnsi="Arial"/>
          <w:i w:val="false"/>
          <w:iCs w:val="false"/>
          <w:sz w:val="24"/>
          <w:szCs w:val="24"/>
        </w:rPr>
        <w:t xml:space="preserve">Six. Every creature and event is a sacrament of God's love.</w:t>
      </w:r>
    </w:p>
    <w:p>
      <w:pPr>
        <w:spacing w:after="160" w:line="320"/>
        <w:jc w:val="left"/>
      </w:pPr>
      <w:r>
        <w:rPr>
          <w:rFonts w:ascii="Arial" w:cs="Arial" w:eastAsia="Arial" w:hAnsi="Arial"/>
          <w:i w:val="false"/>
          <w:iCs w:val="false"/>
          <w:sz w:val="24"/>
          <w:szCs w:val="24"/>
        </w:rPr>
        <w:t xml:space="preserve">Seven. When God takes over, let go of the steering wheel.</w:t>
      </w:r>
    </w:p>
    <w:p>
      <w:pPr>
        <w:spacing w:after="160" w:line="320"/>
        <w:jc w:val="left"/>
      </w:pPr>
      <w:r>
        <w:rPr>
          <w:rFonts w:ascii="Arial" w:cs="Arial" w:eastAsia="Arial" w:hAnsi="Arial"/>
          <w:i w:val="false"/>
          <w:iCs w:val="false"/>
          <w:sz w:val="24"/>
          <w:szCs w:val="24"/>
        </w:rPr>
        <w:t xml:space="preserve">Eight. Be water. Be wax. Be canvas. Be available.</w:t>
      </w:r>
    </w:p>
    <w:p>
      <w:pPr>
        <w:spacing w:after="160" w:line="320"/>
        <w:jc w:val="left"/>
      </w:pPr>
      <w:r>
        <w:rPr>
          <w:rFonts w:ascii="Arial" w:cs="Arial" w:eastAsia="Arial" w:hAnsi="Arial"/>
          <w:i w:val="false"/>
          <w:iCs w:val="false"/>
          <w:sz w:val="24"/>
          <w:szCs w:val="24"/>
        </w:rPr>
        <w:t xml:space="preserve">Nine. Being misunderstood is the cost of being led by God.</w:t>
      </w:r>
    </w:p>
    <w:p>
      <w:pPr>
        <w:spacing w:after="160" w:line="320"/>
        <w:jc w:val="left"/>
      </w:pPr>
      <w:r>
        <w:rPr>
          <w:rFonts w:ascii="Arial" w:cs="Arial" w:eastAsia="Arial" w:hAnsi="Arial"/>
          <w:i w:val="false"/>
          <w:iCs w:val="false"/>
          <w:sz w:val="24"/>
          <w:szCs w:val="24"/>
        </w:rPr>
        <w:t xml:space="preserve">Ten. Spiritual darkness is God's highest classroom.</w:t>
      </w:r>
    </w:p>
    <w:p>
      <w:pPr>
        <w:spacing w:after="160" w:line="320"/>
        <w:jc w:val="left"/>
      </w:pPr>
      <w:r>
        <w:rPr>
          <w:rFonts w:ascii="Arial" w:cs="Arial" w:eastAsia="Arial" w:hAnsi="Arial"/>
          <w:i w:val="false"/>
          <w:iCs w:val="false"/>
          <w:sz w:val="24"/>
          <w:szCs w:val="24"/>
        </w:rPr>
        <w:t xml:space="preserve">Eleven. Simplicity enlists God as your bodyguard.</w:t>
      </w:r>
    </w:p>
    <w:p>
      <w:pPr>
        <w:spacing w:after="160" w:line="320"/>
        <w:jc w:val="left"/>
      </w:pPr>
      <w:r>
        <w:rPr>
          <w:rFonts w:ascii="Arial" w:cs="Arial" w:eastAsia="Arial" w:hAnsi="Arial"/>
          <w:i w:val="false"/>
          <w:iCs w:val="false"/>
          <w:sz w:val="24"/>
          <w:szCs w:val="24"/>
        </w:rPr>
        <w:t xml:space="preserve">Twelve. Humility always wins. Always.</w:t>
      </w:r>
    </w:p>
    <w:p>
      <w:pPr>
        <w:spacing w:after="200" w:line="320"/>
        <w:jc w:val="left"/>
      </w:pPr>
      <w:r>
        <w:rPr>
          <w:rFonts w:ascii="Arial" w:cs="Arial" w:eastAsia="Arial" w:hAnsi="Arial"/>
          <w:i w:val="false"/>
          <w:iCs w:val="false"/>
          <w:sz w:val="24"/>
          <w:szCs w:val="24"/>
        </w:rPr>
        <w:t xml:space="preserve">That is the teaching of Jean-Pierre de Caussade. The present moment is everything. God is in it. Surrender to it. Endure through it. And on the other side, you will find that you have been carried all along.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4"/>
        <w:szCs w:val="14"/>
      </w:rPr>
      <w:t xml:space="preserve">Abandonment to Divine Providence — Spoken Companion</w:t>
    </w:r>
    <w:r>
      <w:t xml:space="preserv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3A5A7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2026-06-15T21:54:18.950Z</dcterms:created>
  <dcterms:modified xsi:type="dcterms:W3CDTF">2026-06-15T21:54:18.967Z</dcterms:modified>
</cp:coreProperties>
</file>

<file path=docProps/custom.xml><?xml version="1.0" encoding="utf-8"?>
<Properties xmlns="http://schemas.openxmlformats.org/officeDocument/2006/custom-properties" xmlns:vt="http://schemas.openxmlformats.org/officeDocument/2006/docPropsVTypes"/>
</file>