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9D108" w14:textId="77777777" w:rsidR="00A62B3D" w:rsidRPr="00A62B3D" w:rsidRDefault="00A62B3D" w:rsidP="00A62B3D">
      <w:pPr>
        <w:pStyle w:val="NoSpacing"/>
        <w:jc w:val="center"/>
        <w:rPr>
          <w:rFonts w:ascii="Arial" w:hAnsi="Arial" w:cs="Arial"/>
          <w:b/>
          <w:bCs/>
          <w:sz w:val="24"/>
          <w:szCs w:val="24"/>
        </w:rPr>
      </w:pPr>
      <w:r w:rsidRPr="00A62B3D">
        <w:rPr>
          <w:rFonts w:ascii="Arial" w:hAnsi="Arial" w:cs="Arial"/>
          <w:b/>
          <w:bCs/>
          <w:sz w:val="24"/>
          <w:szCs w:val="24"/>
        </w:rPr>
        <w:t>CHAPTER 4</w:t>
      </w:r>
    </w:p>
    <w:p w14:paraId="54C5213B" w14:textId="77777777" w:rsidR="00A62B3D" w:rsidRPr="00A62B3D" w:rsidRDefault="00A62B3D" w:rsidP="00A62B3D">
      <w:pPr>
        <w:pStyle w:val="NoSpacing"/>
        <w:jc w:val="center"/>
        <w:rPr>
          <w:rFonts w:ascii="Arial" w:hAnsi="Arial" w:cs="Arial"/>
          <w:b/>
          <w:bCs/>
          <w:sz w:val="24"/>
          <w:szCs w:val="24"/>
        </w:rPr>
      </w:pPr>
      <w:r w:rsidRPr="00A62B3D">
        <w:rPr>
          <w:rFonts w:ascii="Arial" w:hAnsi="Arial" w:cs="Arial"/>
          <w:b/>
          <w:bCs/>
          <w:sz w:val="24"/>
          <w:szCs w:val="24"/>
        </w:rPr>
        <w:t>DEVELOPMENT AND TESTING</w:t>
      </w:r>
    </w:p>
    <w:p w14:paraId="2998C20E" w14:textId="77777777" w:rsidR="00A62B3D" w:rsidRPr="00A62B3D" w:rsidRDefault="00A62B3D" w:rsidP="00A62B3D">
      <w:pPr>
        <w:spacing w:before="100" w:beforeAutospacing="1" w:after="100" w:afterAutospacing="1" w:line="276" w:lineRule="auto"/>
        <w:jc w:val="both"/>
        <w:outlineLvl w:val="1"/>
        <w:rPr>
          <w:rFonts w:ascii="Arial" w:eastAsia="Times New Roman" w:hAnsi="Arial" w:cs="Arial"/>
          <w:b/>
          <w:bCs/>
        </w:rPr>
      </w:pPr>
      <w:r w:rsidRPr="00A62B3D">
        <w:rPr>
          <w:rFonts w:ascii="Arial" w:eastAsia="Times New Roman" w:hAnsi="Arial" w:cs="Arial"/>
          <w:b/>
          <w:bCs/>
        </w:rPr>
        <w:t>4.1 Development</w:t>
      </w:r>
    </w:p>
    <w:p w14:paraId="645962F5"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The development of </w:t>
      </w:r>
      <w:proofErr w:type="spellStart"/>
      <w:r w:rsidRPr="00A62B3D">
        <w:rPr>
          <w:rFonts w:ascii="Arial" w:eastAsia="Times New Roman" w:hAnsi="Arial" w:cs="Arial"/>
          <w:b/>
          <w:bCs/>
        </w:rPr>
        <w:t>ConnectDRRM</w:t>
      </w:r>
      <w:proofErr w:type="spellEnd"/>
      <w:r w:rsidRPr="00A62B3D">
        <w:rPr>
          <w:rFonts w:ascii="Arial" w:eastAsia="Times New Roman" w:hAnsi="Arial" w:cs="Arial"/>
          <w:b/>
          <w:bCs/>
        </w:rPr>
        <w:t xml:space="preserve"> – Municipality-Level Disaster Resource Management System</w:t>
      </w:r>
      <w:r w:rsidRPr="00A62B3D">
        <w:rPr>
          <w:rFonts w:ascii="Arial" w:eastAsia="Times New Roman" w:hAnsi="Arial" w:cs="Arial"/>
        </w:rPr>
        <w:t xml:space="preserve"> was based on the approved system design, objectives, and diagrams presented in the previous chapters. The system was developed to address the current manual and inefficient disaster resource monitoring and request handling processes of PDRRMO Dao, Pagadian City.</w:t>
      </w:r>
    </w:p>
    <w:p w14:paraId="543642F8"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A modular development approach was followed to ensure systematic implementation of the system components. The development began with the creation of the database structure based on the finalized Entity-Relationship Diagram (ERD). The database tables were normalized to Third Normal Form (3NF) to eliminate redundancy and maintain data integrity. Relationships between users, resources, requests, reports, and hazard monitoring records were properly defined using primary and foreign keys.</w:t>
      </w:r>
    </w:p>
    <w:p w14:paraId="40B4087F"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After the database design, the core modules of </w:t>
      </w:r>
      <w:proofErr w:type="spellStart"/>
      <w:r w:rsidRPr="00A62B3D">
        <w:rPr>
          <w:rFonts w:ascii="Arial" w:eastAsia="Times New Roman" w:hAnsi="Arial" w:cs="Arial"/>
        </w:rPr>
        <w:t>ConnectDRRM</w:t>
      </w:r>
      <w:proofErr w:type="spellEnd"/>
      <w:r w:rsidRPr="00A62B3D">
        <w:rPr>
          <w:rFonts w:ascii="Arial" w:eastAsia="Times New Roman" w:hAnsi="Arial" w:cs="Arial"/>
        </w:rPr>
        <w:t xml:space="preserve"> were developed, including:</w:t>
      </w:r>
    </w:p>
    <w:p w14:paraId="55B6D943" w14:textId="77777777" w:rsidR="00A62B3D" w:rsidRPr="00A62B3D" w:rsidRDefault="00A62B3D" w:rsidP="00A62B3D">
      <w:pPr>
        <w:numPr>
          <w:ilvl w:val="0"/>
          <w:numId w:val="1"/>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User Authentication Module</w:t>
      </w:r>
    </w:p>
    <w:p w14:paraId="62B9B31C" w14:textId="77777777" w:rsidR="00A62B3D" w:rsidRPr="00A62B3D" w:rsidRDefault="00A62B3D" w:rsidP="00A62B3D">
      <w:pPr>
        <w:numPr>
          <w:ilvl w:val="0"/>
          <w:numId w:val="1"/>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Resource Management Module</w:t>
      </w:r>
    </w:p>
    <w:p w14:paraId="091915DD" w14:textId="77777777" w:rsidR="00A62B3D" w:rsidRPr="00A62B3D" w:rsidRDefault="00A62B3D" w:rsidP="00A62B3D">
      <w:pPr>
        <w:numPr>
          <w:ilvl w:val="0"/>
          <w:numId w:val="1"/>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Request Handling Module</w:t>
      </w:r>
    </w:p>
    <w:p w14:paraId="226866D9" w14:textId="77777777" w:rsidR="00A62B3D" w:rsidRPr="00A62B3D" w:rsidRDefault="00A62B3D" w:rsidP="00A62B3D">
      <w:pPr>
        <w:numPr>
          <w:ilvl w:val="0"/>
          <w:numId w:val="1"/>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Communication Module</w:t>
      </w:r>
    </w:p>
    <w:p w14:paraId="1A3E6914" w14:textId="77777777" w:rsidR="00A62B3D" w:rsidRPr="00A62B3D" w:rsidRDefault="00A62B3D" w:rsidP="00A62B3D">
      <w:pPr>
        <w:numPr>
          <w:ilvl w:val="0"/>
          <w:numId w:val="1"/>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Hazard Monitoring Module</w:t>
      </w:r>
    </w:p>
    <w:p w14:paraId="6751DA5D" w14:textId="77777777" w:rsidR="00A62B3D" w:rsidRPr="00A62B3D" w:rsidRDefault="00A62B3D" w:rsidP="00A62B3D">
      <w:pPr>
        <w:numPr>
          <w:ilvl w:val="0"/>
          <w:numId w:val="1"/>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Reporting and Dashboard Module</w:t>
      </w:r>
    </w:p>
    <w:p w14:paraId="4A33012B"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The user interface was designed to be simple, organized, and easy to navigate to ensure that authorized personnel can operate the system efficiently during disaster situations. Input validation and error-handling mechanisms were implemented to prevent incorrect data entries and ensure system reliability.</w:t>
      </w:r>
    </w:p>
    <w:p w14:paraId="21C0B13B"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System integration was conducted after all modules were completed. Each module was connected to the database and tested internally to verify smooth data flow and proper functionality. Necessary adjustments and refinements were applied before formal testing.</w:t>
      </w:r>
    </w:p>
    <w:p w14:paraId="785BD968" w14:textId="13C811EC" w:rsidR="00A62B3D" w:rsidRDefault="00A62B3D" w:rsidP="00A62B3D">
      <w:pPr>
        <w:spacing w:after="0" w:line="276" w:lineRule="auto"/>
        <w:jc w:val="both"/>
        <w:rPr>
          <w:rFonts w:ascii="Arial" w:eastAsia="Times New Roman" w:hAnsi="Arial" w:cs="Arial"/>
        </w:rPr>
      </w:pPr>
    </w:p>
    <w:p w14:paraId="7D64525D" w14:textId="0CB8AC81" w:rsidR="00A62B3D" w:rsidRDefault="00A62B3D" w:rsidP="00A62B3D">
      <w:pPr>
        <w:spacing w:after="0" w:line="276" w:lineRule="auto"/>
        <w:jc w:val="both"/>
        <w:rPr>
          <w:rFonts w:ascii="Arial" w:eastAsia="Times New Roman" w:hAnsi="Arial" w:cs="Arial"/>
        </w:rPr>
      </w:pPr>
    </w:p>
    <w:p w14:paraId="23BE87F0" w14:textId="5F71C911" w:rsidR="00A62B3D" w:rsidRDefault="00A62B3D" w:rsidP="00A62B3D">
      <w:pPr>
        <w:spacing w:after="0" w:line="276" w:lineRule="auto"/>
        <w:jc w:val="both"/>
        <w:rPr>
          <w:rFonts w:ascii="Arial" w:eastAsia="Times New Roman" w:hAnsi="Arial" w:cs="Arial"/>
        </w:rPr>
      </w:pPr>
    </w:p>
    <w:p w14:paraId="2B3B8AF0" w14:textId="264DD309" w:rsidR="00A62B3D" w:rsidRDefault="00A62B3D" w:rsidP="00A62B3D">
      <w:pPr>
        <w:spacing w:after="0" w:line="276" w:lineRule="auto"/>
        <w:jc w:val="both"/>
        <w:rPr>
          <w:rFonts w:ascii="Arial" w:eastAsia="Times New Roman" w:hAnsi="Arial" w:cs="Arial"/>
        </w:rPr>
      </w:pPr>
    </w:p>
    <w:p w14:paraId="12A5BC71" w14:textId="7B3AE90E" w:rsidR="00A62B3D" w:rsidRDefault="00A62B3D" w:rsidP="00A62B3D">
      <w:pPr>
        <w:spacing w:after="0" w:line="276" w:lineRule="auto"/>
        <w:jc w:val="both"/>
        <w:rPr>
          <w:rFonts w:ascii="Arial" w:eastAsia="Times New Roman" w:hAnsi="Arial" w:cs="Arial"/>
        </w:rPr>
      </w:pPr>
    </w:p>
    <w:p w14:paraId="1E0BAC28" w14:textId="40D84DED" w:rsidR="00A62B3D" w:rsidRDefault="00A62B3D" w:rsidP="00A62B3D">
      <w:pPr>
        <w:spacing w:after="0" w:line="276" w:lineRule="auto"/>
        <w:jc w:val="both"/>
        <w:rPr>
          <w:rFonts w:ascii="Arial" w:eastAsia="Times New Roman" w:hAnsi="Arial" w:cs="Arial"/>
        </w:rPr>
      </w:pPr>
    </w:p>
    <w:p w14:paraId="45325D4E" w14:textId="38325BDE" w:rsidR="00A62B3D" w:rsidRDefault="00A62B3D" w:rsidP="00A62B3D">
      <w:pPr>
        <w:spacing w:after="0" w:line="276" w:lineRule="auto"/>
        <w:jc w:val="both"/>
        <w:rPr>
          <w:rFonts w:ascii="Arial" w:eastAsia="Times New Roman" w:hAnsi="Arial" w:cs="Arial"/>
        </w:rPr>
      </w:pPr>
    </w:p>
    <w:p w14:paraId="7EFB2804" w14:textId="043B0F87" w:rsidR="00A62B3D" w:rsidRDefault="00A62B3D" w:rsidP="00A62B3D">
      <w:pPr>
        <w:spacing w:after="0" w:line="276" w:lineRule="auto"/>
        <w:jc w:val="both"/>
        <w:rPr>
          <w:rFonts w:ascii="Arial" w:eastAsia="Times New Roman" w:hAnsi="Arial" w:cs="Arial"/>
        </w:rPr>
      </w:pPr>
    </w:p>
    <w:p w14:paraId="68CF5B13" w14:textId="77777777" w:rsidR="00A62B3D" w:rsidRPr="00A62B3D" w:rsidRDefault="00A62B3D" w:rsidP="00A62B3D">
      <w:pPr>
        <w:spacing w:after="0" w:line="276" w:lineRule="auto"/>
        <w:jc w:val="both"/>
        <w:rPr>
          <w:rFonts w:ascii="Arial" w:eastAsia="Times New Roman" w:hAnsi="Arial" w:cs="Arial"/>
        </w:rPr>
      </w:pPr>
    </w:p>
    <w:p w14:paraId="76B054BA" w14:textId="77777777" w:rsidR="00A62B3D" w:rsidRPr="00A62B3D" w:rsidRDefault="00A62B3D" w:rsidP="00A62B3D">
      <w:pPr>
        <w:spacing w:before="100" w:beforeAutospacing="1" w:after="100" w:afterAutospacing="1" w:line="276" w:lineRule="auto"/>
        <w:jc w:val="both"/>
        <w:outlineLvl w:val="1"/>
        <w:rPr>
          <w:rFonts w:ascii="Arial" w:eastAsia="Times New Roman" w:hAnsi="Arial" w:cs="Arial"/>
          <w:b/>
          <w:bCs/>
        </w:rPr>
      </w:pPr>
      <w:r w:rsidRPr="00A62B3D">
        <w:rPr>
          <w:rFonts w:ascii="Arial" w:eastAsia="Times New Roman" w:hAnsi="Arial" w:cs="Arial"/>
          <w:b/>
          <w:bCs/>
        </w:rPr>
        <w:lastRenderedPageBreak/>
        <w:t>4.2 Testing</w:t>
      </w:r>
    </w:p>
    <w:p w14:paraId="65AF5DC7"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To ensure that </w:t>
      </w:r>
      <w:proofErr w:type="spellStart"/>
      <w:r w:rsidRPr="00A62B3D">
        <w:rPr>
          <w:rFonts w:ascii="Arial" w:eastAsia="Times New Roman" w:hAnsi="Arial" w:cs="Arial"/>
        </w:rPr>
        <w:t>ConnectDRRM</w:t>
      </w:r>
      <w:proofErr w:type="spellEnd"/>
      <w:r w:rsidRPr="00A62B3D">
        <w:rPr>
          <w:rFonts w:ascii="Arial" w:eastAsia="Times New Roman" w:hAnsi="Arial" w:cs="Arial"/>
        </w:rPr>
        <w:t xml:space="preserve"> meets its objectives and performs efficiently under real operational conditions, the following testing procedures were conducted:</w:t>
      </w:r>
    </w:p>
    <w:p w14:paraId="13AD7F07" w14:textId="5C17B002" w:rsidR="00A62B3D" w:rsidRPr="00A62B3D" w:rsidRDefault="00A62B3D" w:rsidP="00A62B3D">
      <w:pPr>
        <w:spacing w:after="0" w:line="276" w:lineRule="auto"/>
        <w:jc w:val="both"/>
        <w:rPr>
          <w:rFonts w:ascii="Arial" w:eastAsia="Times New Roman" w:hAnsi="Arial" w:cs="Arial"/>
        </w:rPr>
      </w:pPr>
    </w:p>
    <w:p w14:paraId="01EED9F5" w14:textId="77777777" w:rsidR="00A62B3D" w:rsidRPr="00A62B3D" w:rsidRDefault="00A62B3D" w:rsidP="00A62B3D">
      <w:pPr>
        <w:spacing w:before="100" w:beforeAutospacing="1" w:after="100" w:afterAutospacing="1" w:line="276" w:lineRule="auto"/>
        <w:jc w:val="both"/>
        <w:outlineLvl w:val="2"/>
        <w:rPr>
          <w:rFonts w:ascii="Arial" w:eastAsia="Times New Roman" w:hAnsi="Arial" w:cs="Arial"/>
          <w:b/>
          <w:bCs/>
        </w:rPr>
      </w:pPr>
      <w:r w:rsidRPr="00A62B3D">
        <w:rPr>
          <w:rFonts w:ascii="Arial" w:eastAsia="Times New Roman" w:hAnsi="Arial" w:cs="Arial"/>
          <w:b/>
          <w:bCs/>
        </w:rPr>
        <w:t>4.2.1 User-Defined Test (Functional Testing)</w:t>
      </w:r>
    </w:p>
    <w:p w14:paraId="432C3823"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User-Defined Testing was conducted to verify that all system functions operate according to the specified requirements. Test cases were created based on actual operational scenarios of PDRRMO personnel.</w:t>
      </w:r>
    </w:p>
    <w:p w14:paraId="12727009"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The following major functionalities were tested:</w:t>
      </w:r>
    </w:p>
    <w:p w14:paraId="4B40C12A" w14:textId="77777777" w:rsidR="00A62B3D" w:rsidRPr="00A62B3D" w:rsidRDefault="00A62B3D" w:rsidP="00A62B3D">
      <w:pPr>
        <w:numPr>
          <w:ilvl w:val="0"/>
          <w:numId w:val="2"/>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User login and authentication</w:t>
      </w:r>
    </w:p>
    <w:p w14:paraId="0E3F556F" w14:textId="77777777" w:rsidR="00A62B3D" w:rsidRPr="00A62B3D" w:rsidRDefault="00A62B3D" w:rsidP="00A62B3D">
      <w:pPr>
        <w:numPr>
          <w:ilvl w:val="0"/>
          <w:numId w:val="2"/>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Adding, updating, and deleting disaster resources</w:t>
      </w:r>
    </w:p>
    <w:p w14:paraId="2EBD2964" w14:textId="77777777" w:rsidR="00A62B3D" w:rsidRPr="00A62B3D" w:rsidRDefault="00A62B3D" w:rsidP="00A62B3D">
      <w:pPr>
        <w:numPr>
          <w:ilvl w:val="0"/>
          <w:numId w:val="2"/>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Submitting and processing resource requests</w:t>
      </w:r>
    </w:p>
    <w:p w14:paraId="29E99F4C" w14:textId="77777777" w:rsidR="00A62B3D" w:rsidRPr="00A62B3D" w:rsidRDefault="00A62B3D" w:rsidP="00A62B3D">
      <w:pPr>
        <w:numPr>
          <w:ilvl w:val="0"/>
          <w:numId w:val="2"/>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Viewing hazard monitoring updates</w:t>
      </w:r>
    </w:p>
    <w:p w14:paraId="0290E268" w14:textId="77777777" w:rsidR="00A62B3D" w:rsidRPr="00A62B3D" w:rsidRDefault="00A62B3D" w:rsidP="00A62B3D">
      <w:pPr>
        <w:numPr>
          <w:ilvl w:val="0"/>
          <w:numId w:val="2"/>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Generating reports and dashboard summaries</w:t>
      </w:r>
    </w:p>
    <w:p w14:paraId="0B4A6150" w14:textId="77777777" w:rsidR="00A62B3D" w:rsidRPr="00A62B3D" w:rsidRDefault="00A62B3D" w:rsidP="00A62B3D">
      <w:pPr>
        <w:numPr>
          <w:ilvl w:val="0"/>
          <w:numId w:val="2"/>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Sending and receiving communication updates</w:t>
      </w:r>
    </w:p>
    <w:p w14:paraId="3F83F003"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Each function was tested individually to ensure accurate processing and correct output. Any identified errors were corrected immediately. This testing confirmed that </w:t>
      </w:r>
      <w:proofErr w:type="spellStart"/>
      <w:r w:rsidRPr="00A62B3D">
        <w:rPr>
          <w:rFonts w:ascii="Arial" w:eastAsia="Times New Roman" w:hAnsi="Arial" w:cs="Arial"/>
        </w:rPr>
        <w:t>ConnectDRRM</w:t>
      </w:r>
      <w:proofErr w:type="spellEnd"/>
      <w:r w:rsidRPr="00A62B3D">
        <w:rPr>
          <w:rFonts w:ascii="Arial" w:eastAsia="Times New Roman" w:hAnsi="Arial" w:cs="Arial"/>
        </w:rPr>
        <w:t xml:space="preserve"> meets the functional requirements stated in Chapter 1.</w:t>
      </w:r>
    </w:p>
    <w:p w14:paraId="439B8B88" w14:textId="75E5C81B" w:rsidR="00A62B3D" w:rsidRPr="00A62B3D" w:rsidRDefault="00A62B3D" w:rsidP="00A62B3D">
      <w:pPr>
        <w:spacing w:after="0" w:line="276" w:lineRule="auto"/>
        <w:jc w:val="both"/>
        <w:rPr>
          <w:rFonts w:ascii="Arial" w:eastAsia="Times New Roman" w:hAnsi="Arial" w:cs="Arial"/>
        </w:rPr>
      </w:pPr>
    </w:p>
    <w:p w14:paraId="4144B2E7" w14:textId="77777777" w:rsidR="00A62B3D" w:rsidRPr="00A62B3D" w:rsidRDefault="00A62B3D" w:rsidP="00A62B3D">
      <w:pPr>
        <w:spacing w:before="100" w:beforeAutospacing="1" w:after="100" w:afterAutospacing="1" w:line="276" w:lineRule="auto"/>
        <w:jc w:val="both"/>
        <w:outlineLvl w:val="2"/>
        <w:rPr>
          <w:rFonts w:ascii="Arial" w:eastAsia="Times New Roman" w:hAnsi="Arial" w:cs="Arial"/>
          <w:b/>
          <w:bCs/>
        </w:rPr>
      </w:pPr>
      <w:r w:rsidRPr="00A62B3D">
        <w:rPr>
          <w:rFonts w:ascii="Arial" w:eastAsia="Times New Roman" w:hAnsi="Arial" w:cs="Arial"/>
          <w:b/>
          <w:bCs/>
        </w:rPr>
        <w:t>4.2.2 Load Test</w:t>
      </w:r>
    </w:p>
    <w:p w14:paraId="0390213D"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Load Testing was conducted to evaluate the system’s performance under normal operating conditions. Multiple records such as resource entries, request logs, and hazard updates were inserted into the system to simulate regular usage.</w:t>
      </w:r>
    </w:p>
    <w:p w14:paraId="4B57C20E"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Simultaneous transactions were performed to observe system response time and processing efficiency. The results showed that </w:t>
      </w:r>
      <w:proofErr w:type="spellStart"/>
      <w:r w:rsidRPr="00A62B3D">
        <w:rPr>
          <w:rFonts w:ascii="Arial" w:eastAsia="Times New Roman" w:hAnsi="Arial" w:cs="Arial"/>
        </w:rPr>
        <w:t>ConnectDRRM</w:t>
      </w:r>
      <w:proofErr w:type="spellEnd"/>
      <w:r w:rsidRPr="00A62B3D">
        <w:rPr>
          <w:rFonts w:ascii="Arial" w:eastAsia="Times New Roman" w:hAnsi="Arial" w:cs="Arial"/>
        </w:rPr>
        <w:t xml:space="preserve"> maintained stable performance and acceptable response time under expected daily operational workloads.</w:t>
      </w:r>
    </w:p>
    <w:p w14:paraId="00BC62F7" w14:textId="0B3ABCB5" w:rsidR="00A62B3D" w:rsidRPr="00A62B3D" w:rsidRDefault="00A62B3D" w:rsidP="00A62B3D">
      <w:pPr>
        <w:spacing w:after="0" w:line="276" w:lineRule="auto"/>
        <w:jc w:val="both"/>
        <w:rPr>
          <w:rFonts w:ascii="Arial" w:eastAsia="Times New Roman" w:hAnsi="Arial" w:cs="Arial"/>
        </w:rPr>
      </w:pPr>
    </w:p>
    <w:p w14:paraId="562D42F8" w14:textId="77777777" w:rsidR="00A62B3D" w:rsidRPr="00A62B3D" w:rsidRDefault="00A62B3D" w:rsidP="00A62B3D">
      <w:pPr>
        <w:spacing w:before="100" w:beforeAutospacing="1" w:after="100" w:afterAutospacing="1" w:line="276" w:lineRule="auto"/>
        <w:jc w:val="both"/>
        <w:outlineLvl w:val="2"/>
        <w:rPr>
          <w:rFonts w:ascii="Arial" w:eastAsia="Times New Roman" w:hAnsi="Arial" w:cs="Arial"/>
          <w:b/>
          <w:bCs/>
        </w:rPr>
      </w:pPr>
      <w:r w:rsidRPr="00A62B3D">
        <w:rPr>
          <w:rFonts w:ascii="Arial" w:eastAsia="Times New Roman" w:hAnsi="Arial" w:cs="Arial"/>
          <w:b/>
          <w:bCs/>
        </w:rPr>
        <w:t>4.2.3 Stress Test</w:t>
      </w:r>
    </w:p>
    <w:p w14:paraId="216F0880"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Stress Testing was performed to determine the system’s stability when subjected to workloads beyond normal limits. A large volume of data was continuously entered into the database, and </w:t>
      </w:r>
      <w:r w:rsidRPr="00A62B3D">
        <w:rPr>
          <w:rFonts w:ascii="Arial" w:eastAsia="Times New Roman" w:hAnsi="Arial" w:cs="Arial"/>
        </w:rPr>
        <w:lastRenderedPageBreak/>
        <w:t>repeated request processing operations were executed to simulate high-demand disaster scenarios.</w:t>
      </w:r>
    </w:p>
    <w:p w14:paraId="3BA5E4BA"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The purpose of this test was to evaluate how the system behaves during peak emergency situations. The system remained stable, and no data corruption occurred. Minor performance optimizations were implemented to further enhance system reliability.</w:t>
      </w:r>
    </w:p>
    <w:p w14:paraId="66447F52" w14:textId="676619D5" w:rsidR="00A62B3D" w:rsidRPr="00A62B3D" w:rsidRDefault="00A62B3D" w:rsidP="00A62B3D">
      <w:pPr>
        <w:spacing w:after="0" w:line="276" w:lineRule="auto"/>
        <w:jc w:val="both"/>
        <w:rPr>
          <w:rFonts w:ascii="Arial" w:eastAsia="Times New Roman" w:hAnsi="Arial" w:cs="Arial"/>
        </w:rPr>
      </w:pPr>
    </w:p>
    <w:p w14:paraId="6CD55F21" w14:textId="77777777" w:rsidR="00A62B3D" w:rsidRPr="00A62B3D" w:rsidRDefault="00A62B3D" w:rsidP="00A62B3D">
      <w:pPr>
        <w:spacing w:before="100" w:beforeAutospacing="1" w:after="100" w:afterAutospacing="1" w:line="276" w:lineRule="auto"/>
        <w:jc w:val="both"/>
        <w:outlineLvl w:val="2"/>
        <w:rPr>
          <w:rFonts w:ascii="Arial" w:eastAsia="Times New Roman" w:hAnsi="Arial" w:cs="Arial"/>
          <w:b/>
          <w:bCs/>
        </w:rPr>
      </w:pPr>
      <w:r w:rsidRPr="00A62B3D">
        <w:rPr>
          <w:rFonts w:ascii="Arial" w:eastAsia="Times New Roman" w:hAnsi="Arial" w:cs="Arial"/>
          <w:b/>
          <w:bCs/>
        </w:rPr>
        <w:t>4.2.4 Beta Test / User Acceptance Testing (UAT)</w:t>
      </w:r>
    </w:p>
    <w:p w14:paraId="50AF55DF"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User Acceptance Testing (UAT) was conducted with selected PDRRMO personnel to confirm that the system satisfies operational needs and is ready for deployment.</w:t>
      </w:r>
    </w:p>
    <w:p w14:paraId="717E209A"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Participants evaluated the system based on:</w:t>
      </w:r>
    </w:p>
    <w:p w14:paraId="0EB5B6EC" w14:textId="77777777" w:rsidR="00A62B3D" w:rsidRPr="00A62B3D" w:rsidRDefault="00A62B3D" w:rsidP="00A62B3D">
      <w:pPr>
        <w:numPr>
          <w:ilvl w:val="0"/>
          <w:numId w:val="3"/>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Ease of navigation</w:t>
      </w:r>
    </w:p>
    <w:p w14:paraId="6C3742B0" w14:textId="77777777" w:rsidR="00A62B3D" w:rsidRPr="00A62B3D" w:rsidRDefault="00A62B3D" w:rsidP="00A62B3D">
      <w:pPr>
        <w:numPr>
          <w:ilvl w:val="0"/>
          <w:numId w:val="3"/>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Accuracy of information</w:t>
      </w:r>
    </w:p>
    <w:p w14:paraId="1F065AAB" w14:textId="77777777" w:rsidR="00A62B3D" w:rsidRPr="00A62B3D" w:rsidRDefault="00A62B3D" w:rsidP="00A62B3D">
      <w:pPr>
        <w:numPr>
          <w:ilvl w:val="0"/>
          <w:numId w:val="3"/>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System speed and responsiveness</w:t>
      </w:r>
    </w:p>
    <w:p w14:paraId="51D107FE" w14:textId="77777777" w:rsidR="00A62B3D" w:rsidRPr="00A62B3D" w:rsidRDefault="00A62B3D" w:rsidP="00A62B3D">
      <w:pPr>
        <w:numPr>
          <w:ilvl w:val="0"/>
          <w:numId w:val="3"/>
        </w:num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Overall usability during emergency simulation scenarios</w:t>
      </w:r>
    </w:p>
    <w:p w14:paraId="5B2C8C1D"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Feedback from users indicated that the system significantly improves resource tracking, request processing, and communication efficiency compared to the existing manual process. Minor interface adjustments were implemented based on user suggestions.</w:t>
      </w:r>
    </w:p>
    <w:p w14:paraId="57082381"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The successful completion of UAT confirmed that </w:t>
      </w:r>
      <w:proofErr w:type="spellStart"/>
      <w:r w:rsidRPr="00A62B3D">
        <w:rPr>
          <w:rFonts w:ascii="Arial" w:eastAsia="Times New Roman" w:hAnsi="Arial" w:cs="Arial"/>
        </w:rPr>
        <w:t>ConnectDRRM</w:t>
      </w:r>
      <w:proofErr w:type="spellEnd"/>
      <w:r w:rsidRPr="00A62B3D">
        <w:rPr>
          <w:rFonts w:ascii="Arial" w:eastAsia="Times New Roman" w:hAnsi="Arial" w:cs="Arial"/>
        </w:rPr>
        <w:t xml:space="preserve"> is functional, reliable, and ready for implementation.</w:t>
      </w:r>
    </w:p>
    <w:p w14:paraId="6E46E613" w14:textId="52F9F56B" w:rsidR="00A62B3D" w:rsidRPr="00A62B3D" w:rsidRDefault="00A62B3D" w:rsidP="00A62B3D">
      <w:pPr>
        <w:spacing w:after="0" w:line="276" w:lineRule="auto"/>
        <w:jc w:val="both"/>
        <w:rPr>
          <w:rFonts w:ascii="Arial" w:eastAsia="Times New Roman" w:hAnsi="Arial" w:cs="Arial"/>
        </w:rPr>
      </w:pPr>
    </w:p>
    <w:p w14:paraId="30F55B6B" w14:textId="77777777" w:rsidR="00A62B3D" w:rsidRPr="00A62B3D" w:rsidRDefault="00A62B3D" w:rsidP="00A62B3D">
      <w:pPr>
        <w:spacing w:before="100" w:beforeAutospacing="1" w:after="100" w:afterAutospacing="1" w:line="276" w:lineRule="auto"/>
        <w:jc w:val="both"/>
        <w:outlineLvl w:val="1"/>
        <w:rPr>
          <w:rFonts w:ascii="Arial" w:eastAsia="Times New Roman" w:hAnsi="Arial" w:cs="Arial"/>
          <w:b/>
          <w:bCs/>
        </w:rPr>
      </w:pPr>
      <w:r w:rsidRPr="00A62B3D">
        <w:rPr>
          <w:rFonts w:ascii="Arial" w:eastAsia="Times New Roman" w:hAnsi="Arial" w:cs="Arial"/>
          <w:b/>
          <w:bCs/>
        </w:rPr>
        <w:t>4.3 Summary</w:t>
      </w:r>
    </w:p>
    <w:p w14:paraId="4FC0DCBB"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This chapter presented the development process and testing procedures conducted for </w:t>
      </w:r>
      <w:proofErr w:type="spellStart"/>
      <w:r w:rsidRPr="00A62B3D">
        <w:rPr>
          <w:rFonts w:ascii="Arial" w:eastAsia="Times New Roman" w:hAnsi="Arial" w:cs="Arial"/>
        </w:rPr>
        <w:t>ConnectDRRM</w:t>
      </w:r>
      <w:proofErr w:type="spellEnd"/>
      <w:r w:rsidRPr="00A62B3D">
        <w:rPr>
          <w:rFonts w:ascii="Arial" w:eastAsia="Times New Roman" w:hAnsi="Arial" w:cs="Arial"/>
        </w:rPr>
        <w:t>. The system was developed systematically based on approved designs and objectives. Functional testing, load testing, stress testing, and user acceptance testing were performed to ensure accuracy, performance, stability, and usability.</w:t>
      </w:r>
    </w:p>
    <w:p w14:paraId="34E0C900" w14:textId="77777777" w:rsidR="00A62B3D" w:rsidRPr="00A62B3D" w:rsidRDefault="00A62B3D" w:rsidP="00A62B3D">
      <w:pPr>
        <w:spacing w:before="100" w:beforeAutospacing="1" w:after="100" w:afterAutospacing="1" w:line="276" w:lineRule="auto"/>
        <w:jc w:val="both"/>
        <w:rPr>
          <w:rFonts w:ascii="Arial" w:eastAsia="Times New Roman" w:hAnsi="Arial" w:cs="Arial"/>
        </w:rPr>
      </w:pPr>
      <w:r w:rsidRPr="00A62B3D">
        <w:rPr>
          <w:rFonts w:ascii="Arial" w:eastAsia="Times New Roman" w:hAnsi="Arial" w:cs="Arial"/>
        </w:rPr>
        <w:t xml:space="preserve">The results confirm that </w:t>
      </w:r>
      <w:proofErr w:type="spellStart"/>
      <w:r w:rsidRPr="00A62B3D">
        <w:rPr>
          <w:rFonts w:ascii="Arial" w:eastAsia="Times New Roman" w:hAnsi="Arial" w:cs="Arial"/>
        </w:rPr>
        <w:t>ConnectDRRM</w:t>
      </w:r>
      <w:proofErr w:type="spellEnd"/>
      <w:r w:rsidRPr="00A62B3D">
        <w:rPr>
          <w:rFonts w:ascii="Arial" w:eastAsia="Times New Roman" w:hAnsi="Arial" w:cs="Arial"/>
        </w:rPr>
        <w:t xml:space="preserve"> effectively addresses the operational challenges of PDRRMO Dao and is ready for deployment.</w:t>
      </w:r>
    </w:p>
    <w:p w14:paraId="5B1E6D68" w14:textId="77777777" w:rsidR="004930BF" w:rsidRPr="00A62B3D" w:rsidRDefault="004930BF" w:rsidP="00A62B3D">
      <w:pPr>
        <w:spacing w:line="276" w:lineRule="auto"/>
        <w:jc w:val="both"/>
        <w:rPr>
          <w:rFonts w:ascii="Arial" w:hAnsi="Arial" w:cs="Arial"/>
        </w:rPr>
      </w:pPr>
    </w:p>
    <w:sectPr w:rsidR="004930BF" w:rsidRPr="00A62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849F0"/>
    <w:multiLevelType w:val="multilevel"/>
    <w:tmpl w:val="6BA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C29A2"/>
    <w:multiLevelType w:val="multilevel"/>
    <w:tmpl w:val="B84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63738"/>
    <w:multiLevelType w:val="multilevel"/>
    <w:tmpl w:val="461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3D"/>
    <w:rsid w:val="004930BF"/>
    <w:rsid w:val="00A6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1D88"/>
  <w15:chartTrackingRefBased/>
  <w15:docId w15:val="{1FF86358-1033-4044-994F-FB8C260A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2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2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2B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2B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2B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2B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2B3D"/>
    <w:rPr>
      <w:b/>
      <w:bCs/>
    </w:rPr>
  </w:style>
  <w:style w:type="paragraph" w:styleId="NoSpacing">
    <w:name w:val="No Spacing"/>
    <w:uiPriority w:val="1"/>
    <w:qFormat/>
    <w:rsid w:val="00A62B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837733">
      <w:bodyDiv w:val="1"/>
      <w:marLeft w:val="0"/>
      <w:marRight w:val="0"/>
      <w:marTop w:val="0"/>
      <w:marBottom w:val="0"/>
      <w:divBdr>
        <w:top w:val="none" w:sz="0" w:space="0" w:color="auto"/>
        <w:left w:val="none" w:sz="0" w:space="0" w:color="auto"/>
        <w:bottom w:val="none" w:sz="0" w:space="0" w:color="auto"/>
        <w:right w:val="none" w:sz="0" w:space="0" w:color="auto"/>
      </w:divBdr>
    </w:div>
    <w:div w:id="195844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ryancastellano13@gmail.com</dc:creator>
  <cp:keywords/>
  <dc:description/>
  <cp:lastModifiedBy>ryancastellano13@gmail.com</cp:lastModifiedBy>
  <cp:revision>1</cp:revision>
  <dcterms:created xsi:type="dcterms:W3CDTF">2026-02-25T12:30:00Z</dcterms:created>
  <dcterms:modified xsi:type="dcterms:W3CDTF">2026-02-25T12:34:00Z</dcterms:modified>
</cp:coreProperties>
</file>