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08F7B" w14:textId="77777777" w:rsidR="00160ECB" w:rsidRDefault="00706594">
      <w:pPr>
        <w:pStyle w:val="FirstParagraph"/>
        <w:spacing w:before="140" w:after="180"/>
        <w:jc w:val="center"/>
      </w:pPr>
      <w:r>
        <w:rPr>
          <w:b/>
        </w:rPr>
        <w:t>WORKING PAPER</w:t>
      </w:r>
    </w:p>
    <w:p w14:paraId="54DD53CC" w14:textId="77777777" w:rsidR="00160ECB" w:rsidRDefault="00706594">
      <w:pPr>
        <w:pStyle w:val="Naslov"/>
        <w:spacing w:before="320" w:after="160"/>
      </w:pPr>
      <w:bookmarkStart w:id="0" w:name="after-chatgpt"/>
      <w:r>
        <w:rPr>
          <w:b/>
          <w:sz w:val="48"/>
        </w:rPr>
        <w:t>After ChatGPT</w:t>
      </w:r>
    </w:p>
    <w:p w14:paraId="49E4AB73" w14:textId="77777777" w:rsidR="00160ECB" w:rsidRDefault="00706594">
      <w:pPr>
        <w:pStyle w:val="FirstParagraph"/>
        <w:spacing w:after="180"/>
        <w:jc w:val="center"/>
      </w:pPr>
      <w:r>
        <w:rPr>
          <w:b/>
          <w:sz w:val="32"/>
        </w:rPr>
        <w:t>Media Coverage of AI’s Labour-Market Implications in Croatia</w:t>
      </w:r>
    </w:p>
    <w:p w14:paraId="64923BA8" w14:textId="77777777" w:rsidR="00160ECB" w:rsidRDefault="00706594">
      <w:pPr>
        <w:pStyle w:val="Tijeloteksta"/>
        <w:spacing w:after="180"/>
        <w:jc w:val="center"/>
      </w:pPr>
      <w:r>
        <w:t>Evidence from a monitored media corpus, 2021–2026</w:t>
      </w:r>
    </w:p>
    <w:p w14:paraId="590796EA" w14:textId="77777777" w:rsidR="00160ECB" w:rsidRDefault="00706594">
      <w:pPr>
        <w:pStyle w:val="Tijeloteksta"/>
        <w:spacing w:after="180"/>
        <w:jc w:val="center"/>
      </w:pPr>
      <w:r>
        <w:t>Petra Palić · Luka Šikić · Antea Barišić</w:t>
      </w:r>
    </w:p>
    <w:p w14:paraId="133564A7" w14:textId="77777777" w:rsidR="00160ECB" w:rsidRDefault="00706594">
      <w:pPr>
        <w:pStyle w:val="Tijeloteksta"/>
        <w:spacing w:after="60"/>
        <w:jc w:val="center"/>
      </w:pPr>
      <w:r>
        <w:rPr>
          <w:sz w:val="19"/>
        </w:rPr>
        <w:t>Petra Palić — Croatian Catholic University, University Department of Sociology</w:t>
      </w:r>
    </w:p>
    <w:p w14:paraId="026325C0" w14:textId="77777777" w:rsidR="00160ECB" w:rsidRDefault="00706594">
      <w:pPr>
        <w:pStyle w:val="Tijeloteksta"/>
        <w:spacing w:after="60"/>
        <w:jc w:val="center"/>
      </w:pPr>
      <w:r>
        <w:rPr>
          <w:sz w:val="19"/>
        </w:rPr>
        <w:t>Luka Šikić — Croatian Catholic University, University Department of Communication Studies</w:t>
      </w:r>
    </w:p>
    <w:p w14:paraId="30ABEA60" w14:textId="77777777" w:rsidR="00160ECB" w:rsidRDefault="00706594">
      <w:pPr>
        <w:pStyle w:val="Tijeloteksta"/>
        <w:spacing w:after="60"/>
        <w:jc w:val="center"/>
      </w:pPr>
      <w:r>
        <w:rPr>
          <w:sz w:val="19"/>
        </w:rPr>
        <w:t>Antea Barišić — University of Zagreb, Faculty of Economics and Business</w:t>
      </w:r>
    </w:p>
    <w:p w14:paraId="4E4B447C" w14:textId="77777777" w:rsidR="00160ECB" w:rsidRDefault="00706594">
      <w:pPr>
        <w:pStyle w:val="Tijeloteksta"/>
        <w:spacing w:after="180"/>
        <w:jc w:val="center"/>
      </w:pPr>
      <w:r>
        <w:t>29 September 2026</w:t>
      </w:r>
    </w:p>
    <w:p w14:paraId="388F3133" w14:textId="77777777" w:rsidR="00160ECB" w:rsidRDefault="00706594">
      <w:pPr>
        <w:pStyle w:val="Tijeloteksta"/>
        <w:spacing w:after="180"/>
        <w:jc w:val="center"/>
      </w:pPr>
      <w:r>
        <w:rPr>
          <w:b/>
          <w:bCs/>
        </w:rPr>
        <w:t>Abstract</w:t>
      </w:r>
    </w:p>
    <w:p w14:paraId="685F376F" w14:textId="77777777" w:rsidR="00160ECB" w:rsidRDefault="00706594">
      <w:pPr>
        <w:pStyle w:val="Tijeloteksta"/>
        <w:spacing w:after="200"/>
        <w:jc w:val="both"/>
      </w:pPr>
      <w:r>
        <w:rPr>
          <w:sz w:val="21"/>
        </w:rPr>
        <w:t xml:space="preserve">We describe AI-and-labour coverage in a Croatian media-monitoring corpus of 134,751 items from January 2021 to August 2026. Using monthly time-series summaries, dictionary indicators and outlet comparisons, we distinguish growth in recorded coverage from changes in its composition. The pooled count series accelerates after ChatGPT’s release. The mean monthly threat-indicator share rises from 16.5% to 23.0%, while the skills share falls from 8.1% to 5.2%, despite an increase in skills-related item counts. A </w:t>
      </w:r>
      <w:r>
        <w:rPr>
          <w:sz w:val="21"/>
        </w:rPr>
        <w:t>fixed-outlet, equal-weight analysis shows the same directional contrast. The tabloid differential is negative but rests on few outlet clusters. Engagement associations depend on outcome specification and the treatment of zeros. The evidence is descriptive: there is no untreated comparison, and suspect dates and dictionaries awaiting human validation limit stronger interpretations. The paper contributes a transparent account of changing labour-related narratives and a framework for validating whether risk di</w:t>
      </w:r>
      <w:r>
        <w:rPr>
          <w:sz w:val="21"/>
        </w:rPr>
        <w:t>scussion is accompanied by practical adaptation information.</w:t>
      </w:r>
    </w:p>
    <w:p w14:paraId="27DE8939" w14:textId="77777777" w:rsidR="00160ECB" w:rsidRDefault="00706594">
      <w:pPr>
        <w:pStyle w:val="Tijeloteksta"/>
        <w:spacing w:after="180"/>
        <w:jc w:val="center"/>
      </w:pPr>
      <w:r>
        <w:rPr>
          <w:b/>
          <w:bCs/>
          <w:sz w:val="19"/>
        </w:rPr>
        <w:t>Keywords:</w:t>
      </w:r>
      <w:r>
        <w:rPr>
          <w:sz w:val="19"/>
        </w:rPr>
        <w:t xml:space="preserve"> artificial intelligence; labour market; media coverage; framing; Croatia</w:t>
      </w:r>
    </w:p>
    <w:p w14:paraId="1F4318C4" w14:textId="77777777" w:rsidR="00160ECB" w:rsidRDefault="00706594">
      <w:pPr>
        <w:pStyle w:val="Tijeloteksta"/>
        <w:spacing w:after="180"/>
        <w:jc w:val="center"/>
      </w:pPr>
      <w:r>
        <w:rPr>
          <w:sz w:val="19"/>
        </w:rPr>
        <w:t>Independent working paper · Preliminary research for discussion</w:t>
      </w:r>
    </w:p>
    <w:p w14:paraId="6C19CE7F" w14:textId="77777777" w:rsidR="00160ECB" w:rsidRDefault="00706594">
      <w:pPr>
        <w:pStyle w:val="Naslov1"/>
        <w:pageBreakBefore/>
      </w:pPr>
      <w:bookmarkStart w:id="1" w:name="introduction"/>
      <w:bookmarkEnd w:id="0"/>
      <w:r>
        <w:lastRenderedPageBreak/>
        <w:t>1. Introduction</w:t>
      </w:r>
    </w:p>
    <w:p w14:paraId="3513E04A" w14:textId="77777777" w:rsidR="00160ECB" w:rsidRDefault="00706594">
      <w:pPr>
        <w:pStyle w:val="FirstParagraph"/>
        <w:jc w:val="both"/>
      </w:pPr>
      <w:r>
        <w:t>The public release of ChatGPT in November 2022 made generative artificial intelligence (AI) unusually visible in discussions of work. Yet greater visibility does not establish either a sudden change in news production or a change in how journalists describe employment consequences. Coverage can expand while its composition changes gradually, and language about risks can become more common even as the absolute volume of reporting on skills increases. Distinguishing these possibilities is necessary before dra</w:t>
      </w:r>
      <w:r>
        <w:t>wing conclusions about the information available to workers.</w:t>
      </w:r>
    </w:p>
    <w:p w14:paraId="56903DFD" w14:textId="77777777" w:rsidR="00160ECB" w:rsidRDefault="00706594">
      <w:pPr>
        <w:pStyle w:val="Tijeloteksta"/>
        <w:jc w:val="both"/>
      </w:pPr>
      <w:r>
        <w:t>This paper studies media items retrieved from a commercial monitoring database for Croatia between January 2021 and August 2026. The corpus contains 134,751 items that satisfy a two-stage AI-and-labour keyword filter. We examine coverage volume, dictionary-defined indicators of risk and opportunity, differences across outlet categories, title similarity across sources, and recorded interactions with web items. A complementary analysis holds the set of named news outlets fixed and gives outlets equal weight.</w:t>
      </w:r>
      <w:r>
        <w:t xml:space="preserve"> This separates some changes within outlets from changes in their contribution to the aggregate corpus.</w:t>
      </w:r>
    </w:p>
    <w:p w14:paraId="76A6FB35" w14:textId="77777777" w:rsidR="00160ECB" w:rsidRDefault="00706594">
      <w:pPr>
        <w:pStyle w:val="Tijeloteksta"/>
        <w:jc w:val="both"/>
      </w:pPr>
      <w:r>
        <w:t>The release is a useful calendar reference, but the available design does not identify its causal effect. Every outlet experiences the same event, and there is no untreated comparison series. Moreover, a targeted date audit finds records whose stored dates conflict with their content or publisher information. We therefore interpret the estimates as descriptive changes around the release and subsequent diffusion of generative AI. The word “shock” describes a historically salient event; it is not an identific</w:t>
      </w:r>
      <w:r>
        <w:t>ation assumption.</w:t>
      </w:r>
    </w:p>
    <w:p w14:paraId="7F001A75" w14:textId="77777777" w:rsidR="00160ECB" w:rsidRDefault="00706594">
      <w:pPr>
        <w:pStyle w:val="Tijeloteksta"/>
        <w:jc w:val="both"/>
      </w:pPr>
      <w:r>
        <w:t>Three findings organise the analysis. First, the pooled count series accelerates after the launch. Second, the monthly share matching the threat dictionary rises from 16.5% to 23.0%, while the skills share falls from 8.1% to 5.2%. These are changes in relative attention: the average monthly count of skills-matching items rises from 58.7 to 133.5. Third, the outlet and engagement results are less decisive than their simplest specifications suggest. The estimated tabloid differential is negative, but the comp</w:t>
      </w:r>
      <w:r>
        <w:t>arison has few outlet clusters. The positive association between threat language and interactions depends on how zeros and the outcome scale are handled.</w:t>
      </w:r>
    </w:p>
    <w:p w14:paraId="42040499" w14:textId="77777777" w:rsidR="00160ECB" w:rsidRDefault="00706594">
      <w:pPr>
        <w:pStyle w:val="Tijeloteksta"/>
        <w:jc w:val="both"/>
      </w:pPr>
      <w:r>
        <w:t>The contribution is a longitudinal description of AI-and-work coverage in a Croatian monitoring corpus, linked to a transparent measurement and data-quality assessment. It extends the focus of much existing AI-media research from general technological narratives to employment risks, opportunities and adaptation. Its strongest substantive question is whether growing discussion of risk is accompanied by discussion of skills. It does not estimate changes in public beliefs, national employment or the causal con</w:t>
      </w:r>
      <w:r>
        <w:t>sequences of ChatGPT.</w:t>
      </w:r>
    </w:p>
    <w:p w14:paraId="2F31326E" w14:textId="77777777" w:rsidR="00160ECB" w:rsidRDefault="00706594">
      <w:pPr>
        <w:pStyle w:val="Naslov1"/>
      </w:pPr>
      <w:bookmarkStart w:id="2" w:name="literature-and-conceptual-framework"/>
      <w:bookmarkEnd w:id="1"/>
      <w:r>
        <w:t>2. Literature and conceptual framework</w:t>
      </w:r>
    </w:p>
    <w:p w14:paraId="0D687F6E" w14:textId="77777777" w:rsidR="00160ECB" w:rsidRDefault="00706594">
      <w:pPr>
        <w:pStyle w:val="Naslov2"/>
      </w:pPr>
      <w:bookmarkStart w:id="3" w:name="X354b31e6c5458d9d24025559a9b54a1b2b00c15"/>
      <w:r>
        <w:t>2.1. Labour-market uncertainty and media framing</w:t>
      </w:r>
    </w:p>
    <w:p w14:paraId="7CED4DCA" w14:textId="77777777" w:rsidR="00160ECB" w:rsidRDefault="00706594">
      <w:pPr>
        <w:pStyle w:val="FirstParagraph"/>
        <w:jc w:val="both"/>
      </w:pPr>
      <w:r>
        <w:t>Task-based accounts of technological change distinguish displacement from complementarities and the creation of new tasks. Autor explains why automation of some tasks can coexist with continued demand for labour; Acemoglu and Restrepo formalise the opposing forces of automation and new tasks (Autor 2015; Acemoglu and Restrepo 2018)</w:t>
      </w:r>
      <w:r>
        <w:t>. Studies of AI exposure describe the potential reach of technical capabilities, rather than realised job losses. This distinction applies both to general AI exposure measures and to assessments of large language models (Felten et al. 2021; Eloundou et al. 2024). Evidence from the introduction of a generative-AI assistant in customer support further shows that effects can differ across workers and depend on the setting (Brynjolfsson et al. 2025)</w:t>
      </w:r>
      <w:r>
        <w:t xml:space="preserve">. These studies motivate separate attention to </w:t>
      </w:r>
      <w:r>
        <w:lastRenderedPageBreak/>
        <w:t>job loss, job creation, productivity, transformation and skills; they do not imply that a newspaper mentioning any of these topics accurately describes an economic effect.</w:t>
      </w:r>
    </w:p>
    <w:p w14:paraId="36CE2C61" w14:textId="77777777" w:rsidR="00160ECB" w:rsidRDefault="00706594">
      <w:pPr>
        <w:pStyle w:val="Tijeloteksta"/>
        <w:jc w:val="both"/>
      </w:pPr>
      <w:r>
        <w:t>Framing concerns the selection and emphasis of aspects of an issue, including the problem being defined, its causes, evaluations and possible responses (Entman 1993). Scheufele distinguishes media frames from audience frames and the processes linking them (Scheufele 1999)</w:t>
      </w:r>
      <w:r>
        <w:t>. That distinction matters here: text is observed, audience interpretation is not. De Vreese’s distinction between generic and issue-specific frames also cautions against treating any negative word as a complete frame (de Vreese 2005). Generic categories such as conflict, responsibility and economic consequences provide a useful conceptual backdrop, but require explicit operationalisation in a particular corpus (Semetko and Valkenburg 2000).</w:t>
      </w:r>
    </w:p>
    <w:p w14:paraId="1E895198" w14:textId="77777777" w:rsidR="00160ECB" w:rsidRDefault="00706594">
      <w:pPr>
        <w:pStyle w:val="Tijeloteksta"/>
        <w:jc w:val="both"/>
      </w:pPr>
      <w:r>
        <w:t>We translate this literature into a narrower empirical object: lexical indicators of labour-related narratives inside a keyword-selected corpus. Job-loss and inequality expressions approximate possible problems; productivity and job-creation expressions approximate possible benefits; skills and regulation expressions approximate adaptation or collective responses. Transformation can describe either beneficial or costly adjustment and is therefore not intrinsically positive. The “opportunity” composite retai</w:t>
      </w:r>
      <w:r>
        <w:t>ns transformation for comparability with the initial specification, while disaggregated results allow readers to assess that choice. Threat and opportunity indicators are non-exclusive, and neither is a direct measure of sentiment, factual accuracy or audience persuasion.</w:t>
      </w:r>
    </w:p>
    <w:p w14:paraId="150BEB38" w14:textId="77777777" w:rsidR="00160ECB" w:rsidRDefault="00706594">
      <w:pPr>
        <w:pStyle w:val="Naslov2"/>
      </w:pPr>
      <w:bookmarkStart w:id="4" w:name="X991fd37ed4c739c88aee8a1b632089fe2f3927a"/>
      <w:bookmarkEnd w:id="3"/>
      <w:r>
        <w:t>2.2. AI news, negativity and outlet differences</w:t>
      </w:r>
    </w:p>
    <w:p w14:paraId="054B8343" w14:textId="77777777" w:rsidR="00160ECB" w:rsidRDefault="00706594">
      <w:pPr>
        <w:pStyle w:val="FirstParagraph"/>
        <w:jc w:val="both"/>
      </w:pPr>
      <w:r>
        <w:t>Earlier research shows that AI coverage combines optimism with identifiable areas of concern. Fast and Horvitz document long-run changes in newspaper discussion, including growing concern about work (Fast and Horvitz 2017). Chuan, Tsai and Cho find benefits discussed more often than risks in their newspaper sample, with risks often described more specifically (Chuan et al. 2019)</w:t>
      </w:r>
      <w:r>
        <w:t>. Ouchchy, Coin and Dubljević examine the ethical dimensions of AI reporting and emphasise limitations in the depth of coverage (Ouchchy et al. 2020). These findings support analysing the content of risk language alongside its frequency.</w:t>
      </w:r>
    </w:p>
    <w:p w14:paraId="3CF7527E" w14:textId="77777777" w:rsidR="00160ECB" w:rsidRDefault="00706594">
      <w:pPr>
        <w:pStyle w:val="Tijeloteksta"/>
        <w:jc w:val="both"/>
      </w:pPr>
      <w:r>
        <w:t xml:space="preserve">Nguyen and Hekman find that AI discourse became more critical over time and link media narratives to data risks and public understanding (Nguyen and Hekman 2024). Roe and Perkins show how UK headlines shortly after ChatGPT’s release alternated between promise and danger </w:t>
      </w:r>
      <w:r>
        <w:t>(Roe and Perkins 2023). The Croatian case adds a longer post-release horizon and an explicit labour-market filter. It also requires attention to language-specific measurement. We make no claim that the Croatian labour market has the same occupational exposure or media concentration as neighbouring countries.</w:t>
      </w:r>
    </w:p>
    <w:p w14:paraId="77248B9B" w14:textId="77777777" w:rsidR="00160ECB" w:rsidRDefault="00706594">
      <w:pPr>
        <w:pStyle w:val="Tijeloteksta"/>
        <w:jc w:val="both"/>
      </w:pPr>
      <w:r>
        <w:t>Negativity may attract attention, but several distinct mechanisms are possible. Studies of reactions to news demonstrate sensitivity to negative information (Soroka and McAdams 2015; Soroka et al. 2019)</w:t>
      </w:r>
      <w:r>
        <w:t>. A large randomised headline study finds that negative wording can increase clicks in its setting (Robertson et al. 2023). That experimental result motivates an engagement question here; it does not identify the effect of negativity in observational Croatian interaction data. Article topic, prominence, audience size, distribution channels and measurement practices can influence both language and recorded engagement.</w:t>
      </w:r>
    </w:p>
    <w:p w14:paraId="500C9F5C" w14:textId="77777777" w:rsidR="00160ECB" w:rsidRDefault="00706594">
      <w:pPr>
        <w:pStyle w:val="Tijeloteksta"/>
        <w:jc w:val="both"/>
      </w:pPr>
      <w:r>
        <w:t xml:space="preserve">Media-economics accounts connect content to audience preferences and market incentives </w:t>
      </w:r>
      <w:r>
        <w:t>(Mullainathan and Shleifer 2005; Gentzkow and Shapiro 2010). They permit competing expectations about outlet differences. Popular outlets may emphasise emotionally vivid risks; general-interest outlets serving professionally exposed readers may devote more attention to occupational consequences. “Tabloidisation” is itself multidimensional, involving style, topic selection and editorial priorities (Esser 1999)</w:t>
      </w:r>
      <w:r>
        <w:t xml:space="preserve">. Our outlet </w:t>
      </w:r>
      <w:r>
        <w:lastRenderedPageBreak/>
        <w:t>categories are research classifications, not official ratings of journalistic quality or direct measures of business models.</w:t>
      </w:r>
    </w:p>
    <w:p w14:paraId="0F4A758D" w14:textId="77777777" w:rsidR="00160ECB" w:rsidRDefault="00706594">
      <w:pPr>
        <w:pStyle w:val="Naslov2"/>
      </w:pPr>
      <w:bookmarkStart w:id="5" w:name="research-questions"/>
      <w:bookmarkEnd w:id="4"/>
      <w:r>
        <w:t>2.3. Research questions</w:t>
      </w:r>
    </w:p>
    <w:p w14:paraId="368C4FA1" w14:textId="77777777" w:rsidR="00160ECB" w:rsidRDefault="00706594">
      <w:pPr>
        <w:pStyle w:val="FirstParagraph"/>
        <w:jc w:val="both"/>
      </w:pPr>
      <w:r>
        <w:t>The analysis addresses four questions. How does the amount of retrieved AI-and-labour coverage evolve around the launch? Do risk, opportunity and skills indicators change together or diverge? Are changes similar across outlet categories and within a fixed set of outlets? Finally, how do lexical indicators relate to title similarity and recorded engagement? All specifications are exploratory: the observation window and dictionaries were not preregistered, and the robustness analyses were developed during man</w:t>
      </w:r>
      <w:r>
        <w:t>uscript review. Statistical significance is therefore treated as one diagnostic, alongside magnitude, specification sensitivity and data validity.</w:t>
      </w:r>
    </w:p>
    <w:p w14:paraId="3FD7B02D" w14:textId="77777777" w:rsidR="00160ECB" w:rsidRDefault="00706594">
      <w:pPr>
        <w:pStyle w:val="Naslov1"/>
      </w:pPr>
      <w:bookmarkStart w:id="6" w:name="data-market-scope-and-measurement"/>
      <w:bookmarkEnd w:id="2"/>
      <w:bookmarkEnd w:id="5"/>
      <w:r>
        <w:t>3. Data, market scope and measurement</w:t>
      </w:r>
    </w:p>
    <w:p w14:paraId="508E7C46" w14:textId="77777777" w:rsidR="00160ECB" w:rsidRDefault="00706594">
      <w:pPr>
        <w:pStyle w:val="Naslov2"/>
      </w:pPr>
      <w:bookmarkStart w:id="7" w:name="corpus-construction-and-observation-unit"/>
      <w:r>
        <w:t>3.1. Corpus construction and observation unit</w:t>
      </w:r>
    </w:p>
    <w:p w14:paraId="05425FAD" w14:textId="77777777" w:rsidR="00160ECB" w:rsidRDefault="00706594">
      <w:pPr>
        <w:pStyle w:val="FirstParagraph"/>
        <w:jc w:val="both"/>
      </w:pPr>
      <w:r>
        <w:t>The source is one Determ database covering 68 consecutive calendar months, with 23 months before December 2022 and 45 months from December 2022 onward. SQL first requires an AI-related expression and a labour-related expression in the concatenated title and full text. A second regular-expression filter refines the selection. Items classified as reader comments are excluded. Exact repeats of the same title, stored date and source are removed. An observation is a retrieved item, rather than a unique underlyin</w:t>
      </w:r>
      <w:r>
        <w:t>g story or an individual reader’s exposure.</w:t>
      </w:r>
    </w:p>
    <w:p w14:paraId="5E5D25F2" w14:textId="77777777" w:rsidR="00160ECB" w:rsidRDefault="00706594">
      <w:pPr>
        <w:pStyle w:val="Tijeloteksta"/>
        <w:jc w:val="both"/>
      </w:pPr>
      <w:r>
        <w:t>The retrieval vocabulary includes automation, robotisation and algorithms as well as generative AI and named products. Consequently, the study concerns the evolution of a broad AI-and-labour discussion around ChatGPT, rather than a corpus restricted to ChatGPT. The two filtering stages are not identical: some terms recognised at the regular-expression stage, including standalone wage or employer expressions, are absent from the SQL prefilter. A record must pass both stages. The resulting scope is narrower t</w:t>
      </w:r>
      <w:r>
        <w:t>han the union of the two vocabularies, and corpus recall has not been established. The code and exact dictionaries accompany the reproducible source.</w:t>
      </w:r>
    </w:p>
    <w:p w14:paraId="3685944C" w14:textId="77777777" w:rsidR="00160ECB" w:rsidRDefault="00706594">
      <w:pPr>
        <w:pStyle w:val="Tijeloteksta"/>
        <w:jc w:val="both"/>
      </w:pPr>
      <w:r>
        <w:t>Web items account for 82.8% of the corpus. The remainder includes social posts, public forum posts and print or broadcast items. It would therefore be inaccurate to call every pooled observation a digital news article. Table 1 gives platform counts and first observed qualifying items. Instagram is included, with 372 items; its first observed item occurs in Jan 2024, so it cannot support a pre-launch comparison.</w:t>
      </w:r>
    </w:p>
    <w:p w14:paraId="3D970A37" w14:textId="77777777" w:rsidR="00160ECB" w:rsidRDefault="00706594">
      <w:pPr>
        <w:pStyle w:val="Tijeloteksta"/>
        <w:keepNext/>
        <w:spacing w:before="200" w:after="100"/>
        <w:jc w:val="both"/>
      </w:pPr>
      <w:r>
        <w:rPr>
          <w:b/>
          <w:bCs/>
          <w:sz w:val="21"/>
        </w:rPr>
        <w:lastRenderedPageBreak/>
        <w:t>Table 1. Platform composition</w:t>
      </w:r>
    </w:p>
    <w:tbl>
      <w:tblPr>
        <w:tblStyle w:val="Table"/>
        <w:tblW w:w="0" w:type="auto"/>
        <w:tblBorders>
          <w:top w:val="single" w:sz="6" w:space="0" w:color="777777"/>
          <w:left w:val="nil"/>
          <w:bottom w:val="single" w:sz="6" w:space="0" w:color="777777"/>
          <w:right w:val="nil"/>
          <w:insideH w:val="nil"/>
          <w:insideV w:val="nil"/>
        </w:tblBorders>
        <w:tblLayout w:type="fixed"/>
        <w:tblLook w:val="0020" w:firstRow="1" w:lastRow="0" w:firstColumn="0" w:lastColumn="0" w:noHBand="0" w:noVBand="0"/>
      </w:tblPr>
      <w:tblGrid>
        <w:gridCol w:w="2376"/>
        <w:gridCol w:w="1426"/>
        <w:gridCol w:w="1426"/>
        <w:gridCol w:w="1426"/>
        <w:gridCol w:w="1426"/>
        <w:gridCol w:w="1426"/>
      </w:tblGrid>
      <w:tr w:rsidR="00160ECB" w14:paraId="736FD0D7" w14:textId="77777777" w:rsidTr="00160ECB">
        <w:trPr>
          <w:cnfStyle w:val="100000000000" w:firstRow="1" w:lastRow="0" w:firstColumn="0" w:lastColumn="0" w:oddVBand="0" w:evenVBand="0" w:oddHBand="0" w:evenHBand="0" w:firstRowFirstColumn="0" w:firstRowLastColumn="0" w:lastRowFirstColumn="0" w:lastRowLastColumn="0"/>
          <w:cantSplit/>
          <w:tblHeader/>
        </w:trPr>
        <w:tc>
          <w:tcPr>
            <w:tcW w:w="2376" w:type="dxa"/>
            <w:tcBorders>
              <w:bottom w:val="single" w:sz="4" w:space="0" w:color="auto"/>
            </w:tcBorders>
            <w:tcMar>
              <w:top w:w="55" w:type="dxa"/>
              <w:left w:w="70" w:type="dxa"/>
              <w:bottom w:w="55" w:type="dxa"/>
              <w:right w:w="70" w:type="dxa"/>
            </w:tcMar>
          </w:tcPr>
          <w:p w14:paraId="666FBB51" w14:textId="77777777" w:rsidR="00160ECB" w:rsidRDefault="00706594">
            <w:pPr>
              <w:pStyle w:val="Compact"/>
              <w:keepNext/>
              <w:spacing w:before="0" w:after="0" w:line="247" w:lineRule="auto"/>
            </w:pPr>
            <w:r>
              <w:rPr>
                <w:b/>
                <w:sz w:val="19"/>
              </w:rPr>
              <w:t>Platform</w:t>
            </w:r>
          </w:p>
        </w:tc>
        <w:tc>
          <w:tcPr>
            <w:tcW w:w="1426" w:type="dxa"/>
            <w:tcBorders>
              <w:bottom w:val="single" w:sz="4" w:space="0" w:color="auto"/>
            </w:tcBorders>
            <w:tcMar>
              <w:top w:w="55" w:type="dxa"/>
              <w:left w:w="70" w:type="dxa"/>
              <w:bottom w:w="55" w:type="dxa"/>
              <w:right w:w="70" w:type="dxa"/>
            </w:tcMar>
          </w:tcPr>
          <w:p w14:paraId="6771FC5F" w14:textId="77777777" w:rsidR="00160ECB" w:rsidRDefault="00706594">
            <w:pPr>
              <w:pStyle w:val="Compact"/>
              <w:keepNext/>
              <w:spacing w:before="0" w:after="0" w:line="247" w:lineRule="auto"/>
              <w:jc w:val="right"/>
            </w:pPr>
            <w:r>
              <w:rPr>
                <w:b/>
                <w:sz w:val="19"/>
              </w:rPr>
              <w:t>Pre</w:t>
            </w:r>
          </w:p>
        </w:tc>
        <w:tc>
          <w:tcPr>
            <w:tcW w:w="1426" w:type="dxa"/>
            <w:tcBorders>
              <w:bottom w:val="single" w:sz="4" w:space="0" w:color="auto"/>
            </w:tcBorders>
            <w:tcMar>
              <w:top w:w="55" w:type="dxa"/>
              <w:left w:w="70" w:type="dxa"/>
              <w:bottom w:w="55" w:type="dxa"/>
              <w:right w:w="70" w:type="dxa"/>
            </w:tcMar>
          </w:tcPr>
          <w:p w14:paraId="1AEBC293" w14:textId="77777777" w:rsidR="00160ECB" w:rsidRDefault="00706594">
            <w:pPr>
              <w:pStyle w:val="Compact"/>
              <w:keepNext/>
              <w:spacing w:before="0" w:after="0" w:line="247" w:lineRule="auto"/>
              <w:jc w:val="right"/>
            </w:pPr>
            <w:r>
              <w:rPr>
                <w:b/>
                <w:sz w:val="19"/>
              </w:rPr>
              <w:t>Post</w:t>
            </w:r>
          </w:p>
        </w:tc>
        <w:tc>
          <w:tcPr>
            <w:tcW w:w="1426" w:type="dxa"/>
            <w:tcBorders>
              <w:bottom w:val="single" w:sz="4" w:space="0" w:color="auto"/>
            </w:tcBorders>
            <w:tcMar>
              <w:top w:w="55" w:type="dxa"/>
              <w:left w:w="70" w:type="dxa"/>
              <w:bottom w:w="55" w:type="dxa"/>
              <w:right w:w="70" w:type="dxa"/>
            </w:tcMar>
          </w:tcPr>
          <w:p w14:paraId="619430C1" w14:textId="77777777" w:rsidR="00160ECB" w:rsidRDefault="00706594">
            <w:pPr>
              <w:pStyle w:val="Compact"/>
              <w:keepNext/>
              <w:spacing w:before="0" w:after="0" w:line="247" w:lineRule="auto"/>
              <w:jc w:val="right"/>
            </w:pPr>
            <w:r>
              <w:rPr>
                <w:b/>
                <w:sz w:val="19"/>
              </w:rPr>
              <w:t>Total</w:t>
            </w:r>
          </w:p>
        </w:tc>
        <w:tc>
          <w:tcPr>
            <w:tcW w:w="1426" w:type="dxa"/>
            <w:tcBorders>
              <w:bottom w:val="single" w:sz="4" w:space="0" w:color="auto"/>
            </w:tcBorders>
            <w:tcMar>
              <w:top w:w="55" w:type="dxa"/>
              <w:left w:w="70" w:type="dxa"/>
              <w:bottom w:w="55" w:type="dxa"/>
              <w:right w:w="70" w:type="dxa"/>
            </w:tcMar>
          </w:tcPr>
          <w:p w14:paraId="0D1F5487" w14:textId="77777777" w:rsidR="00160ECB" w:rsidRDefault="00706594">
            <w:pPr>
              <w:pStyle w:val="Compact"/>
              <w:keepNext/>
              <w:spacing w:before="0" w:after="0" w:line="247" w:lineRule="auto"/>
              <w:jc w:val="right"/>
            </w:pPr>
            <w:r>
              <w:rPr>
                <w:b/>
                <w:sz w:val="19"/>
              </w:rPr>
              <w:t>Share (%)</w:t>
            </w:r>
          </w:p>
        </w:tc>
        <w:tc>
          <w:tcPr>
            <w:tcW w:w="1426" w:type="dxa"/>
            <w:tcBorders>
              <w:bottom w:val="single" w:sz="4" w:space="0" w:color="auto"/>
            </w:tcBorders>
            <w:tcMar>
              <w:top w:w="55" w:type="dxa"/>
              <w:left w:w="70" w:type="dxa"/>
              <w:bottom w:w="55" w:type="dxa"/>
              <w:right w:w="70" w:type="dxa"/>
            </w:tcMar>
          </w:tcPr>
          <w:p w14:paraId="05FA6E8D" w14:textId="77777777" w:rsidR="00160ECB" w:rsidRDefault="00706594">
            <w:pPr>
              <w:pStyle w:val="Compact"/>
              <w:keepNext/>
              <w:spacing w:before="0" w:after="0" w:line="247" w:lineRule="auto"/>
              <w:jc w:val="right"/>
            </w:pPr>
            <w:r>
              <w:rPr>
                <w:b/>
                <w:sz w:val="19"/>
              </w:rPr>
              <w:t>First item</w:t>
            </w:r>
          </w:p>
        </w:tc>
      </w:tr>
      <w:tr w:rsidR="00160ECB" w14:paraId="4F77B88B" w14:textId="77777777" w:rsidTr="00160ECB">
        <w:trPr>
          <w:cantSplit/>
        </w:trPr>
        <w:tc>
          <w:tcPr>
            <w:tcW w:w="2376" w:type="dxa"/>
            <w:tcMar>
              <w:top w:w="55" w:type="dxa"/>
              <w:left w:w="70" w:type="dxa"/>
              <w:bottom w:w="55" w:type="dxa"/>
              <w:right w:w="70" w:type="dxa"/>
            </w:tcMar>
          </w:tcPr>
          <w:p w14:paraId="23ABBC19" w14:textId="77777777" w:rsidR="00160ECB" w:rsidRDefault="00706594">
            <w:pPr>
              <w:pStyle w:val="Compact"/>
              <w:keepNext/>
              <w:spacing w:before="0" w:after="0" w:line="247" w:lineRule="auto"/>
            </w:pPr>
            <w:r>
              <w:rPr>
                <w:sz w:val="19"/>
              </w:rPr>
              <w:t>web</w:t>
            </w:r>
          </w:p>
        </w:tc>
        <w:tc>
          <w:tcPr>
            <w:tcW w:w="1426" w:type="dxa"/>
            <w:tcMar>
              <w:top w:w="55" w:type="dxa"/>
              <w:left w:w="70" w:type="dxa"/>
              <w:bottom w:w="55" w:type="dxa"/>
              <w:right w:w="70" w:type="dxa"/>
            </w:tcMar>
          </w:tcPr>
          <w:p w14:paraId="0E5BC574" w14:textId="77777777" w:rsidR="00160ECB" w:rsidRDefault="00706594">
            <w:pPr>
              <w:pStyle w:val="Compact"/>
              <w:keepNext/>
              <w:spacing w:before="0" w:after="0" w:line="247" w:lineRule="auto"/>
              <w:jc w:val="right"/>
            </w:pPr>
            <w:r>
              <w:rPr>
                <w:sz w:val="19"/>
              </w:rPr>
              <w:t>15,959</w:t>
            </w:r>
          </w:p>
        </w:tc>
        <w:tc>
          <w:tcPr>
            <w:tcW w:w="1426" w:type="dxa"/>
            <w:tcMar>
              <w:top w:w="55" w:type="dxa"/>
              <w:left w:w="70" w:type="dxa"/>
              <w:bottom w:w="55" w:type="dxa"/>
              <w:right w:w="70" w:type="dxa"/>
            </w:tcMar>
          </w:tcPr>
          <w:p w14:paraId="71B2B9B8" w14:textId="77777777" w:rsidR="00160ECB" w:rsidRDefault="00706594">
            <w:pPr>
              <w:pStyle w:val="Compact"/>
              <w:keepNext/>
              <w:spacing w:before="0" w:after="0" w:line="247" w:lineRule="auto"/>
              <w:jc w:val="right"/>
            </w:pPr>
            <w:r>
              <w:rPr>
                <w:sz w:val="19"/>
              </w:rPr>
              <w:t>95,598</w:t>
            </w:r>
          </w:p>
        </w:tc>
        <w:tc>
          <w:tcPr>
            <w:tcW w:w="1426" w:type="dxa"/>
            <w:tcMar>
              <w:top w:w="55" w:type="dxa"/>
              <w:left w:w="70" w:type="dxa"/>
              <w:bottom w:w="55" w:type="dxa"/>
              <w:right w:w="70" w:type="dxa"/>
            </w:tcMar>
          </w:tcPr>
          <w:p w14:paraId="708BCC17" w14:textId="77777777" w:rsidR="00160ECB" w:rsidRDefault="00706594">
            <w:pPr>
              <w:pStyle w:val="Compact"/>
              <w:keepNext/>
              <w:spacing w:before="0" w:after="0" w:line="247" w:lineRule="auto"/>
              <w:jc w:val="right"/>
            </w:pPr>
            <w:r>
              <w:rPr>
                <w:sz w:val="19"/>
              </w:rPr>
              <w:t>111,557</w:t>
            </w:r>
          </w:p>
        </w:tc>
        <w:tc>
          <w:tcPr>
            <w:tcW w:w="1426" w:type="dxa"/>
            <w:tcMar>
              <w:top w:w="55" w:type="dxa"/>
              <w:left w:w="70" w:type="dxa"/>
              <w:bottom w:w="55" w:type="dxa"/>
              <w:right w:w="70" w:type="dxa"/>
            </w:tcMar>
          </w:tcPr>
          <w:p w14:paraId="3E217F1F" w14:textId="77777777" w:rsidR="00160ECB" w:rsidRDefault="00706594">
            <w:pPr>
              <w:pStyle w:val="Compact"/>
              <w:keepNext/>
              <w:spacing w:before="0" w:after="0" w:line="247" w:lineRule="auto"/>
              <w:jc w:val="right"/>
            </w:pPr>
            <w:r>
              <w:rPr>
                <w:sz w:val="19"/>
              </w:rPr>
              <w:t>82.8</w:t>
            </w:r>
          </w:p>
        </w:tc>
        <w:tc>
          <w:tcPr>
            <w:tcW w:w="1426" w:type="dxa"/>
            <w:tcMar>
              <w:top w:w="55" w:type="dxa"/>
              <w:left w:w="70" w:type="dxa"/>
              <w:bottom w:w="55" w:type="dxa"/>
              <w:right w:w="70" w:type="dxa"/>
            </w:tcMar>
          </w:tcPr>
          <w:p w14:paraId="2616B057" w14:textId="77777777" w:rsidR="00160ECB" w:rsidRDefault="00706594">
            <w:pPr>
              <w:pStyle w:val="Compact"/>
              <w:keepNext/>
              <w:spacing w:before="0" w:after="0" w:line="247" w:lineRule="auto"/>
              <w:jc w:val="right"/>
            </w:pPr>
            <w:r>
              <w:rPr>
                <w:sz w:val="19"/>
              </w:rPr>
              <w:t>Jan 2021</w:t>
            </w:r>
          </w:p>
        </w:tc>
      </w:tr>
      <w:tr w:rsidR="00160ECB" w14:paraId="1109345E" w14:textId="77777777" w:rsidTr="00160ECB">
        <w:trPr>
          <w:cantSplit/>
        </w:trPr>
        <w:tc>
          <w:tcPr>
            <w:tcW w:w="2376" w:type="dxa"/>
            <w:tcMar>
              <w:top w:w="55" w:type="dxa"/>
              <w:left w:w="70" w:type="dxa"/>
              <w:bottom w:w="55" w:type="dxa"/>
              <w:right w:w="70" w:type="dxa"/>
            </w:tcMar>
          </w:tcPr>
          <w:p w14:paraId="3EEF9C84" w14:textId="77777777" w:rsidR="00160ECB" w:rsidRDefault="00706594">
            <w:pPr>
              <w:pStyle w:val="Compact"/>
              <w:keepNext/>
              <w:spacing w:before="0" w:after="0" w:line="247" w:lineRule="auto"/>
            </w:pPr>
            <w:r>
              <w:rPr>
                <w:sz w:val="19"/>
              </w:rPr>
              <w:t>print</w:t>
            </w:r>
          </w:p>
        </w:tc>
        <w:tc>
          <w:tcPr>
            <w:tcW w:w="1426" w:type="dxa"/>
            <w:tcMar>
              <w:top w:w="55" w:type="dxa"/>
              <w:left w:w="70" w:type="dxa"/>
              <w:bottom w:w="55" w:type="dxa"/>
              <w:right w:w="70" w:type="dxa"/>
            </w:tcMar>
          </w:tcPr>
          <w:p w14:paraId="09543CA3" w14:textId="77777777" w:rsidR="00160ECB" w:rsidRDefault="00706594">
            <w:pPr>
              <w:pStyle w:val="Compact"/>
              <w:keepNext/>
              <w:spacing w:before="0" w:after="0" w:line="247" w:lineRule="auto"/>
              <w:jc w:val="right"/>
            </w:pPr>
            <w:r>
              <w:rPr>
                <w:sz w:val="19"/>
              </w:rPr>
              <w:t>0</w:t>
            </w:r>
          </w:p>
        </w:tc>
        <w:tc>
          <w:tcPr>
            <w:tcW w:w="1426" w:type="dxa"/>
            <w:tcMar>
              <w:top w:w="55" w:type="dxa"/>
              <w:left w:w="70" w:type="dxa"/>
              <w:bottom w:w="55" w:type="dxa"/>
              <w:right w:w="70" w:type="dxa"/>
            </w:tcMar>
          </w:tcPr>
          <w:p w14:paraId="7FA6F408" w14:textId="77777777" w:rsidR="00160ECB" w:rsidRDefault="00706594">
            <w:pPr>
              <w:pStyle w:val="Compact"/>
              <w:keepNext/>
              <w:spacing w:before="0" w:after="0" w:line="247" w:lineRule="auto"/>
              <w:jc w:val="right"/>
            </w:pPr>
            <w:r>
              <w:rPr>
                <w:sz w:val="19"/>
              </w:rPr>
              <w:t>6,295</w:t>
            </w:r>
          </w:p>
        </w:tc>
        <w:tc>
          <w:tcPr>
            <w:tcW w:w="1426" w:type="dxa"/>
            <w:tcMar>
              <w:top w:w="55" w:type="dxa"/>
              <w:left w:w="70" w:type="dxa"/>
              <w:bottom w:w="55" w:type="dxa"/>
              <w:right w:w="70" w:type="dxa"/>
            </w:tcMar>
          </w:tcPr>
          <w:p w14:paraId="42ECC74D" w14:textId="77777777" w:rsidR="00160ECB" w:rsidRDefault="00706594">
            <w:pPr>
              <w:pStyle w:val="Compact"/>
              <w:keepNext/>
              <w:spacing w:before="0" w:after="0" w:line="247" w:lineRule="auto"/>
              <w:jc w:val="right"/>
            </w:pPr>
            <w:r>
              <w:rPr>
                <w:sz w:val="19"/>
              </w:rPr>
              <w:t>6,295</w:t>
            </w:r>
          </w:p>
        </w:tc>
        <w:tc>
          <w:tcPr>
            <w:tcW w:w="1426" w:type="dxa"/>
            <w:tcMar>
              <w:top w:w="55" w:type="dxa"/>
              <w:left w:w="70" w:type="dxa"/>
              <w:bottom w:w="55" w:type="dxa"/>
              <w:right w:w="70" w:type="dxa"/>
            </w:tcMar>
          </w:tcPr>
          <w:p w14:paraId="10A69A22" w14:textId="77777777" w:rsidR="00160ECB" w:rsidRDefault="00706594">
            <w:pPr>
              <w:pStyle w:val="Compact"/>
              <w:keepNext/>
              <w:spacing w:before="0" w:after="0" w:line="247" w:lineRule="auto"/>
              <w:jc w:val="right"/>
            </w:pPr>
            <w:r>
              <w:rPr>
                <w:sz w:val="19"/>
              </w:rPr>
              <w:t>4.7</w:t>
            </w:r>
          </w:p>
        </w:tc>
        <w:tc>
          <w:tcPr>
            <w:tcW w:w="1426" w:type="dxa"/>
            <w:tcMar>
              <w:top w:w="55" w:type="dxa"/>
              <w:left w:w="70" w:type="dxa"/>
              <w:bottom w:w="55" w:type="dxa"/>
              <w:right w:w="70" w:type="dxa"/>
            </w:tcMar>
          </w:tcPr>
          <w:p w14:paraId="6273D6ED" w14:textId="77777777" w:rsidR="00160ECB" w:rsidRDefault="00706594">
            <w:pPr>
              <w:pStyle w:val="Compact"/>
              <w:keepNext/>
              <w:spacing w:before="0" w:after="0" w:line="247" w:lineRule="auto"/>
              <w:jc w:val="right"/>
            </w:pPr>
            <w:r>
              <w:rPr>
                <w:sz w:val="19"/>
              </w:rPr>
              <w:t>Jul 2024</w:t>
            </w:r>
          </w:p>
        </w:tc>
      </w:tr>
      <w:tr w:rsidR="00160ECB" w14:paraId="0D44BD1A" w14:textId="77777777" w:rsidTr="00160ECB">
        <w:trPr>
          <w:cantSplit/>
        </w:trPr>
        <w:tc>
          <w:tcPr>
            <w:tcW w:w="2376" w:type="dxa"/>
            <w:tcMar>
              <w:top w:w="55" w:type="dxa"/>
              <w:left w:w="70" w:type="dxa"/>
              <w:bottom w:w="55" w:type="dxa"/>
              <w:right w:w="70" w:type="dxa"/>
            </w:tcMar>
          </w:tcPr>
          <w:p w14:paraId="292AADB3" w14:textId="77777777" w:rsidR="00160ECB" w:rsidRDefault="00706594">
            <w:pPr>
              <w:pStyle w:val="Compact"/>
              <w:keepNext/>
              <w:spacing w:before="0" w:after="0" w:line="247" w:lineRule="auto"/>
            </w:pPr>
            <w:r>
              <w:rPr>
                <w:sz w:val="19"/>
              </w:rPr>
              <w:t>radio</w:t>
            </w:r>
          </w:p>
        </w:tc>
        <w:tc>
          <w:tcPr>
            <w:tcW w:w="1426" w:type="dxa"/>
            <w:tcMar>
              <w:top w:w="55" w:type="dxa"/>
              <w:left w:w="70" w:type="dxa"/>
              <w:bottom w:w="55" w:type="dxa"/>
              <w:right w:w="70" w:type="dxa"/>
            </w:tcMar>
          </w:tcPr>
          <w:p w14:paraId="655684AA" w14:textId="77777777" w:rsidR="00160ECB" w:rsidRDefault="00706594">
            <w:pPr>
              <w:pStyle w:val="Compact"/>
              <w:keepNext/>
              <w:spacing w:before="0" w:after="0" w:line="247" w:lineRule="auto"/>
              <w:jc w:val="right"/>
            </w:pPr>
            <w:r>
              <w:rPr>
                <w:sz w:val="19"/>
              </w:rPr>
              <w:t>0</w:t>
            </w:r>
          </w:p>
        </w:tc>
        <w:tc>
          <w:tcPr>
            <w:tcW w:w="1426" w:type="dxa"/>
            <w:tcMar>
              <w:top w:w="55" w:type="dxa"/>
              <w:left w:w="70" w:type="dxa"/>
              <w:bottom w:w="55" w:type="dxa"/>
              <w:right w:w="70" w:type="dxa"/>
            </w:tcMar>
          </w:tcPr>
          <w:p w14:paraId="432C6964" w14:textId="77777777" w:rsidR="00160ECB" w:rsidRDefault="00706594">
            <w:pPr>
              <w:pStyle w:val="Compact"/>
              <w:keepNext/>
              <w:spacing w:before="0" w:after="0" w:line="247" w:lineRule="auto"/>
              <w:jc w:val="right"/>
            </w:pPr>
            <w:r>
              <w:rPr>
                <w:sz w:val="19"/>
              </w:rPr>
              <w:t>4,028</w:t>
            </w:r>
          </w:p>
        </w:tc>
        <w:tc>
          <w:tcPr>
            <w:tcW w:w="1426" w:type="dxa"/>
            <w:tcMar>
              <w:top w:w="55" w:type="dxa"/>
              <w:left w:w="70" w:type="dxa"/>
              <w:bottom w:w="55" w:type="dxa"/>
              <w:right w:w="70" w:type="dxa"/>
            </w:tcMar>
          </w:tcPr>
          <w:p w14:paraId="19D3EFEE" w14:textId="77777777" w:rsidR="00160ECB" w:rsidRDefault="00706594">
            <w:pPr>
              <w:pStyle w:val="Compact"/>
              <w:keepNext/>
              <w:spacing w:before="0" w:after="0" w:line="247" w:lineRule="auto"/>
              <w:jc w:val="right"/>
            </w:pPr>
            <w:r>
              <w:rPr>
                <w:sz w:val="19"/>
              </w:rPr>
              <w:t>4,028</w:t>
            </w:r>
          </w:p>
        </w:tc>
        <w:tc>
          <w:tcPr>
            <w:tcW w:w="1426" w:type="dxa"/>
            <w:tcMar>
              <w:top w:w="55" w:type="dxa"/>
              <w:left w:w="70" w:type="dxa"/>
              <w:bottom w:w="55" w:type="dxa"/>
              <w:right w:w="70" w:type="dxa"/>
            </w:tcMar>
          </w:tcPr>
          <w:p w14:paraId="72A845B0" w14:textId="77777777" w:rsidR="00160ECB" w:rsidRDefault="00706594">
            <w:pPr>
              <w:pStyle w:val="Compact"/>
              <w:keepNext/>
              <w:spacing w:before="0" w:after="0" w:line="247" w:lineRule="auto"/>
              <w:jc w:val="right"/>
            </w:pPr>
            <w:r>
              <w:rPr>
                <w:sz w:val="19"/>
              </w:rPr>
              <w:t>3.0</w:t>
            </w:r>
          </w:p>
        </w:tc>
        <w:tc>
          <w:tcPr>
            <w:tcW w:w="1426" w:type="dxa"/>
            <w:tcMar>
              <w:top w:w="55" w:type="dxa"/>
              <w:left w:w="70" w:type="dxa"/>
              <w:bottom w:w="55" w:type="dxa"/>
              <w:right w:w="70" w:type="dxa"/>
            </w:tcMar>
          </w:tcPr>
          <w:p w14:paraId="3C867509" w14:textId="77777777" w:rsidR="00160ECB" w:rsidRDefault="00706594">
            <w:pPr>
              <w:pStyle w:val="Compact"/>
              <w:keepNext/>
              <w:spacing w:before="0" w:after="0" w:line="247" w:lineRule="auto"/>
              <w:jc w:val="right"/>
            </w:pPr>
            <w:r>
              <w:rPr>
                <w:sz w:val="19"/>
              </w:rPr>
              <w:t>Dec 2024</w:t>
            </w:r>
          </w:p>
        </w:tc>
      </w:tr>
      <w:tr w:rsidR="00160ECB" w14:paraId="5D80A679" w14:textId="77777777" w:rsidTr="00160ECB">
        <w:trPr>
          <w:cantSplit/>
        </w:trPr>
        <w:tc>
          <w:tcPr>
            <w:tcW w:w="2376" w:type="dxa"/>
            <w:tcMar>
              <w:top w:w="55" w:type="dxa"/>
              <w:left w:w="70" w:type="dxa"/>
              <w:bottom w:w="55" w:type="dxa"/>
              <w:right w:w="70" w:type="dxa"/>
            </w:tcMar>
          </w:tcPr>
          <w:p w14:paraId="21175854" w14:textId="77777777" w:rsidR="00160ECB" w:rsidRDefault="00706594">
            <w:pPr>
              <w:pStyle w:val="Compact"/>
              <w:keepNext/>
              <w:spacing w:before="0" w:after="0" w:line="247" w:lineRule="auto"/>
            </w:pPr>
            <w:r>
              <w:rPr>
                <w:sz w:val="19"/>
              </w:rPr>
              <w:t>facebook</w:t>
            </w:r>
          </w:p>
        </w:tc>
        <w:tc>
          <w:tcPr>
            <w:tcW w:w="1426" w:type="dxa"/>
            <w:tcMar>
              <w:top w:w="55" w:type="dxa"/>
              <w:left w:w="70" w:type="dxa"/>
              <w:bottom w:w="55" w:type="dxa"/>
              <w:right w:w="70" w:type="dxa"/>
            </w:tcMar>
          </w:tcPr>
          <w:p w14:paraId="17A445BE" w14:textId="77777777" w:rsidR="00160ECB" w:rsidRDefault="00706594">
            <w:pPr>
              <w:pStyle w:val="Compact"/>
              <w:keepNext/>
              <w:spacing w:before="0" w:after="0" w:line="247" w:lineRule="auto"/>
              <w:jc w:val="right"/>
            </w:pPr>
            <w:r>
              <w:rPr>
                <w:sz w:val="19"/>
              </w:rPr>
              <w:t>300</w:t>
            </w:r>
          </w:p>
        </w:tc>
        <w:tc>
          <w:tcPr>
            <w:tcW w:w="1426" w:type="dxa"/>
            <w:tcMar>
              <w:top w:w="55" w:type="dxa"/>
              <w:left w:w="70" w:type="dxa"/>
              <w:bottom w:w="55" w:type="dxa"/>
              <w:right w:w="70" w:type="dxa"/>
            </w:tcMar>
          </w:tcPr>
          <w:p w14:paraId="1414387B" w14:textId="77777777" w:rsidR="00160ECB" w:rsidRDefault="00706594">
            <w:pPr>
              <w:pStyle w:val="Compact"/>
              <w:keepNext/>
              <w:spacing w:before="0" w:after="0" w:line="247" w:lineRule="auto"/>
              <w:jc w:val="right"/>
            </w:pPr>
            <w:r>
              <w:rPr>
                <w:sz w:val="19"/>
              </w:rPr>
              <w:t>3,523</w:t>
            </w:r>
          </w:p>
        </w:tc>
        <w:tc>
          <w:tcPr>
            <w:tcW w:w="1426" w:type="dxa"/>
            <w:tcMar>
              <w:top w:w="55" w:type="dxa"/>
              <w:left w:w="70" w:type="dxa"/>
              <w:bottom w:w="55" w:type="dxa"/>
              <w:right w:w="70" w:type="dxa"/>
            </w:tcMar>
          </w:tcPr>
          <w:p w14:paraId="66C791D6" w14:textId="77777777" w:rsidR="00160ECB" w:rsidRDefault="00706594">
            <w:pPr>
              <w:pStyle w:val="Compact"/>
              <w:keepNext/>
              <w:spacing w:before="0" w:after="0" w:line="247" w:lineRule="auto"/>
              <w:jc w:val="right"/>
            </w:pPr>
            <w:r>
              <w:rPr>
                <w:sz w:val="19"/>
              </w:rPr>
              <w:t>3,823</w:t>
            </w:r>
          </w:p>
        </w:tc>
        <w:tc>
          <w:tcPr>
            <w:tcW w:w="1426" w:type="dxa"/>
            <w:tcMar>
              <w:top w:w="55" w:type="dxa"/>
              <w:left w:w="70" w:type="dxa"/>
              <w:bottom w:w="55" w:type="dxa"/>
              <w:right w:w="70" w:type="dxa"/>
            </w:tcMar>
          </w:tcPr>
          <w:p w14:paraId="11329FB4" w14:textId="77777777" w:rsidR="00160ECB" w:rsidRDefault="00706594">
            <w:pPr>
              <w:pStyle w:val="Compact"/>
              <w:keepNext/>
              <w:spacing w:before="0" w:after="0" w:line="247" w:lineRule="auto"/>
              <w:jc w:val="right"/>
            </w:pPr>
            <w:r>
              <w:rPr>
                <w:sz w:val="19"/>
              </w:rPr>
              <w:t>2.8</w:t>
            </w:r>
          </w:p>
        </w:tc>
        <w:tc>
          <w:tcPr>
            <w:tcW w:w="1426" w:type="dxa"/>
            <w:tcMar>
              <w:top w:w="55" w:type="dxa"/>
              <w:left w:w="70" w:type="dxa"/>
              <w:bottom w:w="55" w:type="dxa"/>
              <w:right w:w="70" w:type="dxa"/>
            </w:tcMar>
          </w:tcPr>
          <w:p w14:paraId="5E257183" w14:textId="77777777" w:rsidR="00160ECB" w:rsidRDefault="00706594">
            <w:pPr>
              <w:pStyle w:val="Compact"/>
              <w:keepNext/>
              <w:spacing w:before="0" w:after="0" w:line="247" w:lineRule="auto"/>
              <w:jc w:val="right"/>
            </w:pPr>
            <w:r>
              <w:rPr>
                <w:sz w:val="19"/>
              </w:rPr>
              <w:t>Jan 2021</w:t>
            </w:r>
          </w:p>
        </w:tc>
      </w:tr>
      <w:tr w:rsidR="00160ECB" w14:paraId="18232E99" w14:textId="77777777" w:rsidTr="00160ECB">
        <w:trPr>
          <w:cantSplit/>
        </w:trPr>
        <w:tc>
          <w:tcPr>
            <w:tcW w:w="2376" w:type="dxa"/>
            <w:tcMar>
              <w:top w:w="55" w:type="dxa"/>
              <w:left w:w="70" w:type="dxa"/>
              <w:bottom w:w="55" w:type="dxa"/>
              <w:right w:w="70" w:type="dxa"/>
            </w:tcMar>
          </w:tcPr>
          <w:p w14:paraId="2B7F61C6" w14:textId="77777777" w:rsidR="00160ECB" w:rsidRDefault="00706594">
            <w:pPr>
              <w:pStyle w:val="Compact"/>
              <w:keepNext/>
              <w:spacing w:before="0" w:after="0" w:line="247" w:lineRule="auto"/>
            </w:pPr>
            <w:r>
              <w:rPr>
                <w:sz w:val="19"/>
              </w:rPr>
              <w:t>tv</w:t>
            </w:r>
          </w:p>
        </w:tc>
        <w:tc>
          <w:tcPr>
            <w:tcW w:w="1426" w:type="dxa"/>
            <w:tcMar>
              <w:top w:w="55" w:type="dxa"/>
              <w:left w:w="70" w:type="dxa"/>
              <w:bottom w:w="55" w:type="dxa"/>
              <w:right w:w="70" w:type="dxa"/>
            </w:tcMar>
          </w:tcPr>
          <w:p w14:paraId="50D6BF65" w14:textId="77777777" w:rsidR="00160ECB" w:rsidRDefault="00706594">
            <w:pPr>
              <w:pStyle w:val="Compact"/>
              <w:keepNext/>
              <w:spacing w:before="0" w:after="0" w:line="247" w:lineRule="auto"/>
              <w:jc w:val="right"/>
            </w:pPr>
            <w:r>
              <w:rPr>
                <w:sz w:val="19"/>
              </w:rPr>
              <w:t>0</w:t>
            </w:r>
          </w:p>
        </w:tc>
        <w:tc>
          <w:tcPr>
            <w:tcW w:w="1426" w:type="dxa"/>
            <w:tcMar>
              <w:top w:w="55" w:type="dxa"/>
              <w:left w:w="70" w:type="dxa"/>
              <w:bottom w:w="55" w:type="dxa"/>
              <w:right w:w="70" w:type="dxa"/>
            </w:tcMar>
          </w:tcPr>
          <w:p w14:paraId="5979770F" w14:textId="77777777" w:rsidR="00160ECB" w:rsidRDefault="00706594">
            <w:pPr>
              <w:pStyle w:val="Compact"/>
              <w:keepNext/>
              <w:spacing w:before="0" w:after="0" w:line="247" w:lineRule="auto"/>
              <w:jc w:val="right"/>
            </w:pPr>
            <w:r>
              <w:rPr>
                <w:sz w:val="19"/>
              </w:rPr>
              <w:t>2,880</w:t>
            </w:r>
          </w:p>
        </w:tc>
        <w:tc>
          <w:tcPr>
            <w:tcW w:w="1426" w:type="dxa"/>
            <w:tcMar>
              <w:top w:w="55" w:type="dxa"/>
              <w:left w:w="70" w:type="dxa"/>
              <w:bottom w:w="55" w:type="dxa"/>
              <w:right w:w="70" w:type="dxa"/>
            </w:tcMar>
          </w:tcPr>
          <w:p w14:paraId="23D94D79" w14:textId="77777777" w:rsidR="00160ECB" w:rsidRDefault="00706594">
            <w:pPr>
              <w:pStyle w:val="Compact"/>
              <w:keepNext/>
              <w:spacing w:before="0" w:after="0" w:line="247" w:lineRule="auto"/>
              <w:jc w:val="right"/>
            </w:pPr>
            <w:r>
              <w:rPr>
                <w:sz w:val="19"/>
              </w:rPr>
              <w:t>2,880</w:t>
            </w:r>
          </w:p>
        </w:tc>
        <w:tc>
          <w:tcPr>
            <w:tcW w:w="1426" w:type="dxa"/>
            <w:tcMar>
              <w:top w:w="55" w:type="dxa"/>
              <w:left w:w="70" w:type="dxa"/>
              <w:bottom w:w="55" w:type="dxa"/>
              <w:right w:w="70" w:type="dxa"/>
            </w:tcMar>
          </w:tcPr>
          <w:p w14:paraId="627DD852" w14:textId="77777777" w:rsidR="00160ECB" w:rsidRDefault="00706594">
            <w:pPr>
              <w:pStyle w:val="Compact"/>
              <w:keepNext/>
              <w:spacing w:before="0" w:after="0" w:line="247" w:lineRule="auto"/>
              <w:jc w:val="right"/>
            </w:pPr>
            <w:r>
              <w:rPr>
                <w:sz w:val="19"/>
              </w:rPr>
              <w:t>2.1</w:t>
            </w:r>
          </w:p>
        </w:tc>
        <w:tc>
          <w:tcPr>
            <w:tcW w:w="1426" w:type="dxa"/>
            <w:tcMar>
              <w:top w:w="55" w:type="dxa"/>
              <w:left w:w="70" w:type="dxa"/>
              <w:bottom w:w="55" w:type="dxa"/>
              <w:right w:w="70" w:type="dxa"/>
            </w:tcMar>
          </w:tcPr>
          <w:p w14:paraId="10E0B8EE" w14:textId="77777777" w:rsidR="00160ECB" w:rsidRDefault="00706594">
            <w:pPr>
              <w:pStyle w:val="Compact"/>
              <w:keepNext/>
              <w:spacing w:before="0" w:after="0" w:line="247" w:lineRule="auto"/>
              <w:jc w:val="right"/>
            </w:pPr>
            <w:r>
              <w:rPr>
                <w:sz w:val="19"/>
              </w:rPr>
              <w:t>Aug 2024</w:t>
            </w:r>
          </w:p>
        </w:tc>
      </w:tr>
      <w:tr w:rsidR="00160ECB" w14:paraId="6511181C" w14:textId="77777777" w:rsidTr="00160ECB">
        <w:trPr>
          <w:cantSplit/>
        </w:trPr>
        <w:tc>
          <w:tcPr>
            <w:tcW w:w="2376" w:type="dxa"/>
            <w:tcMar>
              <w:top w:w="55" w:type="dxa"/>
              <w:left w:w="70" w:type="dxa"/>
              <w:bottom w:w="55" w:type="dxa"/>
              <w:right w:w="70" w:type="dxa"/>
            </w:tcMar>
          </w:tcPr>
          <w:p w14:paraId="18BF5689" w14:textId="77777777" w:rsidR="00160ECB" w:rsidRDefault="00706594">
            <w:pPr>
              <w:pStyle w:val="Compact"/>
              <w:keepNext/>
              <w:spacing w:before="0" w:after="0" w:line="247" w:lineRule="auto"/>
            </w:pPr>
            <w:r>
              <w:rPr>
                <w:sz w:val="19"/>
              </w:rPr>
              <w:t>youtube</w:t>
            </w:r>
          </w:p>
        </w:tc>
        <w:tc>
          <w:tcPr>
            <w:tcW w:w="1426" w:type="dxa"/>
            <w:tcMar>
              <w:top w:w="55" w:type="dxa"/>
              <w:left w:w="70" w:type="dxa"/>
              <w:bottom w:w="55" w:type="dxa"/>
              <w:right w:w="70" w:type="dxa"/>
            </w:tcMar>
          </w:tcPr>
          <w:p w14:paraId="7F678D06" w14:textId="77777777" w:rsidR="00160ECB" w:rsidRDefault="00706594">
            <w:pPr>
              <w:pStyle w:val="Compact"/>
              <w:keepNext/>
              <w:spacing w:before="0" w:after="0" w:line="247" w:lineRule="auto"/>
              <w:jc w:val="right"/>
            </w:pPr>
            <w:r>
              <w:rPr>
                <w:sz w:val="19"/>
              </w:rPr>
              <w:t>167</w:t>
            </w:r>
          </w:p>
        </w:tc>
        <w:tc>
          <w:tcPr>
            <w:tcW w:w="1426" w:type="dxa"/>
            <w:tcMar>
              <w:top w:w="55" w:type="dxa"/>
              <w:left w:w="70" w:type="dxa"/>
              <w:bottom w:w="55" w:type="dxa"/>
              <w:right w:w="70" w:type="dxa"/>
            </w:tcMar>
          </w:tcPr>
          <w:p w14:paraId="429A156B" w14:textId="77777777" w:rsidR="00160ECB" w:rsidRDefault="00706594">
            <w:pPr>
              <w:pStyle w:val="Compact"/>
              <w:keepNext/>
              <w:spacing w:before="0" w:after="0" w:line="247" w:lineRule="auto"/>
              <w:jc w:val="right"/>
            </w:pPr>
            <w:r>
              <w:rPr>
                <w:sz w:val="19"/>
              </w:rPr>
              <w:t>2,532</w:t>
            </w:r>
          </w:p>
        </w:tc>
        <w:tc>
          <w:tcPr>
            <w:tcW w:w="1426" w:type="dxa"/>
            <w:tcMar>
              <w:top w:w="55" w:type="dxa"/>
              <w:left w:w="70" w:type="dxa"/>
              <w:bottom w:w="55" w:type="dxa"/>
              <w:right w:w="70" w:type="dxa"/>
            </w:tcMar>
          </w:tcPr>
          <w:p w14:paraId="2C3475A0" w14:textId="77777777" w:rsidR="00160ECB" w:rsidRDefault="00706594">
            <w:pPr>
              <w:pStyle w:val="Compact"/>
              <w:keepNext/>
              <w:spacing w:before="0" w:after="0" w:line="247" w:lineRule="auto"/>
              <w:jc w:val="right"/>
            </w:pPr>
            <w:r>
              <w:rPr>
                <w:sz w:val="19"/>
              </w:rPr>
              <w:t>2,699</w:t>
            </w:r>
          </w:p>
        </w:tc>
        <w:tc>
          <w:tcPr>
            <w:tcW w:w="1426" w:type="dxa"/>
            <w:tcMar>
              <w:top w:w="55" w:type="dxa"/>
              <w:left w:w="70" w:type="dxa"/>
              <w:bottom w:w="55" w:type="dxa"/>
              <w:right w:w="70" w:type="dxa"/>
            </w:tcMar>
          </w:tcPr>
          <w:p w14:paraId="73914719" w14:textId="77777777" w:rsidR="00160ECB" w:rsidRDefault="00706594">
            <w:pPr>
              <w:pStyle w:val="Compact"/>
              <w:keepNext/>
              <w:spacing w:before="0" w:after="0" w:line="247" w:lineRule="auto"/>
              <w:jc w:val="right"/>
            </w:pPr>
            <w:r>
              <w:rPr>
                <w:sz w:val="19"/>
              </w:rPr>
              <w:t>2.0</w:t>
            </w:r>
          </w:p>
        </w:tc>
        <w:tc>
          <w:tcPr>
            <w:tcW w:w="1426" w:type="dxa"/>
            <w:tcMar>
              <w:top w:w="55" w:type="dxa"/>
              <w:left w:w="70" w:type="dxa"/>
              <w:bottom w:w="55" w:type="dxa"/>
              <w:right w:w="70" w:type="dxa"/>
            </w:tcMar>
          </w:tcPr>
          <w:p w14:paraId="27619154" w14:textId="77777777" w:rsidR="00160ECB" w:rsidRDefault="00706594">
            <w:pPr>
              <w:pStyle w:val="Compact"/>
              <w:keepNext/>
              <w:spacing w:before="0" w:after="0" w:line="247" w:lineRule="auto"/>
              <w:jc w:val="right"/>
            </w:pPr>
            <w:r>
              <w:rPr>
                <w:sz w:val="19"/>
              </w:rPr>
              <w:t>Apr 2021</w:t>
            </w:r>
          </w:p>
        </w:tc>
      </w:tr>
      <w:tr w:rsidR="00160ECB" w14:paraId="269D6241" w14:textId="77777777" w:rsidTr="00160ECB">
        <w:trPr>
          <w:cantSplit/>
        </w:trPr>
        <w:tc>
          <w:tcPr>
            <w:tcW w:w="2376" w:type="dxa"/>
            <w:tcMar>
              <w:top w:w="55" w:type="dxa"/>
              <w:left w:w="70" w:type="dxa"/>
              <w:bottom w:w="55" w:type="dxa"/>
              <w:right w:w="70" w:type="dxa"/>
            </w:tcMar>
          </w:tcPr>
          <w:p w14:paraId="5BD6C6C8" w14:textId="77777777" w:rsidR="00160ECB" w:rsidRDefault="00706594">
            <w:pPr>
              <w:pStyle w:val="Compact"/>
              <w:keepNext/>
              <w:spacing w:before="0" w:after="0" w:line="247" w:lineRule="auto"/>
            </w:pPr>
            <w:r>
              <w:rPr>
                <w:sz w:val="19"/>
              </w:rPr>
              <w:t>reddit</w:t>
            </w:r>
          </w:p>
        </w:tc>
        <w:tc>
          <w:tcPr>
            <w:tcW w:w="1426" w:type="dxa"/>
            <w:tcMar>
              <w:top w:w="55" w:type="dxa"/>
              <w:left w:w="70" w:type="dxa"/>
              <w:bottom w:w="55" w:type="dxa"/>
              <w:right w:w="70" w:type="dxa"/>
            </w:tcMar>
          </w:tcPr>
          <w:p w14:paraId="5994D3FA" w14:textId="77777777" w:rsidR="00160ECB" w:rsidRDefault="00706594">
            <w:pPr>
              <w:pStyle w:val="Compact"/>
              <w:keepNext/>
              <w:spacing w:before="0" w:after="0" w:line="247" w:lineRule="auto"/>
              <w:jc w:val="right"/>
            </w:pPr>
            <w:r>
              <w:rPr>
                <w:sz w:val="19"/>
              </w:rPr>
              <w:t>88</w:t>
            </w:r>
          </w:p>
        </w:tc>
        <w:tc>
          <w:tcPr>
            <w:tcW w:w="1426" w:type="dxa"/>
            <w:tcMar>
              <w:top w:w="55" w:type="dxa"/>
              <w:left w:w="70" w:type="dxa"/>
              <w:bottom w:w="55" w:type="dxa"/>
              <w:right w:w="70" w:type="dxa"/>
            </w:tcMar>
          </w:tcPr>
          <w:p w14:paraId="3D94F82F" w14:textId="77777777" w:rsidR="00160ECB" w:rsidRDefault="00706594">
            <w:pPr>
              <w:pStyle w:val="Compact"/>
              <w:keepNext/>
              <w:spacing w:before="0" w:after="0" w:line="247" w:lineRule="auto"/>
              <w:jc w:val="right"/>
            </w:pPr>
            <w:r>
              <w:rPr>
                <w:sz w:val="19"/>
              </w:rPr>
              <w:t>2,181</w:t>
            </w:r>
          </w:p>
        </w:tc>
        <w:tc>
          <w:tcPr>
            <w:tcW w:w="1426" w:type="dxa"/>
            <w:tcMar>
              <w:top w:w="55" w:type="dxa"/>
              <w:left w:w="70" w:type="dxa"/>
              <w:bottom w:w="55" w:type="dxa"/>
              <w:right w:w="70" w:type="dxa"/>
            </w:tcMar>
          </w:tcPr>
          <w:p w14:paraId="1701FF2A" w14:textId="77777777" w:rsidR="00160ECB" w:rsidRDefault="00706594">
            <w:pPr>
              <w:pStyle w:val="Compact"/>
              <w:keepNext/>
              <w:spacing w:before="0" w:after="0" w:line="247" w:lineRule="auto"/>
              <w:jc w:val="right"/>
            </w:pPr>
            <w:r>
              <w:rPr>
                <w:sz w:val="19"/>
              </w:rPr>
              <w:t>2,269</w:t>
            </w:r>
          </w:p>
        </w:tc>
        <w:tc>
          <w:tcPr>
            <w:tcW w:w="1426" w:type="dxa"/>
            <w:tcMar>
              <w:top w:w="55" w:type="dxa"/>
              <w:left w:w="70" w:type="dxa"/>
              <w:bottom w:w="55" w:type="dxa"/>
              <w:right w:w="70" w:type="dxa"/>
            </w:tcMar>
          </w:tcPr>
          <w:p w14:paraId="42A6AACD" w14:textId="77777777" w:rsidR="00160ECB" w:rsidRDefault="00706594">
            <w:pPr>
              <w:pStyle w:val="Compact"/>
              <w:keepNext/>
              <w:spacing w:before="0" w:after="0" w:line="247" w:lineRule="auto"/>
              <w:jc w:val="right"/>
            </w:pPr>
            <w:r>
              <w:rPr>
                <w:sz w:val="19"/>
              </w:rPr>
              <w:t>1.7</w:t>
            </w:r>
          </w:p>
        </w:tc>
        <w:tc>
          <w:tcPr>
            <w:tcW w:w="1426" w:type="dxa"/>
            <w:tcMar>
              <w:top w:w="55" w:type="dxa"/>
              <w:left w:w="70" w:type="dxa"/>
              <w:bottom w:w="55" w:type="dxa"/>
              <w:right w:w="70" w:type="dxa"/>
            </w:tcMar>
          </w:tcPr>
          <w:p w14:paraId="0EF34B53" w14:textId="77777777" w:rsidR="00160ECB" w:rsidRDefault="00706594">
            <w:pPr>
              <w:pStyle w:val="Compact"/>
              <w:keepNext/>
              <w:spacing w:before="0" w:after="0" w:line="247" w:lineRule="auto"/>
              <w:jc w:val="right"/>
            </w:pPr>
            <w:r>
              <w:rPr>
                <w:sz w:val="19"/>
              </w:rPr>
              <w:t>May 2021</w:t>
            </w:r>
          </w:p>
        </w:tc>
      </w:tr>
      <w:tr w:rsidR="00160ECB" w14:paraId="3BC6E333" w14:textId="77777777" w:rsidTr="00160ECB">
        <w:trPr>
          <w:cantSplit/>
        </w:trPr>
        <w:tc>
          <w:tcPr>
            <w:tcW w:w="2376" w:type="dxa"/>
            <w:tcMar>
              <w:top w:w="55" w:type="dxa"/>
              <w:left w:w="70" w:type="dxa"/>
              <w:bottom w:w="55" w:type="dxa"/>
              <w:right w:w="70" w:type="dxa"/>
            </w:tcMar>
          </w:tcPr>
          <w:p w14:paraId="7ECF2CCE" w14:textId="77777777" w:rsidR="00160ECB" w:rsidRDefault="00706594">
            <w:pPr>
              <w:pStyle w:val="Compact"/>
              <w:keepNext/>
              <w:spacing w:before="0" w:after="0" w:line="247" w:lineRule="auto"/>
            </w:pPr>
            <w:r>
              <w:rPr>
                <w:sz w:val="19"/>
              </w:rPr>
              <w:t>forum</w:t>
            </w:r>
          </w:p>
        </w:tc>
        <w:tc>
          <w:tcPr>
            <w:tcW w:w="1426" w:type="dxa"/>
            <w:tcMar>
              <w:top w:w="55" w:type="dxa"/>
              <w:left w:w="70" w:type="dxa"/>
              <w:bottom w:w="55" w:type="dxa"/>
              <w:right w:w="70" w:type="dxa"/>
            </w:tcMar>
          </w:tcPr>
          <w:p w14:paraId="6CF6C8D4" w14:textId="77777777" w:rsidR="00160ECB" w:rsidRDefault="00706594">
            <w:pPr>
              <w:pStyle w:val="Compact"/>
              <w:keepNext/>
              <w:spacing w:before="0" w:after="0" w:line="247" w:lineRule="auto"/>
              <w:jc w:val="right"/>
            </w:pPr>
            <w:r>
              <w:rPr>
                <w:sz w:val="19"/>
              </w:rPr>
              <w:t>143</w:t>
            </w:r>
          </w:p>
        </w:tc>
        <w:tc>
          <w:tcPr>
            <w:tcW w:w="1426" w:type="dxa"/>
            <w:tcMar>
              <w:top w:w="55" w:type="dxa"/>
              <w:left w:w="70" w:type="dxa"/>
              <w:bottom w:w="55" w:type="dxa"/>
              <w:right w:w="70" w:type="dxa"/>
            </w:tcMar>
          </w:tcPr>
          <w:p w14:paraId="52835FBB" w14:textId="77777777" w:rsidR="00160ECB" w:rsidRDefault="00706594">
            <w:pPr>
              <w:pStyle w:val="Compact"/>
              <w:keepNext/>
              <w:spacing w:before="0" w:after="0" w:line="247" w:lineRule="auto"/>
              <w:jc w:val="right"/>
            </w:pPr>
            <w:r>
              <w:rPr>
                <w:sz w:val="19"/>
              </w:rPr>
              <w:t>546</w:t>
            </w:r>
          </w:p>
        </w:tc>
        <w:tc>
          <w:tcPr>
            <w:tcW w:w="1426" w:type="dxa"/>
            <w:tcMar>
              <w:top w:w="55" w:type="dxa"/>
              <w:left w:w="70" w:type="dxa"/>
              <w:bottom w:w="55" w:type="dxa"/>
              <w:right w:w="70" w:type="dxa"/>
            </w:tcMar>
          </w:tcPr>
          <w:p w14:paraId="14FC665F" w14:textId="77777777" w:rsidR="00160ECB" w:rsidRDefault="00706594">
            <w:pPr>
              <w:pStyle w:val="Compact"/>
              <w:keepNext/>
              <w:spacing w:before="0" w:after="0" w:line="247" w:lineRule="auto"/>
              <w:jc w:val="right"/>
            </w:pPr>
            <w:r>
              <w:rPr>
                <w:sz w:val="19"/>
              </w:rPr>
              <w:t>689</w:t>
            </w:r>
          </w:p>
        </w:tc>
        <w:tc>
          <w:tcPr>
            <w:tcW w:w="1426" w:type="dxa"/>
            <w:tcMar>
              <w:top w:w="55" w:type="dxa"/>
              <w:left w:w="70" w:type="dxa"/>
              <w:bottom w:w="55" w:type="dxa"/>
              <w:right w:w="70" w:type="dxa"/>
            </w:tcMar>
          </w:tcPr>
          <w:p w14:paraId="31F01165" w14:textId="77777777" w:rsidR="00160ECB" w:rsidRDefault="00706594">
            <w:pPr>
              <w:pStyle w:val="Compact"/>
              <w:keepNext/>
              <w:spacing w:before="0" w:after="0" w:line="247" w:lineRule="auto"/>
              <w:jc w:val="right"/>
            </w:pPr>
            <w:r>
              <w:rPr>
                <w:sz w:val="19"/>
              </w:rPr>
              <w:t>0.5</w:t>
            </w:r>
          </w:p>
        </w:tc>
        <w:tc>
          <w:tcPr>
            <w:tcW w:w="1426" w:type="dxa"/>
            <w:tcMar>
              <w:top w:w="55" w:type="dxa"/>
              <w:left w:w="70" w:type="dxa"/>
              <w:bottom w:w="55" w:type="dxa"/>
              <w:right w:w="70" w:type="dxa"/>
            </w:tcMar>
          </w:tcPr>
          <w:p w14:paraId="61D82316" w14:textId="77777777" w:rsidR="00160ECB" w:rsidRDefault="00706594">
            <w:pPr>
              <w:pStyle w:val="Compact"/>
              <w:keepNext/>
              <w:spacing w:before="0" w:after="0" w:line="247" w:lineRule="auto"/>
              <w:jc w:val="right"/>
            </w:pPr>
            <w:r>
              <w:rPr>
                <w:sz w:val="19"/>
              </w:rPr>
              <w:t>Aug 2021</w:t>
            </w:r>
          </w:p>
        </w:tc>
      </w:tr>
      <w:tr w:rsidR="00160ECB" w14:paraId="131A707F" w14:textId="77777777" w:rsidTr="00160ECB">
        <w:trPr>
          <w:cantSplit/>
        </w:trPr>
        <w:tc>
          <w:tcPr>
            <w:tcW w:w="2376" w:type="dxa"/>
            <w:tcMar>
              <w:top w:w="55" w:type="dxa"/>
              <w:left w:w="70" w:type="dxa"/>
              <w:bottom w:w="55" w:type="dxa"/>
              <w:right w:w="70" w:type="dxa"/>
            </w:tcMar>
          </w:tcPr>
          <w:p w14:paraId="5806FE0F" w14:textId="77777777" w:rsidR="00160ECB" w:rsidRDefault="00706594">
            <w:pPr>
              <w:pStyle w:val="Compact"/>
              <w:keepNext/>
              <w:spacing w:before="0" w:after="0" w:line="247" w:lineRule="auto"/>
            </w:pPr>
            <w:r>
              <w:rPr>
                <w:sz w:val="19"/>
              </w:rPr>
              <w:t>instagram</w:t>
            </w:r>
          </w:p>
        </w:tc>
        <w:tc>
          <w:tcPr>
            <w:tcW w:w="1426" w:type="dxa"/>
            <w:tcMar>
              <w:top w:w="55" w:type="dxa"/>
              <w:left w:w="70" w:type="dxa"/>
              <w:bottom w:w="55" w:type="dxa"/>
              <w:right w:w="70" w:type="dxa"/>
            </w:tcMar>
          </w:tcPr>
          <w:p w14:paraId="1F4D59D2" w14:textId="77777777" w:rsidR="00160ECB" w:rsidRDefault="00706594">
            <w:pPr>
              <w:pStyle w:val="Compact"/>
              <w:keepNext/>
              <w:spacing w:before="0" w:after="0" w:line="247" w:lineRule="auto"/>
              <w:jc w:val="right"/>
            </w:pPr>
            <w:r>
              <w:rPr>
                <w:sz w:val="19"/>
              </w:rPr>
              <w:t>0</w:t>
            </w:r>
          </w:p>
        </w:tc>
        <w:tc>
          <w:tcPr>
            <w:tcW w:w="1426" w:type="dxa"/>
            <w:tcMar>
              <w:top w:w="55" w:type="dxa"/>
              <w:left w:w="70" w:type="dxa"/>
              <w:bottom w:w="55" w:type="dxa"/>
              <w:right w:w="70" w:type="dxa"/>
            </w:tcMar>
          </w:tcPr>
          <w:p w14:paraId="757B94FE" w14:textId="77777777" w:rsidR="00160ECB" w:rsidRDefault="00706594">
            <w:pPr>
              <w:pStyle w:val="Compact"/>
              <w:keepNext/>
              <w:spacing w:before="0" w:after="0" w:line="247" w:lineRule="auto"/>
              <w:jc w:val="right"/>
            </w:pPr>
            <w:r>
              <w:rPr>
                <w:sz w:val="19"/>
              </w:rPr>
              <w:t>372</w:t>
            </w:r>
          </w:p>
        </w:tc>
        <w:tc>
          <w:tcPr>
            <w:tcW w:w="1426" w:type="dxa"/>
            <w:tcMar>
              <w:top w:w="55" w:type="dxa"/>
              <w:left w:w="70" w:type="dxa"/>
              <w:bottom w:w="55" w:type="dxa"/>
              <w:right w:w="70" w:type="dxa"/>
            </w:tcMar>
          </w:tcPr>
          <w:p w14:paraId="210FCDF6" w14:textId="77777777" w:rsidR="00160ECB" w:rsidRDefault="00706594">
            <w:pPr>
              <w:pStyle w:val="Compact"/>
              <w:keepNext/>
              <w:spacing w:before="0" w:after="0" w:line="247" w:lineRule="auto"/>
              <w:jc w:val="right"/>
            </w:pPr>
            <w:r>
              <w:rPr>
                <w:sz w:val="19"/>
              </w:rPr>
              <w:t>372</w:t>
            </w:r>
          </w:p>
        </w:tc>
        <w:tc>
          <w:tcPr>
            <w:tcW w:w="1426" w:type="dxa"/>
            <w:tcMar>
              <w:top w:w="55" w:type="dxa"/>
              <w:left w:w="70" w:type="dxa"/>
              <w:bottom w:w="55" w:type="dxa"/>
              <w:right w:w="70" w:type="dxa"/>
            </w:tcMar>
          </w:tcPr>
          <w:p w14:paraId="765D093E" w14:textId="77777777" w:rsidR="00160ECB" w:rsidRDefault="00706594">
            <w:pPr>
              <w:pStyle w:val="Compact"/>
              <w:keepNext/>
              <w:spacing w:before="0" w:after="0" w:line="247" w:lineRule="auto"/>
              <w:jc w:val="right"/>
            </w:pPr>
            <w:r>
              <w:rPr>
                <w:sz w:val="19"/>
              </w:rPr>
              <w:t>0.3</w:t>
            </w:r>
          </w:p>
        </w:tc>
        <w:tc>
          <w:tcPr>
            <w:tcW w:w="1426" w:type="dxa"/>
            <w:tcMar>
              <w:top w:w="55" w:type="dxa"/>
              <w:left w:w="70" w:type="dxa"/>
              <w:bottom w:w="55" w:type="dxa"/>
              <w:right w:w="70" w:type="dxa"/>
            </w:tcMar>
          </w:tcPr>
          <w:p w14:paraId="6A38762C" w14:textId="77777777" w:rsidR="00160ECB" w:rsidRDefault="00706594">
            <w:pPr>
              <w:pStyle w:val="Compact"/>
              <w:keepNext/>
              <w:spacing w:before="0" w:after="0" w:line="247" w:lineRule="auto"/>
              <w:jc w:val="right"/>
            </w:pPr>
            <w:r>
              <w:rPr>
                <w:sz w:val="19"/>
              </w:rPr>
              <w:t>Jan 2024</w:t>
            </w:r>
          </w:p>
        </w:tc>
      </w:tr>
      <w:tr w:rsidR="00160ECB" w14:paraId="1B8E30B5" w14:textId="77777777" w:rsidTr="00160ECB">
        <w:trPr>
          <w:cantSplit/>
        </w:trPr>
        <w:tc>
          <w:tcPr>
            <w:tcW w:w="2376" w:type="dxa"/>
            <w:tcMar>
              <w:top w:w="55" w:type="dxa"/>
              <w:left w:w="70" w:type="dxa"/>
              <w:bottom w:w="55" w:type="dxa"/>
              <w:right w:w="70" w:type="dxa"/>
            </w:tcMar>
          </w:tcPr>
          <w:p w14:paraId="785A6AEF" w14:textId="77777777" w:rsidR="00160ECB" w:rsidRDefault="00706594">
            <w:pPr>
              <w:pStyle w:val="Compact"/>
              <w:keepNext/>
              <w:spacing w:before="0" w:after="0" w:line="247" w:lineRule="auto"/>
            </w:pPr>
            <w:r>
              <w:rPr>
                <w:sz w:val="19"/>
              </w:rPr>
              <w:t>twitter</w:t>
            </w:r>
          </w:p>
        </w:tc>
        <w:tc>
          <w:tcPr>
            <w:tcW w:w="1426" w:type="dxa"/>
            <w:tcMar>
              <w:top w:w="55" w:type="dxa"/>
              <w:left w:w="70" w:type="dxa"/>
              <w:bottom w:w="55" w:type="dxa"/>
              <w:right w:w="70" w:type="dxa"/>
            </w:tcMar>
          </w:tcPr>
          <w:p w14:paraId="3FC558DF" w14:textId="77777777" w:rsidR="00160ECB" w:rsidRDefault="00706594">
            <w:pPr>
              <w:pStyle w:val="Compact"/>
              <w:keepNext/>
              <w:spacing w:before="0" w:after="0" w:line="247" w:lineRule="auto"/>
              <w:jc w:val="right"/>
            </w:pPr>
            <w:r>
              <w:rPr>
                <w:sz w:val="19"/>
              </w:rPr>
              <w:t>28</w:t>
            </w:r>
          </w:p>
        </w:tc>
        <w:tc>
          <w:tcPr>
            <w:tcW w:w="1426" w:type="dxa"/>
            <w:tcMar>
              <w:top w:w="55" w:type="dxa"/>
              <w:left w:w="70" w:type="dxa"/>
              <w:bottom w:w="55" w:type="dxa"/>
              <w:right w:w="70" w:type="dxa"/>
            </w:tcMar>
          </w:tcPr>
          <w:p w14:paraId="10EF3B35" w14:textId="77777777" w:rsidR="00160ECB" w:rsidRDefault="00706594">
            <w:pPr>
              <w:pStyle w:val="Compact"/>
              <w:keepNext/>
              <w:spacing w:before="0" w:after="0" w:line="247" w:lineRule="auto"/>
              <w:jc w:val="right"/>
            </w:pPr>
            <w:r>
              <w:rPr>
                <w:sz w:val="19"/>
              </w:rPr>
              <w:t>88</w:t>
            </w:r>
          </w:p>
        </w:tc>
        <w:tc>
          <w:tcPr>
            <w:tcW w:w="1426" w:type="dxa"/>
            <w:tcMar>
              <w:top w:w="55" w:type="dxa"/>
              <w:left w:w="70" w:type="dxa"/>
              <w:bottom w:w="55" w:type="dxa"/>
              <w:right w:w="70" w:type="dxa"/>
            </w:tcMar>
          </w:tcPr>
          <w:p w14:paraId="44BF0BB6" w14:textId="77777777" w:rsidR="00160ECB" w:rsidRDefault="00706594">
            <w:pPr>
              <w:pStyle w:val="Compact"/>
              <w:keepNext/>
              <w:spacing w:before="0" w:after="0" w:line="247" w:lineRule="auto"/>
              <w:jc w:val="right"/>
            </w:pPr>
            <w:r>
              <w:rPr>
                <w:sz w:val="19"/>
              </w:rPr>
              <w:t>116</w:t>
            </w:r>
          </w:p>
        </w:tc>
        <w:tc>
          <w:tcPr>
            <w:tcW w:w="1426" w:type="dxa"/>
            <w:tcMar>
              <w:top w:w="55" w:type="dxa"/>
              <w:left w:w="70" w:type="dxa"/>
              <w:bottom w:w="55" w:type="dxa"/>
              <w:right w:w="70" w:type="dxa"/>
            </w:tcMar>
          </w:tcPr>
          <w:p w14:paraId="70312C71" w14:textId="77777777" w:rsidR="00160ECB" w:rsidRDefault="00706594">
            <w:pPr>
              <w:pStyle w:val="Compact"/>
              <w:keepNext/>
              <w:spacing w:before="0" w:after="0" w:line="247" w:lineRule="auto"/>
              <w:jc w:val="right"/>
            </w:pPr>
            <w:r>
              <w:rPr>
                <w:sz w:val="19"/>
              </w:rPr>
              <w:t>0.1</w:t>
            </w:r>
          </w:p>
        </w:tc>
        <w:tc>
          <w:tcPr>
            <w:tcW w:w="1426" w:type="dxa"/>
            <w:tcMar>
              <w:top w:w="55" w:type="dxa"/>
              <w:left w:w="70" w:type="dxa"/>
              <w:bottom w:w="55" w:type="dxa"/>
              <w:right w:w="70" w:type="dxa"/>
            </w:tcMar>
          </w:tcPr>
          <w:p w14:paraId="2982D766" w14:textId="77777777" w:rsidR="00160ECB" w:rsidRDefault="00706594">
            <w:pPr>
              <w:pStyle w:val="Compact"/>
              <w:keepNext/>
              <w:spacing w:before="0" w:after="0" w:line="247" w:lineRule="auto"/>
              <w:jc w:val="right"/>
            </w:pPr>
            <w:r>
              <w:rPr>
                <w:sz w:val="19"/>
              </w:rPr>
              <w:t>Feb 2021</w:t>
            </w:r>
          </w:p>
        </w:tc>
      </w:tr>
      <w:tr w:rsidR="00160ECB" w14:paraId="74B7537C" w14:textId="77777777" w:rsidTr="00160ECB">
        <w:trPr>
          <w:cantSplit/>
        </w:trPr>
        <w:tc>
          <w:tcPr>
            <w:tcW w:w="2376" w:type="dxa"/>
            <w:tcMar>
              <w:top w:w="55" w:type="dxa"/>
              <w:left w:w="70" w:type="dxa"/>
              <w:bottom w:w="55" w:type="dxa"/>
              <w:right w:w="70" w:type="dxa"/>
            </w:tcMar>
          </w:tcPr>
          <w:p w14:paraId="38EF62A0" w14:textId="77777777" w:rsidR="00160ECB" w:rsidRDefault="00706594">
            <w:pPr>
              <w:pStyle w:val="Compact"/>
              <w:keepNext/>
              <w:spacing w:before="0" w:after="0" w:line="247" w:lineRule="auto"/>
            </w:pPr>
            <w:r>
              <w:rPr>
                <w:sz w:val="19"/>
              </w:rPr>
              <w:t>tiktok</w:t>
            </w:r>
          </w:p>
        </w:tc>
        <w:tc>
          <w:tcPr>
            <w:tcW w:w="1426" w:type="dxa"/>
            <w:tcMar>
              <w:top w:w="55" w:type="dxa"/>
              <w:left w:w="70" w:type="dxa"/>
              <w:bottom w:w="55" w:type="dxa"/>
              <w:right w:w="70" w:type="dxa"/>
            </w:tcMar>
          </w:tcPr>
          <w:p w14:paraId="52A769EB" w14:textId="77777777" w:rsidR="00160ECB" w:rsidRDefault="00706594">
            <w:pPr>
              <w:pStyle w:val="Compact"/>
              <w:keepNext/>
              <w:spacing w:before="0" w:after="0" w:line="247" w:lineRule="auto"/>
              <w:jc w:val="right"/>
            </w:pPr>
            <w:r>
              <w:rPr>
                <w:sz w:val="19"/>
              </w:rPr>
              <w:t>0</w:t>
            </w:r>
          </w:p>
        </w:tc>
        <w:tc>
          <w:tcPr>
            <w:tcW w:w="1426" w:type="dxa"/>
            <w:tcMar>
              <w:top w:w="55" w:type="dxa"/>
              <w:left w:w="70" w:type="dxa"/>
              <w:bottom w:w="55" w:type="dxa"/>
              <w:right w:w="70" w:type="dxa"/>
            </w:tcMar>
          </w:tcPr>
          <w:p w14:paraId="7B973562" w14:textId="77777777" w:rsidR="00160ECB" w:rsidRDefault="00706594">
            <w:pPr>
              <w:pStyle w:val="Compact"/>
              <w:keepNext/>
              <w:spacing w:before="0" w:after="0" w:line="247" w:lineRule="auto"/>
              <w:jc w:val="right"/>
            </w:pPr>
            <w:r>
              <w:rPr>
                <w:sz w:val="19"/>
              </w:rPr>
              <w:t>18</w:t>
            </w:r>
          </w:p>
        </w:tc>
        <w:tc>
          <w:tcPr>
            <w:tcW w:w="1426" w:type="dxa"/>
            <w:tcMar>
              <w:top w:w="55" w:type="dxa"/>
              <w:left w:w="70" w:type="dxa"/>
              <w:bottom w:w="55" w:type="dxa"/>
              <w:right w:w="70" w:type="dxa"/>
            </w:tcMar>
          </w:tcPr>
          <w:p w14:paraId="72E7E8B5" w14:textId="77777777" w:rsidR="00160ECB" w:rsidRDefault="00706594">
            <w:pPr>
              <w:pStyle w:val="Compact"/>
              <w:keepNext/>
              <w:spacing w:before="0" w:after="0" w:line="247" w:lineRule="auto"/>
              <w:jc w:val="right"/>
            </w:pPr>
            <w:r>
              <w:rPr>
                <w:sz w:val="19"/>
              </w:rPr>
              <w:t>18</w:t>
            </w:r>
          </w:p>
        </w:tc>
        <w:tc>
          <w:tcPr>
            <w:tcW w:w="1426" w:type="dxa"/>
            <w:tcMar>
              <w:top w:w="55" w:type="dxa"/>
              <w:left w:w="70" w:type="dxa"/>
              <w:bottom w:w="55" w:type="dxa"/>
              <w:right w:w="70" w:type="dxa"/>
            </w:tcMar>
          </w:tcPr>
          <w:p w14:paraId="45D76E8D" w14:textId="77777777" w:rsidR="00160ECB" w:rsidRDefault="00706594">
            <w:pPr>
              <w:pStyle w:val="Compact"/>
              <w:keepNext/>
              <w:spacing w:before="0" w:after="0" w:line="247" w:lineRule="auto"/>
              <w:jc w:val="right"/>
            </w:pPr>
            <w:r>
              <w:rPr>
                <w:sz w:val="19"/>
              </w:rPr>
              <w:t>0.0</w:t>
            </w:r>
          </w:p>
        </w:tc>
        <w:tc>
          <w:tcPr>
            <w:tcW w:w="1426" w:type="dxa"/>
            <w:tcMar>
              <w:top w:w="55" w:type="dxa"/>
              <w:left w:w="70" w:type="dxa"/>
              <w:bottom w:w="55" w:type="dxa"/>
              <w:right w:w="70" w:type="dxa"/>
            </w:tcMar>
          </w:tcPr>
          <w:p w14:paraId="74B8E85E" w14:textId="77777777" w:rsidR="00160ECB" w:rsidRDefault="00706594">
            <w:pPr>
              <w:pStyle w:val="Compact"/>
              <w:keepNext/>
              <w:spacing w:before="0" w:after="0" w:line="247" w:lineRule="auto"/>
              <w:jc w:val="right"/>
            </w:pPr>
            <w:r>
              <w:rPr>
                <w:sz w:val="19"/>
              </w:rPr>
              <w:t>Apr 2024</w:t>
            </w:r>
          </w:p>
        </w:tc>
      </w:tr>
      <w:tr w:rsidR="00160ECB" w14:paraId="54C78227" w14:textId="77777777" w:rsidTr="00160ECB">
        <w:trPr>
          <w:cantSplit/>
        </w:trPr>
        <w:tc>
          <w:tcPr>
            <w:tcW w:w="2376" w:type="dxa"/>
            <w:tcMar>
              <w:top w:w="55" w:type="dxa"/>
              <w:left w:w="70" w:type="dxa"/>
              <w:bottom w:w="55" w:type="dxa"/>
              <w:right w:w="70" w:type="dxa"/>
            </w:tcMar>
          </w:tcPr>
          <w:p w14:paraId="380AA745" w14:textId="77777777" w:rsidR="00160ECB" w:rsidRDefault="00706594">
            <w:pPr>
              <w:pStyle w:val="Compact"/>
              <w:keepNext/>
              <w:spacing w:before="0" w:after="0" w:line="247" w:lineRule="auto"/>
            </w:pPr>
            <w:r>
              <w:rPr>
                <w:sz w:val="19"/>
              </w:rPr>
              <w:t>bluesky</w:t>
            </w:r>
          </w:p>
        </w:tc>
        <w:tc>
          <w:tcPr>
            <w:tcW w:w="1426" w:type="dxa"/>
            <w:tcMar>
              <w:top w:w="55" w:type="dxa"/>
              <w:left w:w="70" w:type="dxa"/>
              <w:bottom w:w="55" w:type="dxa"/>
              <w:right w:w="70" w:type="dxa"/>
            </w:tcMar>
          </w:tcPr>
          <w:p w14:paraId="0BBFD936" w14:textId="77777777" w:rsidR="00160ECB" w:rsidRDefault="00706594">
            <w:pPr>
              <w:pStyle w:val="Compact"/>
              <w:keepNext/>
              <w:spacing w:before="0" w:after="0" w:line="247" w:lineRule="auto"/>
              <w:jc w:val="right"/>
            </w:pPr>
            <w:r>
              <w:rPr>
                <w:sz w:val="19"/>
              </w:rPr>
              <w:t>0</w:t>
            </w:r>
          </w:p>
        </w:tc>
        <w:tc>
          <w:tcPr>
            <w:tcW w:w="1426" w:type="dxa"/>
            <w:tcMar>
              <w:top w:w="55" w:type="dxa"/>
              <w:left w:w="70" w:type="dxa"/>
              <w:bottom w:w="55" w:type="dxa"/>
              <w:right w:w="70" w:type="dxa"/>
            </w:tcMar>
          </w:tcPr>
          <w:p w14:paraId="59FCA99C" w14:textId="77777777" w:rsidR="00160ECB" w:rsidRDefault="00706594">
            <w:pPr>
              <w:pStyle w:val="Compact"/>
              <w:keepNext/>
              <w:spacing w:before="0" w:after="0" w:line="247" w:lineRule="auto"/>
              <w:jc w:val="right"/>
            </w:pPr>
            <w:r>
              <w:rPr>
                <w:sz w:val="19"/>
              </w:rPr>
              <w:t>5</w:t>
            </w:r>
          </w:p>
        </w:tc>
        <w:tc>
          <w:tcPr>
            <w:tcW w:w="1426" w:type="dxa"/>
            <w:tcMar>
              <w:top w:w="55" w:type="dxa"/>
              <w:left w:w="70" w:type="dxa"/>
              <w:bottom w:w="55" w:type="dxa"/>
              <w:right w:w="70" w:type="dxa"/>
            </w:tcMar>
          </w:tcPr>
          <w:p w14:paraId="4D0399F7" w14:textId="77777777" w:rsidR="00160ECB" w:rsidRDefault="00706594">
            <w:pPr>
              <w:pStyle w:val="Compact"/>
              <w:keepNext/>
              <w:spacing w:before="0" w:after="0" w:line="247" w:lineRule="auto"/>
              <w:jc w:val="right"/>
            </w:pPr>
            <w:r>
              <w:rPr>
                <w:sz w:val="19"/>
              </w:rPr>
              <w:t>5</w:t>
            </w:r>
          </w:p>
        </w:tc>
        <w:tc>
          <w:tcPr>
            <w:tcW w:w="1426" w:type="dxa"/>
            <w:tcMar>
              <w:top w:w="55" w:type="dxa"/>
              <w:left w:w="70" w:type="dxa"/>
              <w:bottom w:w="55" w:type="dxa"/>
              <w:right w:w="70" w:type="dxa"/>
            </w:tcMar>
          </w:tcPr>
          <w:p w14:paraId="1E367FD6" w14:textId="77777777" w:rsidR="00160ECB" w:rsidRDefault="00706594">
            <w:pPr>
              <w:pStyle w:val="Compact"/>
              <w:keepNext/>
              <w:spacing w:before="0" w:after="0" w:line="247" w:lineRule="auto"/>
              <w:jc w:val="right"/>
            </w:pPr>
            <w:r>
              <w:rPr>
                <w:sz w:val="19"/>
              </w:rPr>
              <w:t>0.0</w:t>
            </w:r>
          </w:p>
        </w:tc>
        <w:tc>
          <w:tcPr>
            <w:tcW w:w="1426" w:type="dxa"/>
            <w:tcMar>
              <w:top w:w="55" w:type="dxa"/>
              <w:left w:w="70" w:type="dxa"/>
              <w:bottom w:w="55" w:type="dxa"/>
              <w:right w:w="70" w:type="dxa"/>
            </w:tcMar>
          </w:tcPr>
          <w:p w14:paraId="2BD2E5D2" w14:textId="77777777" w:rsidR="00160ECB" w:rsidRDefault="00706594">
            <w:pPr>
              <w:pStyle w:val="Compact"/>
              <w:keepNext/>
              <w:spacing w:before="0" w:after="0" w:line="247" w:lineRule="auto"/>
              <w:jc w:val="right"/>
            </w:pPr>
            <w:r>
              <w:rPr>
                <w:sz w:val="19"/>
              </w:rPr>
              <w:t>Feb 2026</w:t>
            </w:r>
          </w:p>
        </w:tc>
      </w:tr>
    </w:tbl>
    <w:p w14:paraId="04D8FC58" w14:textId="77777777" w:rsidR="00160ECB" w:rsidRDefault="00706594">
      <w:pPr>
        <w:pStyle w:val="Tijeloteksta"/>
        <w:spacing w:after="180" w:line="252" w:lineRule="auto"/>
        <w:jc w:val="both"/>
      </w:pPr>
      <w:r>
        <w:rPr>
          <w:i/>
          <w:iCs/>
          <w:sz w:val="18"/>
        </w:rPr>
        <w:t>Note:</w:t>
      </w:r>
      <w:r>
        <w:rPr>
          <w:sz w:val="18"/>
        </w:rPr>
        <w:t xml:space="preserve"> </w:t>
      </w:r>
      <w:r>
        <w:rPr>
          <w:sz w:val="18"/>
        </w:rPr>
        <w:t>Pre: January 2021–November 2022. Post: December 2022–August 2026. Shares use all retrieved items. First item is the first qualifying observation for that platform.</w:t>
      </w:r>
    </w:p>
    <w:p w14:paraId="13557E35" w14:textId="77777777" w:rsidR="00160ECB" w:rsidRDefault="00706594">
      <w:pPr>
        <w:pStyle w:val="Tijeloteksta"/>
        <w:jc w:val="both"/>
      </w:pPr>
      <w:r>
        <w:t>The public-forum category contains named discussion boards rather than an unspecified national sample. Forum.hr accounts for 61.8% of forum items, followed by the Bug.hr forum and boards including Osijek031. Reddit is a separate platform category. Titles and complete item texts can contain quotations, navigation text or unrelated material. Database language tags do not by themselves certify Croatian language or a Croatian audience. The named-outlet analysis provides a more geographically interpretable subse</w:t>
      </w:r>
      <w:r>
        <w:t>t of the broader monitored corpus.</w:t>
      </w:r>
    </w:p>
    <w:p w14:paraId="51D7809C" w14:textId="77777777" w:rsidR="00160ECB" w:rsidRDefault="00706594">
      <w:pPr>
        <w:pStyle w:val="Naslov2"/>
      </w:pPr>
      <w:bookmarkStart w:id="8" w:name="named-outlets-and-what-coverage-means"/>
      <w:bookmarkEnd w:id="7"/>
      <w:r>
        <w:t>3.2. Named outlets and what “coverage” means</w:t>
      </w:r>
    </w:p>
    <w:p w14:paraId="536DB3D7" w14:textId="77777777" w:rsidR="00160ECB" w:rsidRDefault="00706594">
      <w:pPr>
        <w:pStyle w:val="FirstParagraph"/>
        <w:jc w:val="both"/>
      </w:pPr>
      <w:r>
        <w:t>The named web-outlet subset contains 37,435 items from 16 observed outlets, representing 27.8% of all retrieved items and 33.6% of web items. These are corpus shares, not shares of national readership, advertising revenue or the Croatian population. The Reuters Institute’s country report documents major brands and their ownership, but its survey reach measures cannot be added across brands to estimate unduplicated coverage of our corpus (Peruško 2024)</w:t>
      </w:r>
      <w:r>
        <w:t>. No defensible national market-coverage percentage is available from the present extract.</w:t>
      </w:r>
    </w:p>
    <w:p w14:paraId="329930C6" w14:textId="77777777" w:rsidR="00160ECB" w:rsidRDefault="00706594">
      <w:pPr>
        <w:pStyle w:val="Tijeloteksta"/>
        <w:jc w:val="both"/>
      </w:pPr>
      <w:r>
        <w:t>Ownership and the sampling frame are distinct. In the ownership context reported for 2024, Styria includes 24sata and Večernji list; Hanza includes Jutarnji list and Slobodna Dalmacija; United Group includes the Nova TV/Dnevnik and N1 operations; and RTL belongs to CME (Peruško 2024). Net.hr’s transfer from Telegram to RTL was announced in 2021 (Net.hr 2021)</w:t>
      </w:r>
      <w:r>
        <w:t>. We do not count 24sata as an owner group separate from Styria, nor treat these ownership descriptions as an exhaustive or time-invariant ownership census. Additional public, regional, specialist and business outlets broaden the sample beyond the largest general-interest brands. Dnevnik.hr is explicitly included in this expanded named-outlet set.</w:t>
      </w:r>
    </w:p>
    <w:p w14:paraId="39F0E476" w14:textId="77777777" w:rsidR="00160ECB" w:rsidRDefault="00706594">
      <w:pPr>
        <w:pStyle w:val="Tijeloteksta"/>
        <w:jc w:val="both"/>
      </w:pPr>
      <w:r>
        <w:t xml:space="preserve">Classification is performed by the authors using a documented mapping of web domains. A host must match a listed domain or one of its subdomains; the separately operated emedjimurje.net.hr host is excluded from Net.hr. “Tabloid” identifies 24sata, Index.hr and Net.hr; “quality” is shorthand for the general-interest comparison category listed in Table 2. These labels do not come from an official database classification. </w:t>
      </w:r>
      <w:r>
        <w:lastRenderedPageBreak/>
        <w:t>Other named outlets are grouped as regional, public, technology or business media. The classifications are held fixed for analysis, without assuming that ownership or editorial practice is fixed over time.</w:t>
      </w:r>
    </w:p>
    <w:p w14:paraId="6979561C" w14:textId="77777777" w:rsidR="00160ECB" w:rsidRDefault="00706594">
      <w:pPr>
        <w:pStyle w:val="Tijeloteksta"/>
        <w:keepNext/>
        <w:spacing w:before="200" w:after="100"/>
        <w:jc w:val="both"/>
      </w:pPr>
      <w:r>
        <w:rPr>
          <w:b/>
          <w:bCs/>
          <w:sz w:val="21"/>
        </w:rPr>
        <w:t>Table 2. Named web outlets</w:t>
      </w:r>
    </w:p>
    <w:tbl>
      <w:tblPr>
        <w:tblStyle w:val="Table"/>
        <w:tblW w:w="0" w:type="auto"/>
        <w:tblBorders>
          <w:top w:val="single" w:sz="6" w:space="0" w:color="777777"/>
          <w:left w:val="nil"/>
          <w:bottom w:val="single" w:sz="6" w:space="0" w:color="777777"/>
          <w:right w:val="nil"/>
          <w:insideH w:val="nil"/>
          <w:insideV w:val="nil"/>
        </w:tblBorders>
        <w:tblLayout w:type="fixed"/>
        <w:tblLook w:val="0020" w:firstRow="1" w:lastRow="0" w:firstColumn="0" w:lastColumn="0" w:noHBand="0" w:noVBand="0"/>
      </w:tblPr>
      <w:tblGrid>
        <w:gridCol w:w="2376"/>
        <w:gridCol w:w="1426"/>
        <w:gridCol w:w="1426"/>
        <w:gridCol w:w="1426"/>
        <w:gridCol w:w="1426"/>
        <w:gridCol w:w="1426"/>
      </w:tblGrid>
      <w:tr w:rsidR="00160ECB" w14:paraId="053E0965" w14:textId="77777777" w:rsidTr="00160ECB">
        <w:trPr>
          <w:cnfStyle w:val="100000000000" w:firstRow="1" w:lastRow="0" w:firstColumn="0" w:lastColumn="0" w:oddVBand="0" w:evenVBand="0" w:oddHBand="0" w:evenHBand="0" w:firstRowFirstColumn="0" w:firstRowLastColumn="0" w:lastRowFirstColumn="0" w:lastRowLastColumn="0"/>
          <w:cantSplit/>
          <w:tblHeader/>
        </w:trPr>
        <w:tc>
          <w:tcPr>
            <w:tcW w:w="2376" w:type="dxa"/>
            <w:tcBorders>
              <w:bottom w:val="single" w:sz="4" w:space="0" w:color="auto"/>
            </w:tcBorders>
            <w:tcMar>
              <w:top w:w="55" w:type="dxa"/>
              <w:left w:w="70" w:type="dxa"/>
              <w:bottom w:w="55" w:type="dxa"/>
              <w:right w:w="70" w:type="dxa"/>
            </w:tcMar>
          </w:tcPr>
          <w:p w14:paraId="6EE968CE" w14:textId="77777777" w:rsidR="00160ECB" w:rsidRDefault="00706594">
            <w:pPr>
              <w:pStyle w:val="Compact"/>
              <w:keepNext/>
              <w:spacing w:before="0" w:after="0" w:line="247" w:lineRule="auto"/>
            </w:pPr>
            <w:r>
              <w:rPr>
                <w:b/>
                <w:sz w:val="19"/>
              </w:rPr>
              <w:t>Outlet</w:t>
            </w:r>
          </w:p>
        </w:tc>
        <w:tc>
          <w:tcPr>
            <w:tcW w:w="1426" w:type="dxa"/>
            <w:tcBorders>
              <w:bottom w:val="single" w:sz="4" w:space="0" w:color="auto"/>
            </w:tcBorders>
            <w:tcMar>
              <w:top w:w="55" w:type="dxa"/>
              <w:left w:w="70" w:type="dxa"/>
              <w:bottom w:w="55" w:type="dxa"/>
              <w:right w:w="70" w:type="dxa"/>
            </w:tcMar>
          </w:tcPr>
          <w:p w14:paraId="0B66919D" w14:textId="77777777" w:rsidR="00160ECB" w:rsidRDefault="00706594">
            <w:pPr>
              <w:pStyle w:val="Compact"/>
              <w:keepNext/>
              <w:spacing w:before="0" w:after="0" w:line="247" w:lineRule="auto"/>
              <w:jc w:val="right"/>
            </w:pPr>
            <w:r>
              <w:rPr>
                <w:b/>
                <w:sz w:val="19"/>
              </w:rPr>
              <w:t>Type</w:t>
            </w:r>
          </w:p>
        </w:tc>
        <w:tc>
          <w:tcPr>
            <w:tcW w:w="1426" w:type="dxa"/>
            <w:tcBorders>
              <w:bottom w:val="single" w:sz="4" w:space="0" w:color="auto"/>
            </w:tcBorders>
            <w:tcMar>
              <w:top w:w="55" w:type="dxa"/>
              <w:left w:w="70" w:type="dxa"/>
              <w:bottom w:w="55" w:type="dxa"/>
              <w:right w:w="70" w:type="dxa"/>
            </w:tcMar>
          </w:tcPr>
          <w:p w14:paraId="78ECE15D" w14:textId="77777777" w:rsidR="00160ECB" w:rsidRDefault="00706594">
            <w:pPr>
              <w:pStyle w:val="Compact"/>
              <w:keepNext/>
              <w:spacing w:before="0" w:after="0" w:line="247" w:lineRule="auto"/>
              <w:jc w:val="right"/>
            </w:pPr>
            <w:r>
              <w:rPr>
                <w:b/>
                <w:sz w:val="19"/>
              </w:rPr>
              <w:t>Pre</w:t>
            </w:r>
          </w:p>
        </w:tc>
        <w:tc>
          <w:tcPr>
            <w:tcW w:w="1426" w:type="dxa"/>
            <w:tcBorders>
              <w:bottom w:val="single" w:sz="4" w:space="0" w:color="auto"/>
            </w:tcBorders>
            <w:tcMar>
              <w:top w:w="55" w:type="dxa"/>
              <w:left w:w="70" w:type="dxa"/>
              <w:bottom w:w="55" w:type="dxa"/>
              <w:right w:w="70" w:type="dxa"/>
            </w:tcMar>
          </w:tcPr>
          <w:p w14:paraId="328EA8DE" w14:textId="77777777" w:rsidR="00160ECB" w:rsidRDefault="00706594">
            <w:pPr>
              <w:pStyle w:val="Compact"/>
              <w:keepNext/>
              <w:spacing w:before="0" w:after="0" w:line="247" w:lineRule="auto"/>
              <w:jc w:val="right"/>
            </w:pPr>
            <w:r>
              <w:rPr>
                <w:b/>
                <w:sz w:val="19"/>
              </w:rPr>
              <w:t>Post</w:t>
            </w:r>
          </w:p>
        </w:tc>
        <w:tc>
          <w:tcPr>
            <w:tcW w:w="1426" w:type="dxa"/>
            <w:tcBorders>
              <w:bottom w:val="single" w:sz="4" w:space="0" w:color="auto"/>
            </w:tcBorders>
            <w:tcMar>
              <w:top w:w="55" w:type="dxa"/>
              <w:left w:w="70" w:type="dxa"/>
              <w:bottom w:w="55" w:type="dxa"/>
              <w:right w:w="70" w:type="dxa"/>
            </w:tcMar>
          </w:tcPr>
          <w:p w14:paraId="25F11EB2" w14:textId="77777777" w:rsidR="00160ECB" w:rsidRDefault="00706594">
            <w:pPr>
              <w:pStyle w:val="Compact"/>
              <w:keepNext/>
              <w:spacing w:before="0" w:after="0" w:line="247" w:lineRule="auto"/>
              <w:jc w:val="right"/>
            </w:pPr>
            <w:r>
              <w:rPr>
                <w:b/>
                <w:sz w:val="19"/>
              </w:rPr>
              <w:t>Total</w:t>
            </w:r>
          </w:p>
        </w:tc>
        <w:tc>
          <w:tcPr>
            <w:tcW w:w="1426" w:type="dxa"/>
            <w:tcBorders>
              <w:bottom w:val="single" w:sz="4" w:space="0" w:color="auto"/>
            </w:tcBorders>
            <w:tcMar>
              <w:top w:w="55" w:type="dxa"/>
              <w:left w:w="70" w:type="dxa"/>
              <w:bottom w:w="55" w:type="dxa"/>
              <w:right w:w="70" w:type="dxa"/>
            </w:tcMar>
          </w:tcPr>
          <w:p w14:paraId="2E336889" w14:textId="77777777" w:rsidR="00160ECB" w:rsidRDefault="00706594">
            <w:pPr>
              <w:pStyle w:val="Compact"/>
              <w:keepNext/>
              <w:spacing w:before="0" w:after="0" w:line="247" w:lineRule="auto"/>
              <w:jc w:val="right"/>
            </w:pPr>
            <w:r>
              <w:rPr>
                <w:b/>
                <w:sz w:val="19"/>
              </w:rPr>
              <w:t>Months</w:t>
            </w:r>
          </w:p>
        </w:tc>
      </w:tr>
      <w:tr w:rsidR="00160ECB" w14:paraId="2C8C4645" w14:textId="77777777" w:rsidTr="00160ECB">
        <w:trPr>
          <w:cantSplit/>
        </w:trPr>
        <w:tc>
          <w:tcPr>
            <w:tcW w:w="2376" w:type="dxa"/>
            <w:tcMar>
              <w:top w:w="55" w:type="dxa"/>
              <w:left w:w="70" w:type="dxa"/>
              <w:bottom w:w="55" w:type="dxa"/>
              <w:right w:w="70" w:type="dxa"/>
            </w:tcMar>
          </w:tcPr>
          <w:p w14:paraId="37FB0EF4" w14:textId="77777777" w:rsidR="00160ECB" w:rsidRDefault="00706594">
            <w:pPr>
              <w:pStyle w:val="Compact"/>
              <w:keepNext/>
              <w:spacing w:before="0" w:after="0" w:line="247" w:lineRule="auto"/>
            </w:pPr>
            <w:r>
              <w:rPr>
                <w:sz w:val="19"/>
              </w:rPr>
              <w:t>Lider</w:t>
            </w:r>
          </w:p>
        </w:tc>
        <w:tc>
          <w:tcPr>
            <w:tcW w:w="1426" w:type="dxa"/>
            <w:tcMar>
              <w:top w:w="55" w:type="dxa"/>
              <w:left w:w="70" w:type="dxa"/>
              <w:bottom w:w="55" w:type="dxa"/>
              <w:right w:w="70" w:type="dxa"/>
            </w:tcMar>
          </w:tcPr>
          <w:p w14:paraId="35798760" w14:textId="77777777" w:rsidR="00160ECB" w:rsidRDefault="00706594">
            <w:pPr>
              <w:pStyle w:val="Compact"/>
              <w:keepNext/>
              <w:spacing w:before="0" w:after="0" w:line="247" w:lineRule="auto"/>
              <w:jc w:val="right"/>
            </w:pPr>
            <w:r>
              <w:rPr>
                <w:sz w:val="19"/>
              </w:rPr>
              <w:t>Business</w:t>
            </w:r>
          </w:p>
        </w:tc>
        <w:tc>
          <w:tcPr>
            <w:tcW w:w="1426" w:type="dxa"/>
            <w:tcMar>
              <w:top w:w="55" w:type="dxa"/>
              <w:left w:w="70" w:type="dxa"/>
              <w:bottom w:w="55" w:type="dxa"/>
              <w:right w:w="70" w:type="dxa"/>
            </w:tcMar>
          </w:tcPr>
          <w:p w14:paraId="124B3476" w14:textId="77777777" w:rsidR="00160ECB" w:rsidRDefault="00706594">
            <w:pPr>
              <w:pStyle w:val="Compact"/>
              <w:keepNext/>
              <w:spacing w:before="0" w:after="0" w:line="247" w:lineRule="auto"/>
              <w:jc w:val="right"/>
            </w:pPr>
            <w:r>
              <w:rPr>
                <w:sz w:val="19"/>
              </w:rPr>
              <w:t>558</w:t>
            </w:r>
          </w:p>
        </w:tc>
        <w:tc>
          <w:tcPr>
            <w:tcW w:w="1426" w:type="dxa"/>
            <w:tcMar>
              <w:top w:w="55" w:type="dxa"/>
              <w:left w:w="70" w:type="dxa"/>
              <w:bottom w:w="55" w:type="dxa"/>
              <w:right w:w="70" w:type="dxa"/>
            </w:tcMar>
          </w:tcPr>
          <w:p w14:paraId="6A284A63" w14:textId="77777777" w:rsidR="00160ECB" w:rsidRDefault="00706594">
            <w:pPr>
              <w:pStyle w:val="Compact"/>
              <w:keepNext/>
              <w:spacing w:before="0" w:after="0" w:line="247" w:lineRule="auto"/>
              <w:jc w:val="right"/>
            </w:pPr>
            <w:r>
              <w:rPr>
                <w:sz w:val="19"/>
              </w:rPr>
              <w:t>2,140</w:t>
            </w:r>
          </w:p>
        </w:tc>
        <w:tc>
          <w:tcPr>
            <w:tcW w:w="1426" w:type="dxa"/>
            <w:tcMar>
              <w:top w:w="55" w:type="dxa"/>
              <w:left w:w="70" w:type="dxa"/>
              <w:bottom w:w="55" w:type="dxa"/>
              <w:right w:w="70" w:type="dxa"/>
            </w:tcMar>
          </w:tcPr>
          <w:p w14:paraId="26BAA8A9" w14:textId="77777777" w:rsidR="00160ECB" w:rsidRDefault="00706594">
            <w:pPr>
              <w:pStyle w:val="Compact"/>
              <w:keepNext/>
              <w:spacing w:before="0" w:after="0" w:line="247" w:lineRule="auto"/>
              <w:jc w:val="right"/>
            </w:pPr>
            <w:r>
              <w:rPr>
                <w:sz w:val="19"/>
              </w:rPr>
              <w:t>2,698</w:t>
            </w:r>
          </w:p>
        </w:tc>
        <w:tc>
          <w:tcPr>
            <w:tcW w:w="1426" w:type="dxa"/>
            <w:tcMar>
              <w:top w:w="55" w:type="dxa"/>
              <w:left w:w="70" w:type="dxa"/>
              <w:bottom w:w="55" w:type="dxa"/>
              <w:right w:w="70" w:type="dxa"/>
            </w:tcMar>
          </w:tcPr>
          <w:p w14:paraId="61E51610" w14:textId="77777777" w:rsidR="00160ECB" w:rsidRDefault="00706594">
            <w:pPr>
              <w:pStyle w:val="Compact"/>
              <w:keepNext/>
              <w:spacing w:before="0" w:after="0" w:line="247" w:lineRule="auto"/>
              <w:jc w:val="right"/>
            </w:pPr>
            <w:r>
              <w:rPr>
                <w:sz w:val="19"/>
              </w:rPr>
              <w:t>68</w:t>
            </w:r>
          </w:p>
        </w:tc>
      </w:tr>
      <w:tr w:rsidR="00160ECB" w14:paraId="13027344" w14:textId="77777777" w:rsidTr="00160ECB">
        <w:trPr>
          <w:cantSplit/>
        </w:trPr>
        <w:tc>
          <w:tcPr>
            <w:tcW w:w="2376" w:type="dxa"/>
            <w:tcMar>
              <w:top w:w="55" w:type="dxa"/>
              <w:left w:w="70" w:type="dxa"/>
              <w:bottom w:w="55" w:type="dxa"/>
              <w:right w:w="70" w:type="dxa"/>
            </w:tcMar>
          </w:tcPr>
          <w:p w14:paraId="1C709278" w14:textId="77777777" w:rsidR="00160ECB" w:rsidRDefault="00706594">
            <w:pPr>
              <w:pStyle w:val="Compact"/>
              <w:keepNext/>
              <w:spacing w:before="0" w:after="0" w:line="247" w:lineRule="auto"/>
            </w:pPr>
            <w:r>
              <w:rPr>
                <w:sz w:val="19"/>
              </w:rPr>
              <w:t>Poslovni dnevnik</w:t>
            </w:r>
          </w:p>
        </w:tc>
        <w:tc>
          <w:tcPr>
            <w:tcW w:w="1426" w:type="dxa"/>
            <w:tcMar>
              <w:top w:w="55" w:type="dxa"/>
              <w:left w:w="70" w:type="dxa"/>
              <w:bottom w:w="55" w:type="dxa"/>
              <w:right w:w="70" w:type="dxa"/>
            </w:tcMar>
          </w:tcPr>
          <w:p w14:paraId="25AFD16C" w14:textId="77777777" w:rsidR="00160ECB" w:rsidRDefault="00706594">
            <w:pPr>
              <w:pStyle w:val="Compact"/>
              <w:keepNext/>
              <w:spacing w:before="0" w:after="0" w:line="247" w:lineRule="auto"/>
              <w:jc w:val="right"/>
            </w:pPr>
            <w:r>
              <w:rPr>
                <w:sz w:val="19"/>
              </w:rPr>
              <w:t>Business</w:t>
            </w:r>
          </w:p>
        </w:tc>
        <w:tc>
          <w:tcPr>
            <w:tcW w:w="1426" w:type="dxa"/>
            <w:tcMar>
              <w:top w:w="55" w:type="dxa"/>
              <w:left w:w="70" w:type="dxa"/>
              <w:bottom w:w="55" w:type="dxa"/>
              <w:right w:w="70" w:type="dxa"/>
            </w:tcMar>
          </w:tcPr>
          <w:p w14:paraId="6501EF2E" w14:textId="77777777" w:rsidR="00160ECB" w:rsidRDefault="00706594">
            <w:pPr>
              <w:pStyle w:val="Compact"/>
              <w:keepNext/>
              <w:spacing w:before="0" w:after="0" w:line="247" w:lineRule="auto"/>
              <w:jc w:val="right"/>
            </w:pPr>
            <w:r>
              <w:rPr>
                <w:sz w:val="19"/>
              </w:rPr>
              <w:t>443</w:t>
            </w:r>
          </w:p>
        </w:tc>
        <w:tc>
          <w:tcPr>
            <w:tcW w:w="1426" w:type="dxa"/>
            <w:tcMar>
              <w:top w:w="55" w:type="dxa"/>
              <w:left w:w="70" w:type="dxa"/>
              <w:bottom w:w="55" w:type="dxa"/>
              <w:right w:w="70" w:type="dxa"/>
            </w:tcMar>
          </w:tcPr>
          <w:p w14:paraId="1641947A" w14:textId="77777777" w:rsidR="00160ECB" w:rsidRDefault="00706594">
            <w:pPr>
              <w:pStyle w:val="Compact"/>
              <w:keepNext/>
              <w:spacing w:before="0" w:after="0" w:line="247" w:lineRule="auto"/>
              <w:jc w:val="right"/>
            </w:pPr>
            <w:r>
              <w:rPr>
                <w:sz w:val="19"/>
              </w:rPr>
              <w:t>3,397</w:t>
            </w:r>
          </w:p>
        </w:tc>
        <w:tc>
          <w:tcPr>
            <w:tcW w:w="1426" w:type="dxa"/>
            <w:tcMar>
              <w:top w:w="55" w:type="dxa"/>
              <w:left w:w="70" w:type="dxa"/>
              <w:bottom w:w="55" w:type="dxa"/>
              <w:right w:w="70" w:type="dxa"/>
            </w:tcMar>
          </w:tcPr>
          <w:p w14:paraId="6CE9BAD9" w14:textId="77777777" w:rsidR="00160ECB" w:rsidRDefault="00706594">
            <w:pPr>
              <w:pStyle w:val="Compact"/>
              <w:keepNext/>
              <w:spacing w:before="0" w:after="0" w:line="247" w:lineRule="auto"/>
              <w:jc w:val="right"/>
            </w:pPr>
            <w:r>
              <w:rPr>
                <w:sz w:val="19"/>
              </w:rPr>
              <w:t>3,840</w:t>
            </w:r>
          </w:p>
        </w:tc>
        <w:tc>
          <w:tcPr>
            <w:tcW w:w="1426" w:type="dxa"/>
            <w:tcMar>
              <w:top w:w="55" w:type="dxa"/>
              <w:left w:w="70" w:type="dxa"/>
              <w:bottom w:w="55" w:type="dxa"/>
              <w:right w:w="70" w:type="dxa"/>
            </w:tcMar>
          </w:tcPr>
          <w:p w14:paraId="5DB20F51" w14:textId="77777777" w:rsidR="00160ECB" w:rsidRDefault="00706594">
            <w:pPr>
              <w:pStyle w:val="Compact"/>
              <w:keepNext/>
              <w:spacing w:before="0" w:after="0" w:line="247" w:lineRule="auto"/>
              <w:jc w:val="right"/>
            </w:pPr>
            <w:r>
              <w:rPr>
                <w:sz w:val="19"/>
              </w:rPr>
              <w:t>68</w:t>
            </w:r>
          </w:p>
        </w:tc>
      </w:tr>
      <w:tr w:rsidR="00160ECB" w14:paraId="6A3B63E8" w14:textId="77777777" w:rsidTr="00160ECB">
        <w:trPr>
          <w:cantSplit/>
        </w:trPr>
        <w:tc>
          <w:tcPr>
            <w:tcW w:w="2376" w:type="dxa"/>
            <w:tcMar>
              <w:top w:w="55" w:type="dxa"/>
              <w:left w:w="70" w:type="dxa"/>
              <w:bottom w:w="55" w:type="dxa"/>
              <w:right w:w="70" w:type="dxa"/>
            </w:tcMar>
          </w:tcPr>
          <w:p w14:paraId="600CAD33" w14:textId="77777777" w:rsidR="00160ECB" w:rsidRDefault="00706594">
            <w:pPr>
              <w:pStyle w:val="Compact"/>
              <w:keepNext/>
              <w:spacing w:before="0" w:after="0" w:line="247" w:lineRule="auto"/>
            </w:pPr>
            <w:r>
              <w:rPr>
                <w:sz w:val="19"/>
              </w:rPr>
              <w:t>HRT</w:t>
            </w:r>
          </w:p>
        </w:tc>
        <w:tc>
          <w:tcPr>
            <w:tcW w:w="1426" w:type="dxa"/>
            <w:tcMar>
              <w:top w:w="55" w:type="dxa"/>
              <w:left w:w="70" w:type="dxa"/>
              <w:bottom w:w="55" w:type="dxa"/>
              <w:right w:w="70" w:type="dxa"/>
            </w:tcMar>
          </w:tcPr>
          <w:p w14:paraId="615D71E4" w14:textId="77777777" w:rsidR="00160ECB" w:rsidRDefault="00706594">
            <w:pPr>
              <w:pStyle w:val="Compact"/>
              <w:keepNext/>
              <w:spacing w:before="0" w:after="0" w:line="247" w:lineRule="auto"/>
              <w:jc w:val="right"/>
            </w:pPr>
            <w:r>
              <w:rPr>
                <w:sz w:val="19"/>
              </w:rPr>
              <w:t>Public</w:t>
            </w:r>
          </w:p>
        </w:tc>
        <w:tc>
          <w:tcPr>
            <w:tcW w:w="1426" w:type="dxa"/>
            <w:tcMar>
              <w:top w:w="55" w:type="dxa"/>
              <w:left w:w="70" w:type="dxa"/>
              <w:bottom w:w="55" w:type="dxa"/>
              <w:right w:w="70" w:type="dxa"/>
            </w:tcMar>
          </w:tcPr>
          <w:p w14:paraId="58E7150A" w14:textId="77777777" w:rsidR="00160ECB" w:rsidRDefault="00706594">
            <w:pPr>
              <w:pStyle w:val="Compact"/>
              <w:keepNext/>
              <w:spacing w:before="0" w:after="0" w:line="247" w:lineRule="auto"/>
              <w:jc w:val="right"/>
            </w:pPr>
            <w:r>
              <w:rPr>
                <w:sz w:val="19"/>
              </w:rPr>
              <w:t>110</w:t>
            </w:r>
          </w:p>
        </w:tc>
        <w:tc>
          <w:tcPr>
            <w:tcW w:w="1426" w:type="dxa"/>
            <w:tcMar>
              <w:top w:w="55" w:type="dxa"/>
              <w:left w:w="70" w:type="dxa"/>
              <w:bottom w:w="55" w:type="dxa"/>
              <w:right w:w="70" w:type="dxa"/>
            </w:tcMar>
          </w:tcPr>
          <w:p w14:paraId="341EF8F9" w14:textId="77777777" w:rsidR="00160ECB" w:rsidRDefault="00706594">
            <w:pPr>
              <w:pStyle w:val="Compact"/>
              <w:keepNext/>
              <w:spacing w:before="0" w:after="0" w:line="247" w:lineRule="auto"/>
              <w:jc w:val="right"/>
            </w:pPr>
            <w:r>
              <w:rPr>
                <w:sz w:val="19"/>
              </w:rPr>
              <w:t>943</w:t>
            </w:r>
          </w:p>
        </w:tc>
        <w:tc>
          <w:tcPr>
            <w:tcW w:w="1426" w:type="dxa"/>
            <w:tcMar>
              <w:top w:w="55" w:type="dxa"/>
              <w:left w:w="70" w:type="dxa"/>
              <w:bottom w:w="55" w:type="dxa"/>
              <w:right w:w="70" w:type="dxa"/>
            </w:tcMar>
          </w:tcPr>
          <w:p w14:paraId="23424838" w14:textId="77777777" w:rsidR="00160ECB" w:rsidRDefault="00706594">
            <w:pPr>
              <w:pStyle w:val="Compact"/>
              <w:keepNext/>
              <w:spacing w:before="0" w:after="0" w:line="247" w:lineRule="auto"/>
              <w:jc w:val="right"/>
            </w:pPr>
            <w:r>
              <w:rPr>
                <w:sz w:val="19"/>
              </w:rPr>
              <w:t>1,053</w:t>
            </w:r>
          </w:p>
        </w:tc>
        <w:tc>
          <w:tcPr>
            <w:tcW w:w="1426" w:type="dxa"/>
            <w:tcMar>
              <w:top w:w="55" w:type="dxa"/>
              <w:left w:w="70" w:type="dxa"/>
              <w:bottom w:w="55" w:type="dxa"/>
              <w:right w:w="70" w:type="dxa"/>
            </w:tcMar>
          </w:tcPr>
          <w:p w14:paraId="40D94511" w14:textId="77777777" w:rsidR="00160ECB" w:rsidRDefault="00706594">
            <w:pPr>
              <w:pStyle w:val="Compact"/>
              <w:keepNext/>
              <w:spacing w:before="0" w:after="0" w:line="247" w:lineRule="auto"/>
              <w:jc w:val="right"/>
            </w:pPr>
            <w:r>
              <w:rPr>
                <w:sz w:val="19"/>
              </w:rPr>
              <w:t>67</w:t>
            </w:r>
          </w:p>
        </w:tc>
      </w:tr>
      <w:tr w:rsidR="00160ECB" w14:paraId="4BF0CD36" w14:textId="77777777" w:rsidTr="00160ECB">
        <w:trPr>
          <w:cantSplit/>
        </w:trPr>
        <w:tc>
          <w:tcPr>
            <w:tcW w:w="2376" w:type="dxa"/>
            <w:tcMar>
              <w:top w:w="55" w:type="dxa"/>
              <w:left w:w="70" w:type="dxa"/>
              <w:bottom w:w="55" w:type="dxa"/>
              <w:right w:w="70" w:type="dxa"/>
            </w:tcMar>
          </w:tcPr>
          <w:p w14:paraId="0374A71B" w14:textId="77777777" w:rsidR="00160ECB" w:rsidRDefault="00706594">
            <w:pPr>
              <w:pStyle w:val="Compact"/>
              <w:keepNext/>
              <w:spacing w:before="0" w:after="0" w:line="247" w:lineRule="auto"/>
            </w:pPr>
            <w:r>
              <w:rPr>
                <w:sz w:val="19"/>
              </w:rPr>
              <w:t>Dnevnik.hr</w:t>
            </w:r>
          </w:p>
        </w:tc>
        <w:tc>
          <w:tcPr>
            <w:tcW w:w="1426" w:type="dxa"/>
            <w:tcMar>
              <w:top w:w="55" w:type="dxa"/>
              <w:left w:w="70" w:type="dxa"/>
              <w:bottom w:w="55" w:type="dxa"/>
              <w:right w:w="70" w:type="dxa"/>
            </w:tcMar>
          </w:tcPr>
          <w:p w14:paraId="2D3B78E6" w14:textId="77777777" w:rsidR="00160ECB" w:rsidRDefault="00706594">
            <w:pPr>
              <w:pStyle w:val="Compact"/>
              <w:keepNext/>
              <w:spacing w:before="0" w:after="0" w:line="247" w:lineRule="auto"/>
              <w:jc w:val="right"/>
            </w:pPr>
            <w:r>
              <w:rPr>
                <w:sz w:val="19"/>
              </w:rPr>
              <w:t>Quality</w:t>
            </w:r>
          </w:p>
        </w:tc>
        <w:tc>
          <w:tcPr>
            <w:tcW w:w="1426" w:type="dxa"/>
            <w:tcMar>
              <w:top w:w="55" w:type="dxa"/>
              <w:left w:w="70" w:type="dxa"/>
              <w:bottom w:w="55" w:type="dxa"/>
              <w:right w:w="70" w:type="dxa"/>
            </w:tcMar>
          </w:tcPr>
          <w:p w14:paraId="5D99CAF9" w14:textId="77777777" w:rsidR="00160ECB" w:rsidRDefault="00706594">
            <w:pPr>
              <w:pStyle w:val="Compact"/>
              <w:keepNext/>
              <w:spacing w:before="0" w:after="0" w:line="247" w:lineRule="auto"/>
              <w:jc w:val="right"/>
            </w:pPr>
            <w:r>
              <w:rPr>
                <w:sz w:val="19"/>
              </w:rPr>
              <w:t>358</w:t>
            </w:r>
          </w:p>
        </w:tc>
        <w:tc>
          <w:tcPr>
            <w:tcW w:w="1426" w:type="dxa"/>
            <w:tcMar>
              <w:top w:w="55" w:type="dxa"/>
              <w:left w:w="70" w:type="dxa"/>
              <w:bottom w:w="55" w:type="dxa"/>
              <w:right w:w="70" w:type="dxa"/>
            </w:tcMar>
          </w:tcPr>
          <w:p w14:paraId="700C8DDE" w14:textId="77777777" w:rsidR="00160ECB" w:rsidRDefault="00706594">
            <w:pPr>
              <w:pStyle w:val="Compact"/>
              <w:keepNext/>
              <w:spacing w:before="0" w:after="0" w:line="247" w:lineRule="auto"/>
              <w:jc w:val="right"/>
            </w:pPr>
            <w:r>
              <w:rPr>
                <w:sz w:val="19"/>
              </w:rPr>
              <w:t>3,710</w:t>
            </w:r>
          </w:p>
        </w:tc>
        <w:tc>
          <w:tcPr>
            <w:tcW w:w="1426" w:type="dxa"/>
            <w:tcMar>
              <w:top w:w="55" w:type="dxa"/>
              <w:left w:w="70" w:type="dxa"/>
              <w:bottom w:w="55" w:type="dxa"/>
              <w:right w:w="70" w:type="dxa"/>
            </w:tcMar>
          </w:tcPr>
          <w:p w14:paraId="2CAB6E91" w14:textId="77777777" w:rsidR="00160ECB" w:rsidRDefault="00706594">
            <w:pPr>
              <w:pStyle w:val="Compact"/>
              <w:keepNext/>
              <w:spacing w:before="0" w:after="0" w:line="247" w:lineRule="auto"/>
              <w:jc w:val="right"/>
            </w:pPr>
            <w:r>
              <w:rPr>
                <w:sz w:val="19"/>
              </w:rPr>
              <w:t>4,068</w:t>
            </w:r>
          </w:p>
        </w:tc>
        <w:tc>
          <w:tcPr>
            <w:tcW w:w="1426" w:type="dxa"/>
            <w:tcMar>
              <w:top w:w="55" w:type="dxa"/>
              <w:left w:w="70" w:type="dxa"/>
              <w:bottom w:w="55" w:type="dxa"/>
              <w:right w:w="70" w:type="dxa"/>
            </w:tcMar>
          </w:tcPr>
          <w:p w14:paraId="47BD8053" w14:textId="77777777" w:rsidR="00160ECB" w:rsidRDefault="00706594">
            <w:pPr>
              <w:pStyle w:val="Compact"/>
              <w:keepNext/>
              <w:spacing w:before="0" w:after="0" w:line="247" w:lineRule="auto"/>
              <w:jc w:val="right"/>
            </w:pPr>
            <w:r>
              <w:rPr>
                <w:sz w:val="19"/>
              </w:rPr>
              <w:t>68</w:t>
            </w:r>
          </w:p>
        </w:tc>
      </w:tr>
      <w:tr w:rsidR="00160ECB" w14:paraId="2EF47D37" w14:textId="77777777" w:rsidTr="00160ECB">
        <w:trPr>
          <w:cantSplit/>
        </w:trPr>
        <w:tc>
          <w:tcPr>
            <w:tcW w:w="2376" w:type="dxa"/>
            <w:tcMar>
              <w:top w:w="55" w:type="dxa"/>
              <w:left w:w="70" w:type="dxa"/>
              <w:bottom w:w="55" w:type="dxa"/>
              <w:right w:w="70" w:type="dxa"/>
            </w:tcMar>
          </w:tcPr>
          <w:p w14:paraId="6FFD8162" w14:textId="77777777" w:rsidR="00160ECB" w:rsidRDefault="00706594">
            <w:pPr>
              <w:pStyle w:val="Compact"/>
              <w:keepNext/>
              <w:spacing w:before="0" w:after="0" w:line="247" w:lineRule="auto"/>
            </w:pPr>
            <w:r>
              <w:rPr>
                <w:sz w:val="19"/>
              </w:rPr>
              <w:t>Jutarnji list</w:t>
            </w:r>
          </w:p>
        </w:tc>
        <w:tc>
          <w:tcPr>
            <w:tcW w:w="1426" w:type="dxa"/>
            <w:tcMar>
              <w:top w:w="55" w:type="dxa"/>
              <w:left w:w="70" w:type="dxa"/>
              <w:bottom w:w="55" w:type="dxa"/>
              <w:right w:w="70" w:type="dxa"/>
            </w:tcMar>
          </w:tcPr>
          <w:p w14:paraId="6B59749A" w14:textId="77777777" w:rsidR="00160ECB" w:rsidRDefault="00706594">
            <w:pPr>
              <w:pStyle w:val="Compact"/>
              <w:keepNext/>
              <w:spacing w:before="0" w:after="0" w:line="247" w:lineRule="auto"/>
              <w:jc w:val="right"/>
            </w:pPr>
            <w:r>
              <w:rPr>
                <w:sz w:val="19"/>
              </w:rPr>
              <w:t>Quality</w:t>
            </w:r>
          </w:p>
        </w:tc>
        <w:tc>
          <w:tcPr>
            <w:tcW w:w="1426" w:type="dxa"/>
            <w:tcMar>
              <w:top w:w="55" w:type="dxa"/>
              <w:left w:w="70" w:type="dxa"/>
              <w:bottom w:w="55" w:type="dxa"/>
              <w:right w:w="70" w:type="dxa"/>
            </w:tcMar>
          </w:tcPr>
          <w:p w14:paraId="61DB1647" w14:textId="77777777" w:rsidR="00160ECB" w:rsidRDefault="00706594">
            <w:pPr>
              <w:pStyle w:val="Compact"/>
              <w:keepNext/>
              <w:spacing w:before="0" w:after="0" w:line="247" w:lineRule="auto"/>
              <w:jc w:val="right"/>
            </w:pPr>
            <w:r>
              <w:rPr>
                <w:sz w:val="19"/>
              </w:rPr>
              <w:t>774</w:t>
            </w:r>
          </w:p>
        </w:tc>
        <w:tc>
          <w:tcPr>
            <w:tcW w:w="1426" w:type="dxa"/>
            <w:tcMar>
              <w:top w:w="55" w:type="dxa"/>
              <w:left w:w="70" w:type="dxa"/>
              <w:bottom w:w="55" w:type="dxa"/>
              <w:right w:w="70" w:type="dxa"/>
            </w:tcMar>
          </w:tcPr>
          <w:p w14:paraId="2CF29602" w14:textId="77777777" w:rsidR="00160ECB" w:rsidRDefault="00706594">
            <w:pPr>
              <w:pStyle w:val="Compact"/>
              <w:keepNext/>
              <w:spacing w:before="0" w:after="0" w:line="247" w:lineRule="auto"/>
              <w:jc w:val="right"/>
            </w:pPr>
            <w:r>
              <w:rPr>
                <w:sz w:val="19"/>
              </w:rPr>
              <w:t>2,414</w:t>
            </w:r>
          </w:p>
        </w:tc>
        <w:tc>
          <w:tcPr>
            <w:tcW w:w="1426" w:type="dxa"/>
            <w:tcMar>
              <w:top w:w="55" w:type="dxa"/>
              <w:left w:w="70" w:type="dxa"/>
              <w:bottom w:w="55" w:type="dxa"/>
              <w:right w:w="70" w:type="dxa"/>
            </w:tcMar>
          </w:tcPr>
          <w:p w14:paraId="717199FF" w14:textId="77777777" w:rsidR="00160ECB" w:rsidRDefault="00706594">
            <w:pPr>
              <w:pStyle w:val="Compact"/>
              <w:keepNext/>
              <w:spacing w:before="0" w:after="0" w:line="247" w:lineRule="auto"/>
              <w:jc w:val="right"/>
            </w:pPr>
            <w:r>
              <w:rPr>
                <w:sz w:val="19"/>
              </w:rPr>
              <w:t>3,188</w:t>
            </w:r>
          </w:p>
        </w:tc>
        <w:tc>
          <w:tcPr>
            <w:tcW w:w="1426" w:type="dxa"/>
            <w:tcMar>
              <w:top w:w="55" w:type="dxa"/>
              <w:left w:w="70" w:type="dxa"/>
              <w:bottom w:w="55" w:type="dxa"/>
              <w:right w:w="70" w:type="dxa"/>
            </w:tcMar>
          </w:tcPr>
          <w:p w14:paraId="2E2DD296" w14:textId="77777777" w:rsidR="00160ECB" w:rsidRDefault="00706594">
            <w:pPr>
              <w:pStyle w:val="Compact"/>
              <w:keepNext/>
              <w:spacing w:before="0" w:after="0" w:line="247" w:lineRule="auto"/>
              <w:jc w:val="right"/>
            </w:pPr>
            <w:r>
              <w:rPr>
                <w:sz w:val="19"/>
              </w:rPr>
              <w:t>68</w:t>
            </w:r>
          </w:p>
        </w:tc>
      </w:tr>
      <w:tr w:rsidR="00160ECB" w14:paraId="65EDACBC" w14:textId="77777777" w:rsidTr="00160ECB">
        <w:trPr>
          <w:cantSplit/>
        </w:trPr>
        <w:tc>
          <w:tcPr>
            <w:tcW w:w="2376" w:type="dxa"/>
            <w:tcMar>
              <w:top w:w="55" w:type="dxa"/>
              <w:left w:w="70" w:type="dxa"/>
              <w:bottom w:w="55" w:type="dxa"/>
              <w:right w:w="70" w:type="dxa"/>
            </w:tcMar>
          </w:tcPr>
          <w:p w14:paraId="74746DB6" w14:textId="77777777" w:rsidR="00160ECB" w:rsidRDefault="00706594">
            <w:pPr>
              <w:pStyle w:val="Compact"/>
              <w:keepNext/>
              <w:spacing w:before="0" w:after="0" w:line="247" w:lineRule="auto"/>
            </w:pPr>
            <w:r>
              <w:rPr>
                <w:sz w:val="19"/>
              </w:rPr>
              <w:t>N1 Hrvatska</w:t>
            </w:r>
          </w:p>
        </w:tc>
        <w:tc>
          <w:tcPr>
            <w:tcW w:w="1426" w:type="dxa"/>
            <w:tcMar>
              <w:top w:w="55" w:type="dxa"/>
              <w:left w:w="70" w:type="dxa"/>
              <w:bottom w:w="55" w:type="dxa"/>
              <w:right w:w="70" w:type="dxa"/>
            </w:tcMar>
          </w:tcPr>
          <w:p w14:paraId="31A1CAF1" w14:textId="77777777" w:rsidR="00160ECB" w:rsidRDefault="00706594">
            <w:pPr>
              <w:pStyle w:val="Compact"/>
              <w:keepNext/>
              <w:spacing w:before="0" w:after="0" w:line="247" w:lineRule="auto"/>
              <w:jc w:val="right"/>
            </w:pPr>
            <w:r>
              <w:rPr>
                <w:sz w:val="19"/>
              </w:rPr>
              <w:t>Quality</w:t>
            </w:r>
          </w:p>
        </w:tc>
        <w:tc>
          <w:tcPr>
            <w:tcW w:w="1426" w:type="dxa"/>
            <w:tcMar>
              <w:top w:w="55" w:type="dxa"/>
              <w:left w:w="70" w:type="dxa"/>
              <w:bottom w:w="55" w:type="dxa"/>
              <w:right w:w="70" w:type="dxa"/>
            </w:tcMar>
          </w:tcPr>
          <w:p w14:paraId="26F341B7" w14:textId="77777777" w:rsidR="00160ECB" w:rsidRDefault="00706594">
            <w:pPr>
              <w:pStyle w:val="Compact"/>
              <w:keepNext/>
              <w:spacing w:before="0" w:after="0" w:line="247" w:lineRule="auto"/>
              <w:jc w:val="right"/>
            </w:pPr>
            <w:r>
              <w:rPr>
                <w:sz w:val="19"/>
              </w:rPr>
              <w:t>10</w:t>
            </w:r>
          </w:p>
        </w:tc>
        <w:tc>
          <w:tcPr>
            <w:tcW w:w="1426" w:type="dxa"/>
            <w:tcMar>
              <w:top w:w="55" w:type="dxa"/>
              <w:left w:w="70" w:type="dxa"/>
              <w:bottom w:w="55" w:type="dxa"/>
              <w:right w:w="70" w:type="dxa"/>
            </w:tcMar>
          </w:tcPr>
          <w:p w14:paraId="5D2CCBDE" w14:textId="77777777" w:rsidR="00160ECB" w:rsidRDefault="00706594">
            <w:pPr>
              <w:pStyle w:val="Compact"/>
              <w:keepNext/>
              <w:spacing w:before="0" w:after="0" w:line="247" w:lineRule="auto"/>
              <w:jc w:val="right"/>
            </w:pPr>
            <w:r>
              <w:rPr>
                <w:sz w:val="19"/>
              </w:rPr>
              <w:t>795</w:t>
            </w:r>
          </w:p>
        </w:tc>
        <w:tc>
          <w:tcPr>
            <w:tcW w:w="1426" w:type="dxa"/>
            <w:tcMar>
              <w:top w:w="55" w:type="dxa"/>
              <w:left w:w="70" w:type="dxa"/>
              <w:bottom w:w="55" w:type="dxa"/>
              <w:right w:w="70" w:type="dxa"/>
            </w:tcMar>
          </w:tcPr>
          <w:p w14:paraId="1A95DAF1" w14:textId="77777777" w:rsidR="00160ECB" w:rsidRDefault="00706594">
            <w:pPr>
              <w:pStyle w:val="Compact"/>
              <w:keepNext/>
              <w:spacing w:before="0" w:after="0" w:line="247" w:lineRule="auto"/>
              <w:jc w:val="right"/>
            </w:pPr>
            <w:r>
              <w:rPr>
                <w:sz w:val="19"/>
              </w:rPr>
              <w:t>805</w:t>
            </w:r>
          </w:p>
        </w:tc>
        <w:tc>
          <w:tcPr>
            <w:tcW w:w="1426" w:type="dxa"/>
            <w:tcMar>
              <w:top w:w="55" w:type="dxa"/>
              <w:left w:w="70" w:type="dxa"/>
              <w:bottom w:w="55" w:type="dxa"/>
              <w:right w:w="70" w:type="dxa"/>
            </w:tcMar>
          </w:tcPr>
          <w:p w14:paraId="01FD1A7C" w14:textId="77777777" w:rsidR="00160ECB" w:rsidRDefault="00706594">
            <w:pPr>
              <w:pStyle w:val="Compact"/>
              <w:keepNext/>
              <w:spacing w:before="0" w:after="0" w:line="247" w:lineRule="auto"/>
              <w:jc w:val="right"/>
            </w:pPr>
            <w:r>
              <w:rPr>
                <w:sz w:val="19"/>
              </w:rPr>
              <w:t>47</w:t>
            </w:r>
          </w:p>
        </w:tc>
      </w:tr>
      <w:tr w:rsidR="00160ECB" w14:paraId="2B5DC6D3" w14:textId="77777777" w:rsidTr="00160ECB">
        <w:trPr>
          <w:cantSplit/>
        </w:trPr>
        <w:tc>
          <w:tcPr>
            <w:tcW w:w="2376" w:type="dxa"/>
            <w:tcMar>
              <w:top w:w="55" w:type="dxa"/>
              <w:left w:w="70" w:type="dxa"/>
              <w:bottom w:w="55" w:type="dxa"/>
              <w:right w:w="70" w:type="dxa"/>
            </w:tcMar>
          </w:tcPr>
          <w:p w14:paraId="6A089026" w14:textId="77777777" w:rsidR="00160ECB" w:rsidRDefault="00706594">
            <w:pPr>
              <w:pStyle w:val="Compact"/>
              <w:keepNext/>
              <w:spacing w:before="0" w:after="0" w:line="247" w:lineRule="auto"/>
            </w:pPr>
            <w:r>
              <w:rPr>
                <w:sz w:val="19"/>
              </w:rPr>
              <w:t>Telegram</w:t>
            </w:r>
          </w:p>
        </w:tc>
        <w:tc>
          <w:tcPr>
            <w:tcW w:w="1426" w:type="dxa"/>
            <w:tcMar>
              <w:top w:w="55" w:type="dxa"/>
              <w:left w:w="70" w:type="dxa"/>
              <w:bottom w:w="55" w:type="dxa"/>
              <w:right w:w="70" w:type="dxa"/>
            </w:tcMar>
          </w:tcPr>
          <w:p w14:paraId="658EE934" w14:textId="77777777" w:rsidR="00160ECB" w:rsidRDefault="00706594">
            <w:pPr>
              <w:pStyle w:val="Compact"/>
              <w:keepNext/>
              <w:spacing w:before="0" w:after="0" w:line="247" w:lineRule="auto"/>
              <w:jc w:val="right"/>
            </w:pPr>
            <w:r>
              <w:rPr>
                <w:sz w:val="19"/>
              </w:rPr>
              <w:t>Quality</w:t>
            </w:r>
          </w:p>
        </w:tc>
        <w:tc>
          <w:tcPr>
            <w:tcW w:w="1426" w:type="dxa"/>
            <w:tcMar>
              <w:top w:w="55" w:type="dxa"/>
              <w:left w:w="70" w:type="dxa"/>
              <w:bottom w:w="55" w:type="dxa"/>
              <w:right w:w="70" w:type="dxa"/>
            </w:tcMar>
          </w:tcPr>
          <w:p w14:paraId="36956335" w14:textId="77777777" w:rsidR="00160ECB" w:rsidRDefault="00706594">
            <w:pPr>
              <w:pStyle w:val="Compact"/>
              <w:keepNext/>
              <w:spacing w:before="0" w:after="0" w:line="247" w:lineRule="auto"/>
              <w:jc w:val="right"/>
            </w:pPr>
            <w:r>
              <w:rPr>
                <w:sz w:val="19"/>
              </w:rPr>
              <w:t>153</w:t>
            </w:r>
          </w:p>
        </w:tc>
        <w:tc>
          <w:tcPr>
            <w:tcW w:w="1426" w:type="dxa"/>
            <w:tcMar>
              <w:top w:w="55" w:type="dxa"/>
              <w:left w:w="70" w:type="dxa"/>
              <w:bottom w:w="55" w:type="dxa"/>
              <w:right w:w="70" w:type="dxa"/>
            </w:tcMar>
          </w:tcPr>
          <w:p w14:paraId="1C0BB0A3" w14:textId="77777777" w:rsidR="00160ECB" w:rsidRDefault="00706594">
            <w:pPr>
              <w:pStyle w:val="Compact"/>
              <w:keepNext/>
              <w:spacing w:before="0" w:after="0" w:line="247" w:lineRule="auto"/>
              <w:jc w:val="right"/>
            </w:pPr>
            <w:r>
              <w:rPr>
                <w:sz w:val="19"/>
              </w:rPr>
              <w:t>995</w:t>
            </w:r>
          </w:p>
        </w:tc>
        <w:tc>
          <w:tcPr>
            <w:tcW w:w="1426" w:type="dxa"/>
            <w:tcMar>
              <w:top w:w="55" w:type="dxa"/>
              <w:left w:w="70" w:type="dxa"/>
              <w:bottom w:w="55" w:type="dxa"/>
              <w:right w:w="70" w:type="dxa"/>
            </w:tcMar>
          </w:tcPr>
          <w:p w14:paraId="07842287" w14:textId="77777777" w:rsidR="00160ECB" w:rsidRDefault="00706594">
            <w:pPr>
              <w:pStyle w:val="Compact"/>
              <w:keepNext/>
              <w:spacing w:before="0" w:after="0" w:line="247" w:lineRule="auto"/>
              <w:jc w:val="right"/>
            </w:pPr>
            <w:r>
              <w:rPr>
                <w:sz w:val="19"/>
              </w:rPr>
              <w:t>1,148</w:t>
            </w:r>
          </w:p>
        </w:tc>
        <w:tc>
          <w:tcPr>
            <w:tcW w:w="1426" w:type="dxa"/>
            <w:tcMar>
              <w:top w:w="55" w:type="dxa"/>
              <w:left w:w="70" w:type="dxa"/>
              <w:bottom w:w="55" w:type="dxa"/>
              <w:right w:w="70" w:type="dxa"/>
            </w:tcMar>
          </w:tcPr>
          <w:p w14:paraId="732D4931" w14:textId="77777777" w:rsidR="00160ECB" w:rsidRDefault="00706594">
            <w:pPr>
              <w:pStyle w:val="Compact"/>
              <w:keepNext/>
              <w:spacing w:before="0" w:after="0" w:line="247" w:lineRule="auto"/>
              <w:jc w:val="right"/>
            </w:pPr>
            <w:r>
              <w:rPr>
                <w:sz w:val="19"/>
              </w:rPr>
              <w:t>65</w:t>
            </w:r>
          </w:p>
        </w:tc>
      </w:tr>
      <w:tr w:rsidR="00160ECB" w14:paraId="3A4B6C68" w14:textId="77777777" w:rsidTr="00160ECB">
        <w:trPr>
          <w:cantSplit/>
        </w:trPr>
        <w:tc>
          <w:tcPr>
            <w:tcW w:w="2376" w:type="dxa"/>
            <w:tcMar>
              <w:top w:w="55" w:type="dxa"/>
              <w:left w:w="70" w:type="dxa"/>
              <w:bottom w:w="55" w:type="dxa"/>
              <w:right w:w="70" w:type="dxa"/>
            </w:tcMar>
          </w:tcPr>
          <w:p w14:paraId="47A16764" w14:textId="77777777" w:rsidR="00160ECB" w:rsidRDefault="00706594">
            <w:pPr>
              <w:pStyle w:val="Compact"/>
              <w:keepNext/>
              <w:spacing w:before="0" w:after="0" w:line="247" w:lineRule="auto"/>
            </w:pPr>
            <w:r>
              <w:rPr>
                <w:sz w:val="19"/>
              </w:rPr>
              <w:t>Tportal</w:t>
            </w:r>
          </w:p>
        </w:tc>
        <w:tc>
          <w:tcPr>
            <w:tcW w:w="1426" w:type="dxa"/>
            <w:tcMar>
              <w:top w:w="55" w:type="dxa"/>
              <w:left w:w="70" w:type="dxa"/>
              <w:bottom w:w="55" w:type="dxa"/>
              <w:right w:w="70" w:type="dxa"/>
            </w:tcMar>
          </w:tcPr>
          <w:p w14:paraId="16083FE5" w14:textId="77777777" w:rsidR="00160ECB" w:rsidRDefault="00706594">
            <w:pPr>
              <w:pStyle w:val="Compact"/>
              <w:keepNext/>
              <w:spacing w:before="0" w:after="0" w:line="247" w:lineRule="auto"/>
              <w:jc w:val="right"/>
            </w:pPr>
            <w:r>
              <w:rPr>
                <w:sz w:val="19"/>
              </w:rPr>
              <w:t>Quality</w:t>
            </w:r>
          </w:p>
        </w:tc>
        <w:tc>
          <w:tcPr>
            <w:tcW w:w="1426" w:type="dxa"/>
            <w:tcMar>
              <w:top w:w="55" w:type="dxa"/>
              <w:left w:w="70" w:type="dxa"/>
              <w:bottom w:w="55" w:type="dxa"/>
              <w:right w:w="70" w:type="dxa"/>
            </w:tcMar>
          </w:tcPr>
          <w:p w14:paraId="5588027E" w14:textId="77777777" w:rsidR="00160ECB" w:rsidRDefault="00706594">
            <w:pPr>
              <w:pStyle w:val="Compact"/>
              <w:keepNext/>
              <w:spacing w:before="0" w:after="0" w:line="247" w:lineRule="auto"/>
              <w:jc w:val="right"/>
            </w:pPr>
            <w:r>
              <w:rPr>
                <w:sz w:val="19"/>
              </w:rPr>
              <w:t>505</w:t>
            </w:r>
          </w:p>
        </w:tc>
        <w:tc>
          <w:tcPr>
            <w:tcW w:w="1426" w:type="dxa"/>
            <w:tcMar>
              <w:top w:w="55" w:type="dxa"/>
              <w:left w:w="70" w:type="dxa"/>
              <w:bottom w:w="55" w:type="dxa"/>
              <w:right w:w="70" w:type="dxa"/>
            </w:tcMar>
          </w:tcPr>
          <w:p w14:paraId="5DD46E7E" w14:textId="77777777" w:rsidR="00160ECB" w:rsidRDefault="00706594">
            <w:pPr>
              <w:pStyle w:val="Compact"/>
              <w:keepNext/>
              <w:spacing w:before="0" w:after="0" w:line="247" w:lineRule="auto"/>
              <w:jc w:val="right"/>
            </w:pPr>
            <w:r>
              <w:rPr>
                <w:sz w:val="19"/>
              </w:rPr>
              <w:t>3,731</w:t>
            </w:r>
          </w:p>
        </w:tc>
        <w:tc>
          <w:tcPr>
            <w:tcW w:w="1426" w:type="dxa"/>
            <w:tcMar>
              <w:top w:w="55" w:type="dxa"/>
              <w:left w:w="70" w:type="dxa"/>
              <w:bottom w:w="55" w:type="dxa"/>
              <w:right w:w="70" w:type="dxa"/>
            </w:tcMar>
          </w:tcPr>
          <w:p w14:paraId="399FC5FE" w14:textId="77777777" w:rsidR="00160ECB" w:rsidRDefault="00706594">
            <w:pPr>
              <w:pStyle w:val="Compact"/>
              <w:keepNext/>
              <w:spacing w:before="0" w:after="0" w:line="247" w:lineRule="auto"/>
              <w:jc w:val="right"/>
            </w:pPr>
            <w:r>
              <w:rPr>
                <w:sz w:val="19"/>
              </w:rPr>
              <w:t>4,236</w:t>
            </w:r>
          </w:p>
        </w:tc>
        <w:tc>
          <w:tcPr>
            <w:tcW w:w="1426" w:type="dxa"/>
            <w:tcMar>
              <w:top w:w="55" w:type="dxa"/>
              <w:left w:w="70" w:type="dxa"/>
              <w:bottom w:w="55" w:type="dxa"/>
              <w:right w:w="70" w:type="dxa"/>
            </w:tcMar>
          </w:tcPr>
          <w:p w14:paraId="417B8288" w14:textId="77777777" w:rsidR="00160ECB" w:rsidRDefault="00706594">
            <w:pPr>
              <w:pStyle w:val="Compact"/>
              <w:keepNext/>
              <w:spacing w:before="0" w:after="0" w:line="247" w:lineRule="auto"/>
              <w:jc w:val="right"/>
            </w:pPr>
            <w:r>
              <w:rPr>
                <w:sz w:val="19"/>
              </w:rPr>
              <w:t>68</w:t>
            </w:r>
          </w:p>
        </w:tc>
      </w:tr>
      <w:tr w:rsidR="00160ECB" w14:paraId="6BC332F2" w14:textId="77777777" w:rsidTr="00160ECB">
        <w:trPr>
          <w:cantSplit/>
        </w:trPr>
        <w:tc>
          <w:tcPr>
            <w:tcW w:w="2376" w:type="dxa"/>
            <w:tcMar>
              <w:top w:w="55" w:type="dxa"/>
              <w:left w:w="70" w:type="dxa"/>
              <w:bottom w:w="55" w:type="dxa"/>
              <w:right w:w="70" w:type="dxa"/>
            </w:tcMar>
          </w:tcPr>
          <w:p w14:paraId="7A8A92D1" w14:textId="77777777" w:rsidR="00160ECB" w:rsidRDefault="00706594">
            <w:pPr>
              <w:pStyle w:val="Compact"/>
              <w:keepNext/>
              <w:spacing w:before="0" w:after="0" w:line="247" w:lineRule="auto"/>
            </w:pPr>
            <w:r>
              <w:rPr>
                <w:sz w:val="19"/>
              </w:rPr>
              <w:t>Večernji list</w:t>
            </w:r>
          </w:p>
        </w:tc>
        <w:tc>
          <w:tcPr>
            <w:tcW w:w="1426" w:type="dxa"/>
            <w:tcMar>
              <w:top w:w="55" w:type="dxa"/>
              <w:left w:w="70" w:type="dxa"/>
              <w:bottom w:w="55" w:type="dxa"/>
              <w:right w:w="70" w:type="dxa"/>
            </w:tcMar>
          </w:tcPr>
          <w:p w14:paraId="312F4F3E" w14:textId="77777777" w:rsidR="00160ECB" w:rsidRDefault="00706594">
            <w:pPr>
              <w:pStyle w:val="Compact"/>
              <w:keepNext/>
              <w:spacing w:before="0" w:after="0" w:line="247" w:lineRule="auto"/>
              <w:jc w:val="right"/>
            </w:pPr>
            <w:r>
              <w:rPr>
                <w:sz w:val="19"/>
              </w:rPr>
              <w:t>Quality</w:t>
            </w:r>
          </w:p>
        </w:tc>
        <w:tc>
          <w:tcPr>
            <w:tcW w:w="1426" w:type="dxa"/>
            <w:tcMar>
              <w:top w:w="55" w:type="dxa"/>
              <w:left w:w="70" w:type="dxa"/>
              <w:bottom w:w="55" w:type="dxa"/>
              <w:right w:w="70" w:type="dxa"/>
            </w:tcMar>
          </w:tcPr>
          <w:p w14:paraId="7EFFC5FA" w14:textId="77777777" w:rsidR="00160ECB" w:rsidRDefault="00706594">
            <w:pPr>
              <w:pStyle w:val="Compact"/>
              <w:keepNext/>
              <w:spacing w:before="0" w:after="0" w:line="247" w:lineRule="auto"/>
              <w:jc w:val="right"/>
            </w:pPr>
            <w:r>
              <w:rPr>
                <w:sz w:val="19"/>
              </w:rPr>
              <w:t>529</w:t>
            </w:r>
          </w:p>
        </w:tc>
        <w:tc>
          <w:tcPr>
            <w:tcW w:w="1426" w:type="dxa"/>
            <w:tcMar>
              <w:top w:w="55" w:type="dxa"/>
              <w:left w:w="70" w:type="dxa"/>
              <w:bottom w:w="55" w:type="dxa"/>
              <w:right w:w="70" w:type="dxa"/>
            </w:tcMar>
          </w:tcPr>
          <w:p w14:paraId="355AFA76" w14:textId="77777777" w:rsidR="00160ECB" w:rsidRDefault="00706594">
            <w:pPr>
              <w:pStyle w:val="Compact"/>
              <w:keepNext/>
              <w:spacing w:before="0" w:after="0" w:line="247" w:lineRule="auto"/>
              <w:jc w:val="right"/>
            </w:pPr>
            <w:r>
              <w:rPr>
                <w:sz w:val="19"/>
              </w:rPr>
              <w:t>2,447</w:t>
            </w:r>
          </w:p>
        </w:tc>
        <w:tc>
          <w:tcPr>
            <w:tcW w:w="1426" w:type="dxa"/>
            <w:tcMar>
              <w:top w:w="55" w:type="dxa"/>
              <w:left w:w="70" w:type="dxa"/>
              <w:bottom w:w="55" w:type="dxa"/>
              <w:right w:w="70" w:type="dxa"/>
            </w:tcMar>
          </w:tcPr>
          <w:p w14:paraId="7E475768" w14:textId="77777777" w:rsidR="00160ECB" w:rsidRDefault="00706594">
            <w:pPr>
              <w:pStyle w:val="Compact"/>
              <w:keepNext/>
              <w:spacing w:before="0" w:after="0" w:line="247" w:lineRule="auto"/>
              <w:jc w:val="right"/>
            </w:pPr>
            <w:r>
              <w:rPr>
                <w:sz w:val="19"/>
              </w:rPr>
              <w:t>2,976</w:t>
            </w:r>
          </w:p>
        </w:tc>
        <w:tc>
          <w:tcPr>
            <w:tcW w:w="1426" w:type="dxa"/>
            <w:tcMar>
              <w:top w:w="55" w:type="dxa"/>
              <w:left w:w="70" w:type="dxa"/>
              <w:bottom w:w="55" w:type="dxa"/>
              <w:right w:w="70" w:type="dxa"/>
            </w:tcMar>
          </w:tcPr>
          <w:p w14:paraId="11F1291F" w14:textId="77777777" w:rsidR="00160ECB" w:rsidRDefault="00706594">
            <w:pPr>
              <w:pStyle w:val="Compact"/>
              <w:keepNext/>
              <w:spacing w:before="0" w:after="0" w:line="247" w:lineRule="auto"/>
              <w:jc w:val="right"/>
            </w:pPr>
            <w:r>
              <w:rPr>
                <w:sz w:val="19"/>
              </w:rPr>
              <w:t>67</w:t>
            </w:r>
          </w:p>
        </w:tc>
      </w:tr>
      <w:tr w:rsidR="00160ECB" w14:paraId="6C7CD1CB" w14:textId="77777777" w:rsidTr="00160ECB">
        <w:trPr>
          <w:cantSplit/>
        </w:trPr>
        <w:tc>
          <w:tcPr>
            <w:tcW w:w="2376" w:type="dxa"/>
            <w:tcMar>
              <w:top w:w="55" w:type="dxa"/>
              <w:left w:w="70" w:type="dxa"/>
              <w:bottom w:w="55" w:type="dxa"/>
              <w:right w:w="70" w:type="dxa"/>
            </w:tcMar>
          </w:tcPr>
          <w:p w14:paraId="3A865FF5" w14:textId="77777777" w:rsidR="00160ECB" w:rsidRDefault="00706594">
            <w:pPr>
              <w:pStyle w:val="Compact"/>
              <w:keepNext/>
              <w:spacing w:before="0" w:after="0" w:line="247" w:lineRule="auto"/>
            </w:pPr>
            <w:r>
              <w:rPr>
                <w:sz w:val="19"/>
              </w:rPr>
              <w:t>Novi list</w:t>
            </w:r>
          </w:p>
        </w:tc>
        <w:tc>
          <w:tcPr>
            <w:tcW w:w="1426" w:type="dxa"/>
            <w:tcMar>
              <w:top w:w="55" w:type="dxa"/>
              <w:left w:w="70" w:type="dxa"/>
              <w:bottom w:w="55" w:type="dxa"/>
              <w:right w:w="70" w:type="dxa"/>
            </w:tcMar>
          </w:tcPr>
          <w:p w14:paraId="501BFF29" w14:textId="77777777" w:rsidR="00160ECB" w:rsidRDefault="00706594">
            <w:pPr>
              <w:pStyle w:val="Compact"/>
              <w:keepNext/>
              <w:spacing w:before="0" w:after="0" w:line="247" w:lineRule="auto"/>
              <w:jc w:val="right"/>
            </w:pPr>
            <w:r>
              <w:rPr>
                <w:sz w:val="19"/>
              </w:rPr>
              <w:t>Regional</w:t>
            </w:r>
          </w:p>
        </w:tc>
        <w:tc>
          <w:tcPr>
            <w:tcW w:w="1426" w:type="dxa"/>
            <w:tcMar>
              <w:top w:w="55" w:type="dxa"/>
              <w:left w:w="70" w:type="dxa"/>
              <w:bottom w:w="55" w:type="dxa"/>
              <w:right w:w="70" w:type="dxa"/>
            </w:tcMar>
          </w:tcPr>
          <w:p w14:paraId="5D18BAD5" w14:textId="77777777" w:rsidR="00160ECB" w:rsidRDefault="00706594">
            <w:pPr>
              <w:pStyle w:val="Compact"/>
              <w:keepNext/>
              <w:spacing w:before="0" w:after="0" w:line="247" w:lineRule="auto"/>
              <w:jc w:val="right"/>
            </w:pPr>
            <w:r>
              <w:rPr>
                <w:sz w:val="19"/>
              </w:rPr>
              <w:t>228</w:t>
            </w:r>
          </w:p>
        </w:tc>
        <w:tc>
          <w:tcPr>
            <w:tcW w:w="1426" w:type="dxa"/>
            <w:tcMar>
              <w:top w:w="55" w:type="dxa"/>
              <w:left w:w="70" w:type="dxa"/>
              <w:bottom w:w="55" w:type="dxa"/>
              <w:right w:w="70" w:type="dxa"/>
            </w:tcMar>
          </w:tcPr>
          <w:p w14:paraId="18C46FA6" w14:textId="77777777" w:rsidR="00160ECB" w:rsidRDefault="00706594">
            <w:pPr>
              <w:pStyle w:val="Compact"/>
              <w:keepNext/>
              <w:spacing w:before="0" w:after="0" w:line="247" w:lineRule="auto"/>
              <w:jc w:val="right"/>
            </w:pPr>
            <w:r>
              <w:rPr>
                <w:sz w:val="19"/>
              </w:rPr>
              <w:t>1,625</w:t>
            </w:r>
          </w:p>
        </w:tc>
        <w:tc>
          <w:tcPr>
            <w:tcW w:w="1426" w:type="dxa"/>
            <w:tcMar>
              <w:top w:w="55" w:type="dxa"/>
              <w:left w:w="70" w:type="dxa"/>
              <w:bottom w:w="55" w:type="dxa"/>
              <w:right w:w="70" w:type="dxa"/>
            </w:tcMar>
          </w:tcPr>
          <w:p w14:paraId="42FBE6DB" w14:textId="77777777" w:rsidR="00160ECB" w:rsidRDefault="00706594">
            <w:pPr>
              <w:pStyle w:val="Compact"/>
              <w:keepNext/>
              <w:spacing w:before="0" w:after="0" w:line="247" w:lineRule="auto"/>
              <w:jc w:val="right"/>
            </w:pPr>
            <w:r>
              <w:rPr>
                <w:sz w:val="19"/>
              </w:rPr>
              <w:t>1,853</w:t>
            </w:r>
          </w:p>
        </w:tc>
        <w:tc>
          <w:tcPr>
            <w:tcW w:w="1426" w:type="dxa"/>
            <w:tcMar>
              <w:top w:w="55" w:type="dxa"/>
              <w:left w:w="70" w:type="dxa"/>
              <w:bottom w:w="55" w:type="dxa"/>
              <w:right w:w="70" w:type="dxa"/>
            </w:tcMar>
          </w:tcPr>
          <w:p w14:paraId="54D43833" w14:textId="77777777" w:rsidR="00160ECB" w:rsidRDefault="00706594">
            <w:pPr>
              <w:pStyle w:val="Compact"/>
              <w:keepNext/>
              <w:spacing w:before="0" w:after="0" w:line="247" w:lineRule="auto"/>
              <w:jc w:val="right"/>
            </w:pPr>
            <w:r>
              <w:rPr>
                <w:sz w:val="19"/>
              </w:rPr>
              <w:t>68</w:t>
            </w:r>
          </w:p>
        </w:tc>
      </w:tr>
      <w:tr w:rsidR="00160ECB" w14:paraId="68FED3B6" w14:textId="77777777" w:rsidTr="00160ECB">
        <w:trPr>
          <w:cantSplit/>
        </w:trPr>
        <w:tc>
          <w:tcPr>
            <w:tcW w:w="2376" w:type="dxa"/>
            <w:tcMar>
              <w:top w:w="55" w:type="dxa"/>
              <w:left w:w="70" w:type="dxa"/>
              <w:bottom w:w="55" w:type="dxa"/>
              <w:right w:w="70" w:type="dxa"/>
            </w:tcMar>
          </w:tcPr>
          <w:p w14:paraId="0B894DB6" w14:textId="77777777" w:rsidR="00160ECB" w:rsidRDefault="00706594">
            <w:pPr>
              <w:pStyle w:val="Compact"/>
              <w:keepNext/>
              <w:spacing w:before="0" w:after="0" w:line="247" w:lineRule="auto"/>
            </w:pPr>
            <w:r>
              <w:rPr>
                <w:sz w:val="19"/>
              </w:rPr>
              <w:t>Slobodna Dalmacija</w:t>
            </w:r>
          </w:p>
        </w:tc>
        <w:tc>
          <w:tcPr>
            <w:tcW w:w="1426" w:type="dxa"/>
            <w:tcMar>
              <w:top w:w="55" w:type="dxa"/>
              <w:left w:w="70" w:type="dxa"/>
              <w:bottom w:w="55" w:type="dxa"/>
              <w:right w:w="70" w:type="dxa"/>
            </w:tcMar>
          </w:tcPr>
          <w:p w14:paraId="2D77076D" w14:textId="77777777" w:rsidR="00160ECB" w:rsidRDefault="00706594">
            <w:pPr>
              <w:pStyle w:val="Compact"/>
              <w:keepNext/>
              <w:spacing w:before="0" w:after="0" w:line="247" w:lineRule="auto"/>
              <w:jc w:val="right"/>
            </w:pPr>
            <w:r>
              <w:rPr>
                <w:sz w:val="19"/>
              </w:rPr>
              <w:t>Regional</w:t>
            </w:r>
          </w:p>
        </w:tc>
        <w:tc>
          <w:tcPr>
            <w:tcW w:w="1426" w:type="dxa"/>
            <w:tcMar>
              <w:top w:w="55" w:type="dxa"/>
              <w:left w:w="70" w:type="dxa"/>
              <w:bottom w:w="55" w:type="dxa"/>
              <w:right w:w="70" w:type="dxa"/>
            </w:tcMar>
          </w:tcPr>
          <w:p w14:paraId="4A649EF0" w14:textId="77777777" w:rsidR="00160ECB" w:rsidRDefault="00706594">
            <w:pPr>
              <w:pStyle w:val="Compact"/>
              <w:keepNext/>
              <w:spacing w:before="0" w:after="0" w:line="247" w:lineRule="auto"/>
              <w:jc w:val="right"/>
            </w:pPr>
            <w:r>
              <w:rPr>
                <w:sz w:val="19"/>
              </w:rPr>
              <w:t>308</w:t>
            </w:r>
          </w:p>
        </w:tc>
        <w:tc>
          <w:tcPr>
            <w:tcW w:w="1426" w:type="dxa"/>
            <w:tcMar>
              <w:top w:w="55" w:type="dxa"/>
              <w:left w:w="70" w:type="dxa"/>
              <w:bottom w:w="55" w:type="dxa"/>
              <w:right w:w="70" w:type="dxa"/>
            </w:tcMar>
          </w:tcPr>
          <w:p w14:paraId="11323BD3" w14:textId="77777777" w:rsidR="00160ECB" w:rsidRDefault="00706594">
            <w:pPr>
              <w:pStyle w:val="Compact"/>
              <w:keepNext/>
              <w:spacing w:before="0" w:after="0" w:line="247" w:lineRule="auto"/>
              <w:jc w:val="right"/>
            </w:pPr>
            <w:r>
              <w:rPr>
                <w:sz w:val="19"/>
              </w:rPr>
              <w:t>1,110</w:t>
            </w:r>
          </w:p>
        </w:tc>
        <w:tc>
          <w:tcPr>
            <w:tcW w:w="1426" w:type="dxa"/>
            <w:tcMar>
              <w:top w:w="55" w:type="dxa"/>
              <w:left w:w="70" w:type="dxa"/>
              <w:bottom w:w="55" w:type="dxa"/>
              <w:right w:w="70" w:type="dxa"/>
            </w:tcMar>
          </w:tcPr>
          <w:p w14:paraId="4F2DD0F0" w14:textId="77777777" w:rsidR="00160ECB" w:rsidRDefault="00706594">
            <w:pPr>
              <w:pStyle w:val="Compact"/>
              <w:keepNext/>
              <w:spacing w:before="0" w:after="0" w:line="247" w:lineRule="auto"/>
              <w:jc w:val="right"/>
            </w:pPr>
            <w:r>
              <w:rPr>
                <w:sz w:val="19"/>
              </w:rPr>
              <w:t>1,418</w:t>
            </w:r>
          </w:p>
        </w:tc>
        <w:tc>
          <w:tcPr>
            <w:tcW w:w="1426" w:type="dxa"/>
            <w:tcMar>
              <w:top w:w="55" w:type="dxa"/>
              <w:left w:w="70" w:type="dxa"/>
              <w:bottom w:w="55" w:type="dxa"/>
              <w:right w:w="70" w:type="dxa"/>
            </w:tcMar>
          </w:tcPr>
          <w:p w14:paraId="2BB56560" w14:textId="77777777" w:rsidR="00160ECB" w:rsidRDefault="00706594">
            <w:pPr>
              <w:pStyle w:val="Compact"/>
              <w:keepNext/>
              <w:spacing w:before="0" w:after="0" w:line="247" w:lineRule="auto"/>
              <w:jc w:val="right"/>
            </w:pPr>
            <w:r>
              <w:rPr>
                <w:sz w:val="19"/>
              </w:rPr>
              <w:t>68</w:t>
            </w:r>
          </w:p>
        </w:tc>
      </w:tr>
      <w:tr w:rsidR="00160ECB" w14:paraId="11C2124E" w14:textId="77777777" w:rsidTr="00160ECB">
        <w:trPr>
          <w:cantSplit/>
        </w:trPr>
        <w:tc>
          <w:tcPr>
            <w:tcW w:w="2376" w:type="dxa"/>
            <w:tcMar>
              <w:top w:w="55" w:type="dxa"/>
              <w:left w:w="70" w:type="dxa"/>
              <w:bottom w:w="55" w:type="dxa"/>
              <w:right w:w="70" w:type="dxa"/>
            </w:tcMar>
          </w:tcPr>
          <w:p w14:paraId="130CE408" w14:textId="77777777" w:rsidR="00160ECB" w:rsidRDefault="00706594">
            <w:pPr>
              <w:pStyle w:val="Compact"/>
              <w:keepNext/>
              <w:spacing w:before="0" w:after="0" w:line="247" w:lineRule="auto"/>
            </w:pPr>
            <w:r>
              <w:rPr>
                <w:sz w:val="19"/>
              </w:rPr>
              <w:t>24sata</w:t>
            </w:r>
          </w:p>
        </w:tc>
        <w:tc>
          <w:tcPr>
            <w:tcW w:w="1426" w:type="dxa"/>
            <w:tcMar>
              <w:top w:w="55" w:type="dxa"/>
              <w:left w:w="70" w:type="dxa"/>
              <w:bottom w:w="55" w:type="dxa"/>
              <w:right w:w="70" w:type="dxa"/>
            </w:tcMar>
          </w:tcPr>
          <w:p w14:paraId="7094C47F" w14:textId="77777777" w:rsidR="00160ECB" w:rsidRDefault="00706594">
            <w:pPr>
              <w:pStyle w:val="Compact"/>
              <w:keepNext/>
              <w:spacing w:before="0" w:after="0" w:line="247" w:lineRule="auto"/>
              <w:jc w:val="right"/>
            </w:pPr>
            <w:r>
              <w:rPr>
                <w:sz w:val="19"/>
              </w:rPr>
              <w:t>Tabloid</w:t>
            </w:r>
          </w:p>
        </w:tc>
        <w:tc>
          <w:tcPr>
            <w:tcW w:w="1426" w:type="dxa"/>
            <w:tcMar>
              <w:top w:w="55" w:type="dxa"/>
              <w:left w:w="70" w:type="dxa"/>
              <w:bottom w:w="55" w:type="dxa"/>
              <w:right w:w="70" w:type="dxa"/>
            </w:tcMar>
          </w:tcPr>
          <w:p w14:paraId="164321D1" w14:textId="77777777" w:rsidR="00160ECB" w:rsidRDefault="00706594">
            <w:pPr>
              <w:pStyle w:val="Compact"/>
              <w:keepNext/>
              <w:spacing w:before="0" w:after="0" w:line="247" w:lineRule="auto"/>
              <w:jc w:val="right"/>
            </w:pPr>
            <w:r>
              <w:rPr>
                <w:sz w:val="19"/>
              </w:rPr>
              <w:t>289</w:t>
            </w:r>
          </w:p>
        </w:tc>
        <w:tc>
          <w:tcPr>
            <w:tcW w:w="1426" w:type="dxa"/>
            <w:tcMar>
              <w:top w:w="55" w:type="dxa"/>
              <w:left w:w="70" w:type="dxa"/>
              <w:bottom w:w="55" w:type="dxa"/>
              <w:right w:w="70" w:type="dxa"/>
            </w:tcMar>
          </w:tcPr>
          <w:p w14:paraId="28751523" w14:textId="77777777" w:rsidR="00160ECB" w:rsidRDefault="00706594">
            <w:pPr>
              <w:pStyle w:val="Compact"/>
              <w:keepNext/>
              <w:spacing w:before="0" w:after="0" w:line="247" w:lineRule="auto"/>
              <w:jc w:val="right"/>
            </w:pPr>
            <w:r>
              <w:rPr>
                <w:sz w:val="19"/>
              </w:rPr>
              <w:t>1,797</w:t>
            </w:r>
          </w:p>
        </w:tc>
        <w:tc>
          <w:tcPr>
            <w:tcW w:w="1426" w:type="dxa"/>
            <w:tcMar>
              <w:top w:w="55" w:type="dxa"/>
              <w:left w:w="70" w:type="dxa"/>
              <w:bottom w:w="55" w:type="dxa"/>
              <w:right w:w="70" w:type="dxa"/>
            </w:tcMar>
          </w:tcPr>
          <w:p w14:paraId="2EB89AC2" w14:textId="77777777" w:rsidR="00160ECB" w:rsidRDefault="00706594">
            <w:pPr>
              <w:pStyle w:val="Compact"/>
              <w:keepNext/>
              <w:spacing w:before="0" w:after="0" w:line="247" w:lineRule="auto"/>
              <w:jc w:val="right"/>
            </w:pPr>
            <w:r>
              <w:rPr>
                <w:sz w:val="19"/>
              </w:rPr>
              <w:t>2,086</w:t>
            </w:r>
          </w:p>
        </w:tc>
        <w:tc>
          <w:tcPr>
            <w:tcW w:w="1426" w:type="dxa"/>
            <w:tcMar>
              <w:top w:w="55" w:type="dxa"/>
              <w:left w:w="70" w:type="dxa"/>
              <w:bottom w:w="55" w:type="dxa"/>
              <w:right w:w="70" w:type="dxa"/>
            </w:tcMar>
          </w:tcPr>
          <w:p w14:paraId="7B15E368" w14:textId="77777777" w:rsidR="00160ECB" w:rsidRDefault="00706594">
            <w:pPr>
              <w:pStyle w:val="Compact"/>
              <w:keepNext/>
              <w:spacing w:before="0" w:after="0" w:line="247" w:lineRule="auto"/>
              <w:jc w:val="right"/>
            </w:pPr>
            <w:r>
              <w:rPr>
                <w:sz w:val="19"/>
              </w:rPr>
              <w:t>68</w:t>
            </w:r>
          </w:p>
        </w:tc>
      </w:tr>
      <w:tr w:rsidR="00160ECB" w14:paraId="525F77ED" w14:textId="77777777" w:rsidTr="00160ECB">
        <w:trPr>
          <w:cantSplit/>
        </w:trPr>
        <w:tc>
          <w:tcPr>
            <w:tcW w:w="2376" w:type="dxa"/>
            <w:tcMar>
              <w:top w:w="55" w:type="dxa"/>
              <w:left w:w="70" w:type="dxa"/>
              <w:bottom w:w="55" w:type="dxa"/>
              <w:right w:w="70" w:type="dxa"/>
            </w:tcMar>
          </w:tcPr>
          <w:p w14:paraId="5D45082F" w14:textId="77777777" w:rsidR="00160ECB" w:rsidRDefault="00706594">
            <w:pPr>
              <w:pStyle w:val="Compact"/>
              <w:keepNext/>
              <w:spacing w:before="0" w:after="0" w:line="247" w:lineRule="auto"/>
            </w:pPr>
            <w:r>
              <w:rPr>
                <w:sz w:val="19"/>
              </w:rPr>
              <w:t>Index.hr</w:t>
            </w:r>
          </w:p>
        </w:tc>
        <w:tc>
          <w:tcPr>
            <w:tcW w:w="1426" w:type="dxa"/>
            <w:tcMar>
              <w:top w:w="55" w:type="dxa"/>
              <w:left w:w="70" w:type="dxa"/>
              <w:bottom w:w="55" w:type="dxa"/>
              <w:right w:w="70" w:type="dxa"/>
            </w:tcMar>
          </w:tcPr>
          <w:p w14:paraId="3C57E8B6" w14:textId="77777777" w:rsidR="00160ECB" w:rsidRDefault="00706594">
            <w:pPr>
              <w:pStyle w:val="Compact"/>
              <w:keepNext/>
              <w:spacing w:before="0" w:after="0" w:line="247" w:lineRule="auto"/>
              <w:jc w:val="right"/>
            </w:pPr>
            <w:r>
              <w:rPr>
                <w:sz w:val="19"/>
              </w:rPr>
              <w:t>Tabloid</w:t>
            </w:r>
          </w:p>
        </w:tc>
        <w:tc>
          <w:tcPr>
            <w:tcW w:w="1426" w:type="dxa"/>
            <w:tcMar>
              <w:top w:w="55" w:type="dxa"/>
              <w:left w:w="70" w:type="dxa"/>
              <w:bottom w:w="55" w:type="dxa"/>
              <w:right w:w="70" w:type="dxa"/>
            </w:tcMar>
          </w:tcPr>
          <w:p w14:paraId="13876EB4" w14:textId="77777777" w:rsidR="00160ECB" w:rsidRDefault="00706594">
            <w:pPr>
              <w:pStyle w:val="Compact"/>
              <w:keepNext/>
              <w:spacing w:before="0" w:after="0" w:line="247" w:lineRule="auto"/>
              <w:jc w:val="right"/>
            </w:pPr>
            <w:r>
              <w:rPr>
                <w:sz w:val="19"/>
              </w:rPr>
              <w:t>323</w:t>
            </w:r>
          </w:p>
        </w:tc>
        <w:tc>
          <w:tcPr>
            <w:tcW w:w="1426" w:type="dxa"/>
            <w:tcMar>
              <w:top w:w="55" w:type="dxa"/>
              <w:left w:w="70" w:type="dxa"/>
              <w:bottom w:w="55" w:type="dxa"/>
              <w:right w:w="70" w:type="dxa"/>
            </w:tcMar>
          </w:tcPr>
          <w:p w14:paraId="4DAEA809" w14:textId="77777777" w:rsidR="00160ECB" w:rsidRDefault="00706594">
            <w:pPr>
              <w:pStyle w:val="Compact"/>
              <w:keepNext/>
              <w:spacing w:before="0" w:after="0" w:line="247" w:lineRule="auto"/>
              <w:jc w:val="right"/>
            </w:pPr>
            <w:r>
              <w:rPr>
                <w:sz w:val="19"/>
              </w:rPr>
              <w:t>2,669</w:t>
            </w:r>
          </w:p>
        </w:tc>
        <w:tc>
          <w:tcPr>
            <w:tcW w:w="1426" w:type="dxa"/>
            <w:tcMar>
              <w:top w:w="55" w:type="dxa"/>
              <w:left w:w="70" w:type="dxa"/>
              <w:bottom w:w="55" w:type="dxa"/>
              <w:right w:w="70" w:type="dxa"/>
            </w:tcMar>
          </w:tcPr>
          <w:p w14:paraId="40714766" w14:textId="77777777" w:rsidR="00160ECB" w:rsidRDefault="00706594">
            <w:pPr>
              <w:pStyle w:val="Compact"/>
              <w:keepNext/>
              <w:spacing w:before="0" w:after="0" w:line="247" w:lineRule="auto"/>
              <w:jc w:val="right"/>
            </w:pPr>
            <w:r>
              <w:rPr>
                <w:sz w:val="19"/>
              </w:rPr>
              <w:t>2,992</w:t>
            </w:r>
          </w:p>
        </w:tc>
        <w:tc>
          <w:tcPr>
            <w:tcW w:w="1426" w:type="dxa"/>
            <w:tcMar>
              <w:top w:w="55" w:type="dxa"/>
              <w:left w:w="70" w:type="dxa"/>
              <w:bottom w:w="55" w:type="dxa"/>
              <w:right w:w="70" w:type="dxa"/>
            </w:tcMar>
          </w:tcPr>
          <w:p w14:paraId="54CCDDA2" w14:textId="77777777" w:rsidR="00160ECB" w:rsidRDefault="00706594">
            <w:pPr>
              <w:pStyle w:val="Compact"/>
              <w:keepNext/>
              <w:spacing w:before="0" w:after="0" w:line="247" w:lineRule="auto"/>
              <w:jc w:val="right"/>
            </w:pPr>
            <w:r>
              <w:rPr>
                <w:sz w:val="19"/>
              </w:rPr>
              <w:t>68</w:t>
            </w:r>
          </w:p>
        </w:tc>
      </w:tr>
      <w:tr w:rsidR="00160ECB" w14:paraId="7483CF50" w14:textId="77777777" w:rsidTr="00160ECB">
        <w:trPr>
          <w:cantSplit/>
        </w:trPr>
        <w:tc>
          <w:tcPr>
            <w:tcW w:w="2376" w:type="dxa"/>
            <w:tcMar>
              <w:top w:w="55" w:type="dxa"/>
              <w:left w:w="70" w:type="dxa"/>
              <w:bottom w:w="55" w:type="dxa"/>
              <w:right w:w="70" w:type="dxa"/>
            </w:tcMar>
          </w:tcPr>
          <w:p w14:paraId="3388A467" w14:textId="77777777" w:rsidR="00160ECB" w:rsidRDefault="00706594">
            <w:pPr>
              <w:pStyle w:val="Compact"/>
              <w:keepNext/>
              <w:spacing w:before="0" w:after="0" w:line="247" w:lineRule="auto"/>
            </w:pPr>
            <w:r>
              <w:rPr>
                <w:sz w:val="19"/>
              </w:rPr>
              <w:t>Net.hr</w:t>
            </w:r>
          </w:p>
        </w:tc>
        <w:tc>
          <w:tcPr>
            <w:tcW w:w="1426" w:type="dxa"/>
            <w:tcMar>
              <w:top w:w="55" w:type="dxa"/>
              <w:left w:w="70" w:type="dxa"/>
              <w:bottom w:w="55" w:type="dxa"/>
              <w:right w:w="70" w:type="dxa"/>
            </w:tcMar>
          </w:tcPr>
          <w:p w14:paraId="1C17CD13" w14:textId="77777777" w:rsidR="00160ECB" w:rsidRDefault="00706594">
            <w:pPr>
              <w:pStyle w:val="Compact"/>
              <w:keepNext/>
              <w:spacing w:before="0" w:after="0" w:line="247" w:lineRule="auto"/>
              <w:jc w:val="right"/>
            </w:pPr>
            <w:r>
              <w:rPr>
                <w:sz w:val="19"/>
              </w:rPr>
              <w:t>Tabloid</w:t>
            </w:r>
          </w:p>
        </w:tc>
        <w:tc>
          <w:tcPr>
            <w:tcW w:w="1426" w:type="dxa"/>
            <w:tcMar>
              <w:top w:w="55" w:type="dxa"/>
              <w:left w:w="70" w:type="dxa"/>
              <w:bottom w:w="55" w:type="dxa"/>
              <w:right w:w="70" w:type="dxa"/>
            </w:tcMar>
          </w:tcPr>
          <w:p w14:paraId="58231A95" w14:textId="77777777" w:rsidR="00160ECB" w:rsidRDefault="00706594">
            <w:pPr>
              <w:pStyle w:val="Compact"/>
              <w:keepNext/>
              <w:spacing w:before="0" w:after="0" w:line="247" w:lineRule="auto"/>
              <w:jc w:val="right"/>
            </w:pPr>
            <w:r>
              <w:rPr>
                <w:sz w:val="19"/>
              </w:rPr>
              <w:t>34</w:t>
            </w:r>
          </w:p>
        </w:tc>
        <w:tc>
          <w:tcPr>
            <w:tcW w:w="1426" w:type="dxa"/>
            <w:tcMar>
              <w:top w:w="55" w:type="dxa"/>
              <w:left w:w="70" w:type="dxa"/>
              <w:bottom w:w="55" w:type="dxa"/>
              <w:right w:w="70" w:type="dxa"/>
            </w:tcMar>
          </w:tcPr>
          <w:p w14:paraId="55BFA74F" w14:textId="77777777" w:rsidR="00160ECB" w:rsidRDefault="00706594">
            <w:pPr>
              <w:pStyle w:val="Compact"/>
              <w:keepNext/>
              <w:spacing w:before="0" w:after="0" w:line="247" w:lineRule="auto"/>
              <w:jc w:val="right"/>
            </w:pPr>
            <w:r>
              <w:rPr>
                <w:sz w:val="19"/>
              </w:rPr>
              <w:t>1,376</w:t>
            </w:r>
          </w:p>
        </w:tc>
        <w:tc>
          <w:tcPr>
            <w:tcW w:w="1426" w:type="dxa"/>
            <w:tcMar>
              <w:top w:w="55" w:type="dxa"/>
              <w:left w:w="70" w:type="dxa"/>
              <w:bottom w:w="55" w:type="dxa"/>
              <w:right w:w="70" w:type="dxa"/>
            </w:tcMar>
          </w:tcPr>
          <w:p w14:paraId="34827218" w14:textId="77777777" w:rsidR="00160ECB" w:rsidRDefault="00706594">
            <w:pPr>
              <w:pStyle w:val="Compact"/>
              <w:keepNext/>
              <w:spacing w:before="0" w:after="0" w:line="247" w:lineRule="auto"/>
              <w:jc w:val="right"/>
            </w:pPr>
            <w:r>
              <w:rPr>
                <w:sz w:val="19"/>
              </w:rPr>
              <w:t>1,410</w:t>
            </w:r>
          </w:p>
        </w:tc>
        <w:tc>
          <w:tcPr>
            <w:tcW w:w="1426" w:type="dxa"/>
            <w:tcMar>
              <w:top w:w="55" w:type="dxa"/>
              <w:left w:w="70" w:type="dxa"/>
              <w:bottom w:w="55" w:type="dxa"/>
              <w:right w:w="70" w:type="dxa"/>
            </w:tcMar>
          </w:tcPr>
          <w:p w14:paraId="0B5FC7E2" w14:textId="77777777" w:rsidR="00160ECB" w:rsidRDefault="00706594">
            <w:pPr>
              <w:pStyle w:val="Compact"/>
              <w:keepNext/>
              <w:spacing w:before="0" w:after="0" w:line="247" w:lineRule="auto"/>
              <w:jc w:val="right"/>
            </w:pPr>
            <w:r>
              <w:rPr>
                <w:sz w:val="19"/>
              </w:rPr>
              <w:t>50</w:t>
            </w:r>
          </w:p>
        </w:tc>
      </w:tr>
      <w:tr w:rsidR="00160ECB" w14:paraId="01037C96" w14:textId="77777777" w:rsidTr="00160ECB">
        <w:trPr>
          <w:cantSplit/>
        </w:trPr>
        <w:tc>
          <w:tcPr>
            <w:tcW w:w="2376" w:type="dxa"/>
            <w:tcMar>
              <w:top w:w="55" w:type="dxa"/>
              <w:left w:w="70" w:type="dxa"/>
              <w:bottom w:w="55" w:type="dxa"/>
              <w:right w:w="70" w:type="dxa"/>
            </w:tcMar>
          </w:tcPr>
          <w:p w14:paraId="7FB52253" w14:textId="77777777" w:rsidR="00160ECB" w:rsidRDefault="00706594">
            <w:pPr>
              <w:pStyle w:val="Compact"/>
              <w:keepNext/>
              <w:spacing w:before="0" w:after="0" w:line="247" w:lineRule="auto"/>
            </w:pPr>
            <w:r>
              <w:rPr>
                <w:sz w:val="19"/>
              </w:rPr>
              <w:t>Bug</w:t>
            </w:r>
          </w:p>
        </w:tc>
        <w:tc>
          <w:tcPr>
            <w:tcW w:w="1426" w:type="dxa"/>
            <w:tcMar>
              <w:top w:w="55" w:type="dxa"/>
              <w:left w:w="70" w:type="dxa"/>
              <w:bottom w:w="55" w:type="dxa"/>
              <w:right w:w="70" w:type="dxa"/>
            </w:tcMar>
          </w:tcPr>
          <w:p w14:paraId="62F2CA81" w14:textId="77777777" w:rsidR="00160ECB" w:rsidRDefault="00706594">
            <w:pPr>
              <w:pStyle w:val="Compact"/>
              <w:keepNext/>
              <w:spacing w:before="0" w:after="0" w:line="247" w:lineRule="auto"/>
              <w:jc w:val="right"/>
            </w:pPr>
            <w:r>
              <w:rPr>
                <w:sz w:val="19"/>
              </w:rPr>
              <w:t>Tech</w:t>
            </w:r>
          </w:p>
        </w:tc>
        <w:tc>
          <w:tcPr>
            <w:tcW w:w="1426" w:type="dxa"/>
            <w:tcMar>
              <w:top w:w="55" w:type="dxa"/>
              <w:left w:w="70" w:type="dxa"/>
              <w:bottom w:w="55" w:type="dxa"/>
              <w:right w:w="70" w:type="dxa"/>
            </w:tcMar>
          </w:tcPr>
          <w:p w14:paraId="174F968D" w14:textId="77777777" w:rsidR="00160ECB" w:rsidRDefault="00706594">
            <w:pPr>
              <w:pStyle w:val="Compact"/>
              <w:keepNext/>
              <w:spacing w:before="0" w:after="0" w:line="247" w:lineRule="auto"/>
              <w:jc w:val="right"/>
            </w:pPr>
            <w:r>
              <w:rPr>
                <w:sz w:val="19"/>
              </w:rPr>
              <w:t>383</w:t>
            </w:r>
          </w:p>
        </w:tc>
        <w:tc>
          <w:tcPr>
            <w:tcW w:w="1426" w:type="dxa"/>
            <w:tcMar>
              <w:top w:w="55" w:type="dxa"/>
              <w:left w:w="70" w:type="dxa"/>
              <w:bottom w:w="55" w:type="dxa"/>
              <w:right w:w="70" w:type="dxa"/>
            </w:tcMar>
          </w:tcPr>
          <w:p w14:paraId="634F50F9" w14:textId="77777777" w:rsidR="00160ECB" w:rsidRDefault="00706594">
            <w:pPr>
              <w:pStyle w:val="Compact"/>
              <w:keepNext/>
              <w:spacing w:before="0" w:after="0" w:line="247" w:lineRule="auto"/>
              <w:jc w:val="right"/>
            </w:pPr>
            <w:r>
              <w:rPr>
                <w:sz w:val="19"/>
              </w:rPr>
              <w:t>2,536</w:t>
            </w:r>
          </w:p>
        </w:tc>
        <w:tc>
          <w:tcPr>
            <w:tcW w:w="1426" w:type="dxa"/>
            <w:tcMar>
              <w:top w:w="55" w:type="dxa"/>
              <w:left w:w="70" w:type="dxa"/>
              <w:bottom w:w="55" w:type="dxa"/>
              <w:right w:w="70" w:type="dxa"/>
            </w:tcMar>
          </w:tcPr>
          <w:p w14:paraId="74E251AC" w14:textId="77777777" w:rsidR="00160ECB" w:rsidRDefault="00706594">
            <w:pPr>
              <w:pStyle w:val="Compact"/>
              <w:keepNext/>
              <w:spacing w:before="0" w:after="0" w:line="247" w:lineRule="auto"/>
              <w:jc w:val="right"/>
            </w:pPr>
            <w:r>
              <w:rPr>
                <w:sz w:val="19"/>
              </w:rPr>
              <w:t>2,919</w:t>
            </w:r>
          </w:p>
        </w:tc>
        <w:tc>
          <w:tcPr>
            <w:tcW w:w="1426" w:type="dxa"/>
            <w:tcMar>
              <w:top w:w="55" w:type="dxa"/>
              <w:left w:w="70" w:type="dxa"/>
              <w:bottom w:w="55" w:type="dxa"/>
              <w:right w:w="70" w:type="dxa"/>
            </w:tcMar>
          </w:tcPr>
          <w:p w14:paraId="29641EEF" w14:textId="77777777" w:rsidR="00160ECB" w:rsidRDefault="00706594">
            <w:pPr>
              <w:pStyle w:val="Compact"/>
              <w:keepNext/>
              <w:spacing w:before="0" w:after="0" w:line="247" w:lineRule="auto"/>
              <w:jc w:val="right"/>
            </w:pPr>
            <w:r>
              <w:rPr>
                <w:sz w:val="19"/>
              </w:rPr>
              <w:t>68</w:t>
            </w:r>
          </w:p>
        </w:tc>
      </w:tr>
      <w:tr w:rsidR="00160ECB" w14:paraId="06D8E028" w14:textId="77777777" w:rsidTr="00160ECB">
        <w:trPr>
          <w:cantSplit/>
        </w:trPr>
        <w:tc>
          <w:tcPr>
            <w:tcW w:w="2376" w:type="dxa"/>
            <w:tcMar>
              <w:top w:w="55" w:type="dxa"/>
              <w:left w:w="70" w:type="dxa"/>
              <w:bottom w:w="55" w:type="dxa"/>
              <w:right w:w="70" w:type="dxa"/>
            </w:tcMar>
          </w:tcPr>
          <w:p w14:paraId="7DCF3E16" w14:textId="77777777" w:rsidR="00160ECB" w:rsidRDefault="00706594">
            <w:pPr>
              <w:pStyle w:val="Compact"/>
              <w:keepNext/>
              <w:spacing w:before="0" w:after="0" w:line="247" w:lineRule="auto"/>
            </w:pPr>
            <w:r>
              <w:rPr>
                <w:sz w:val="19"/>
              </w:rPr>
              <w:t>Netokracija</w:t>
            </w:r>
          </w:p>
        </w:tc>
        <w:tc>
          <w:tcPr>
            <w:tcW w:w="1426" w:type="dxa"/>
            <w:tcMar>
              <w:top w:w="55" w:type="dxa"/>
              <w:left w:w="70" w:type="dxa"/>
              <w:bottom w:w="55" w:type="dxa"/>
              <w:right w:w="70" w:type="dxa"/>
            </w:tcMar>
          </w:tcPr>
          <w:p w14:paraId="128DC9A8" w14:textId="77777777" w:rsidR="00160ECB" w:rsidRDefault="00706594">
            <w:pPr>
              <w:pStyle w:val="Compact"/>
              <w:keepNext/>
              <w:spacing w:before="0" w:after="0" w:line="247" w:lineRule="auto"/>
              <w:jc w:val="right"/>
            </w:pPr>
            <w:r>
              <w:rPr>
                <w:sz w:val="19"/>
              </w:rPr>
              <w:t>Tech</w:t>
            </w:r>
          </w:p>
        </w:tc>
        <w:tc>
          <w:tcPr>
            <w:tcW w:w="1426" w:type="dxa"/>
            <w:tcMar>
              <w:top w:w="55" w:type="dxa"/>
              <w:left w:w="70" w:type="dxa"/>
              <w:bottom w:w="55" w:type="dxa"/>
              <w:right w:w="70" w:type="dxa"/>
            </w:tcMar>
          </w:tcPr>
          <w:p w14:paraId="647DF431" w14:textId="77777777" w:rsidR="00160ECB" w:rsidRDefault="00706594">
            <w:pPr>
              <w:pStyle w:val="Compact"/>
              <w:keepNext/>
              <w:spacing w:before="0" w:after="0" w:line="247" w:lineRule="auto"/>
              <w:jc w:val="right"/>
            </w:pPr>
            <w:r>
              <w:rPr>
                <w:sz w:val="19"/>
              </w:rPr>
              <w:t>223</w:t>
            </w:r>
          </w:p>
        </w:tc>
        <w:tc>
          <w:tcPr>
            <w:tcW w:w="1426" w:type="dxa"/>
            <w:tcMar>
              <w:top w:w="55" w:type="dxa"/>
              <w:left w:w="70" w:type="dxa"/>
              <w:bottom w:w="55" w:type="dxa"/>
              <w:right w:w="70" w:type="dxa"/>
            </w:tcMar>
          </w:tcPr>
          <w:p w14:paraId="4F0DE48D" w14:textId="77777777" w:rsidR="00160ECB" w:rsidRDefault="00706594">
            <w:pPr>
              <w:pStyle w:val="Compact"/>
              <w:keepNext/>
              <w:spacing w:before="0" w:after="0" w:line="247" w:lineRule="auto"/>
              <w:jc w:val="right"/>
            </w:pPr>
            <w:r>
              <w:rPr>
                <w:sz w:val="19"/>
              </w:rPr>
              <w:t>522</w:t>
            </w:r>
          </w:p>
        </w:tc>
        <w:tc>
          <w:tcPr>
            <w:tcW w:w="1426" w:type="dxa"/>
            <w:tcMar>
              <w:top w:w="55" w:type="dxa"/>
              <w:left w:w="70" w:type="dxa"/>
              <w:bottom w:w="55" w:type="dxa"/>
              <w:right w:w="70" w:type="dxa"/>
            </w:tcMar>
          </w:tcPr>
          <w:p w14:paraId="6305CC83" w14:textId="77777777" w:rsidR="00160ECB" w:rsidRDefault="00706594">
            <w:pPr>
              <w:pStyle w:val="Compact"/>
              <w:keepNext/>
              <w:spacing w:before="0" w:after="0" w:line="247" w:lineRule="auto"/>
              <w:jc w:val="right"/>
            </w:pPr>
            <w:r>
              <w:rPr>
                <w:sz w:val="19"/>
              </w:rPr>
              <w:t>745</w:t>
            </w:r>
          </w:p>
        </w:tc>
        <w:tc>
          <w:tcPr>
            <w:tcW w:w="1426" w:type="dxa"/>
            <w:tcMar>
              <w:top w:w="55" w:type="dxa"/>
              <w:left w:w="70" w:type="dxa"/>
              <w:bottom w:w="55" w:type="dxa"/>
              <w:right w:w="70" w:type="dxa"/>
            </w:tcMar>
          </w:tcPr>
          <w:p w14:paraId="7083AEE1" w14:textId="77777777" w:rsidR="00160ECB" w:rsidRDefault="00706594">
            <w:pPr>
              <w:pStyle w:val="Compact"/>
              <w:keepNext/>
              <w:spacing w:before="0" w:after="0" w:line="247" w:lineRule="auto"/>
              <w:jc w:val="right"/>
            </w:pPr>
            <w:r>
              <w:rPr>
                <w:sz w:val="19"/>
              </w:rPr>
              <w:t>67</w:t>
            </w:r>
          </w:p>
        </w:tc>
      </w:tr>
    </w:tbl>
    <w:p w14:paraId="491C2018" w14:textId="77777777" w:rsidR="00160ECB" w:rsidRDefault="00706594">
      <w:pPr>
        <w:pStyle w:val="Tijeloteksta"/>
        <w:spacing w:after="180" w:line="252" w:lineRule="auto"/>
        <w:jc w:val="both"/>
      </w:pPr>
      <w:r>
        <w:rPr>
          <w:i/>
          <w:iCs/>
          <w:sz w:val="18"/>
        </w:rPr>
        <w:t>Note:</w:t>
      </w:r>
      <w:r>
        <w:rPr>
          <w:sz w:val="18"/>
        </w:rPr>
        <w:t xml:space="preserve"> Authors’ domain-based categories. Months counts months with at least one qualifying item. Forbes is configured but contributes no items. Counts refer to web items only.</w:t>
      </w:r>
    </w:p>
    <w:p w14:paraId="57081016" w14:textId="77777777" w:rsidR="00160ECB" w:rsidRDefault="00706594">
      <w:pPr>
        <w:pStyle w:val="Naslov2"/>
      </w:pPr>
      <w:bookmarkStart w:id="9" w:name="dates-and-duplicated-stories"/>
      <w:bookmarkEnd w:id="8"/>
      <w:r>
        <w:t>3.3. Dates and duplicated stories</w:t>
      </w:r>
    </w:p>
    <w:p w14:paraId="6B5DEDE3" w14:textId="77777777" w:rsidR="00160ECB" w:rsidRDefault="00706594">
      <w:pPr>
        <w:pStyle w:val="FirstParagraph"/>
        <w:jc w:val="both"/>
      </w:pPr>
      <w:r>
        <w:t xml:space="preserve">A targeted chronology check identifies 4 stored pre-launch items containing “ChatGPT” whose publisher information or described events point to later dates. These include a Dnevnik.hr article displayed as published in March 2023, two Noć knjige event pages referring to April 2023, and an Osiguranje.hr story listed by the publisher in September 2023. Event dates and publication dates are not interchangeable. We preserve the stored dates in the baseline to make it reproducible, then exclude these records in a </w:t>
      </w:r>
      <w:r>
        <w:t>sensitivity analysis. This check does not estimate the prevalence of date errors elsewhere in the archive. It prevents interpreting the suspect observations as demonstrated anticipation of the launch. Appendix C provides an audit trail.</w:t>
      </w:r>
    </w:p>
    <w:p w14:paraId="0D7C0BC3" w14:textId="77777777" w:rsidR="00160ECB" w:rsidRDefault="00706594">
      <w:pPr>
        <w:pStyle w:val="Tijeloteksta"/>
        <w:jc w:val="both"/>
      </w:pPr>
      <w:r>
        <w:t xml:space="preserve">Cross-platform duplication remains possible after exact item deduplication. Normalised headline matching within a two-day window finds 20 web-linked matches among 3,823 Facebook posts (0.5%). This restrictive rule misses shortened captions, rewritten titles and delayed reposts, so it is a lower-bound-style diagnostic rather than an estimate of all shared content. Platform-level observations are kept distinct because they describe monitored distribution, while dependence across versions of a story remains a </w:t>
      </w:r>
      <w:r>
        <w:t>limitation.</w:t>
      </w:r>
    </w:p>
    <w:p w14:paraId="6ADBF9B3" w14:textId="77777777" w:rsidR="00160ECB" w:rsidRDefault="00706594">
      <w:pPr>
        <w:pStyle w:val="Naslov2"/>
      </w:pPr>
      <w:bookmarkStart w:id="10" w:name="X80eff6b16571757a637d8c3b01d93d2c476977f"/>
      <w:bookmarkEnd w:id="9"/>
      <w:r>
        <w:lastRenderedPageBreak/>
        <w:t>3.4. Dictionary indicators and validation status</w:t>
      </w:r>
    </w:p>
    <w:p w14:paraId="14073B45" w14:textId="77777777" w:rsidR="00160ECB" w:rsidRDefault="00706594">
      <w:pPr>
        <w:pStyle w:val="FirstParagraph"/>
        <w:jc w:val="both"/>
      </w:pPr>
      <w:r>
        <w:t>Each indicator equals one when at least one configured expression matches the lowercased title-plus-text field. The dictionaries cover job loss, job creation, transformation, skills, regulation, productivity, inequality, and fear or resistance. The threat composite is the union of job loss, fear/resistance and inequality. The opportunity composite is the union of job creation, productivity and transformation. Multiple indicators may be present in the same item; their percentages need not sum to one hundred.</w:t>
      </w:r>
      <w:r>
        <w:t xml:space="preserve"> Appendix A gives the conceptual mapping and the complete expressions.</w:t>
      </w:r>
    </w:p>
    <w:p w14:paraId="747987A0" w14:textId="77777777" w:rsidR="00160ECB" w:rsidRDefault="00706594">
      <w:pPr>
        <w:pStyle w:val="Tijeloteksta"/>
        <w:jc w:val="both"/>
      </w:pPr>
      <w:r>
        <w:t xml:space="preserve">These measures have not yet been validated against independent human coding. A generic word such as “danger” or “warning” need not refer to AI or employment, and a skills term can occur in a product review. Negation, quoted speech and the distinction between a journalist’s claim and an attributed claim are not modelled. Dictionary matches therefore measure lexical prevalence in the retrieved text, not established semantic frames. Automated content analysis requires application-specific validation </w:t>
      </w:r>
      <w:r>
        <w:t>(Grimmer and Stewart 2013).</w:t>
      </w:r>
    </w:p>
    <w:p w14:paraId="755502DA" w14:textId="77777777" w:rsidR="00160ECB" w:rsidRDefault="00706594">
      <w:pPr>
        <w:pStyle w:val="Tijeloteksta"/>
        <w:jc w:val="both"/>
      </w:pPr>
      <w:r>
        <w:t xml:space="preserve">Measurement error need not merely attenuate every result. False positives, false negatives and their variation by outlet, period, text length or platform can change both levels and trends. Under stable sensitivity and specificity, a binary prevalence difference is scaled by their sum minus one; stability is an assumption to test, not a property of this corpus. Appendix B specifies a blinded coding protocol and reporting requirements. No human-coding accuracy, intercoder agreement or corrected prevalence is </w:t>
      </w:r>
      <w:r>
        <w:t>reported as an observed result.</w:t>
      </w:r>
    </w:p>
    <w:p w14:paraId="595B5D9B" w14:textId="77777777" w:rsidR="00160ECB" w:rsidRDefault="00706594">
      <w:pPr>
        <w:pStyle w:val="Naslov1"/>
      </w:pPr>
      <w:bookmarkStart w:id="11" w:name="empirical-approach"/>
      <w:bookmarkEnd w:id="6"/>
      <w:bookmarkEnd w:id="10"/>
      <w:r>
        <w:t>4. Empirical approach</w:t>
      </w:r>
    </w:p>
    <w:p w14:paraId="2122D941" w14:textId="77777777" w:rsidR="00160ECB" w:rsidRDefault="00706594">
      <w:pPr>
        <w:pStyle w:val="Naslov2"/>
      </w:pPr>
      <w:bookmarkStart w:id="12" w:name="Xb5fe030d6ea873cfc00d9f37cd7a0b1b58eabfd"/>
      <w:r>
        <w:t>4.1. Temporal summaries and segmented regressions</w:t>
      </w:r>
    </w:p>
    <w:p w14:paraId="50F55333" w14:textId="77777777" w:rsidR="00160ECB" w:rsidRDefault="00706594">
      <w:pPr>
        <w:pStyle w:val="FirstParagraph"/>
        <w:jc w:val="both"/>
      </w:pPr>
      <w:r>
        <w:t>We report both item counts and monthly percentages. Unless explicitly stated otherwise, a pre- or post-period percentage is an unweighted mean of monthly percentages. An item-weighted share answers a different question when coverage volume grows; the outlet-type tables identify that alternative denominator explicitly. December 2022 is the first full month after the public release.</w:t>
      </w:r>
    </w:p>
    <w:p w14:paraId="6E85BB65" w14:textId="77777777" w:rsidR="00160ECB" w:rsidRDefault="00706594">
      <w:pPr>
        <w:pStyle w:val="Tijeloteksta"/>
        <w:jc w:val="both"/>
      </w:pPr>
      <w:r>
        <w:t>For monthly volume or an indicator share, the segmented specification is</w:t>
      </w:r>
    </w:p>
    <w:p w14:paraId="1B72F2CD" w14:textId="77777777" w:rsidR="00160ECB" w:rsidRDefault="00706594">
      <w:pPr>
        <w:pStyle w:val="Tijeloteksta"/>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βt</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oMath>
      </m:oMathPara>
    </w:p>
    <w:p w14:paraId="23D96589" w14:textId="77777777" w:rsidR="00160ECB" w:rsidRDefault="00706594">
      <w:pPr>
        <w:pStyle w:val="FirstParagraph"/>
        <w:jc w:val="bot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indicates December 2022 onward and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is the launch-month index. The coefficient </w:t>
      </w:r>
      <m:oMath>
        <m:r>
          <w:rPr>
            <w:rFonts w:ascii="Cambria Math" w:hAnsi="Cambria Math"/>
          </w:rPr>
          <m:t>δ</m:t>
        </m:r>
      </m:oMath>
      <w:r>
        <w:t xml:space="preserve"> is the fitted level difference at the boundary; </w:t>
      </w:r>
      <m:oMath>
        <m:r>
          <w:rPr>
            <w:rFonts w:ascii="Cambria Math" w:hAnsi="Cambria Math"/>
          </w:rPr>
          <m:t>γ</m:t>
        </m:r>
      </m:oMath>
      <w:r>
        <w:t xml:space="preserve"> is the change in slope. Centring the interaction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is essential for interpreting the level coefficient. A negative level estimate in an uncentred model does not, on its own, indicate an immediate fall at the launch.</w:t>
      </w:r>
    </w:p>
    <w:p w14:paraId="6619020C" w14:textId="77777777" w:rsidR="00160ECB" w:rsidRDefault="00706594">
      <w:pPr>
        <w:pStyle w:val="Tijeloteksta"/>
        <w:jc w:val="both"/>
      </w:pPr>
      <w:r>
        <w:t xml:space="preserve">Time-series standard errors use the default Andrews quadratic-spectral heteroskedasticity-and-autocorrelation-consistent covariance estimator in the R package </w:t>
      </w:r>
      <w:r>
        <w:rPr>
          <w:rStyle w:val="VerbatimChar"/>
        </w:rPr>
        <w:t>sandwich</w:t>
      </w:r>
      <w:r>
        <w:t xml:space="preserve">, through </w:t>
      </w:r>
      <w:r>
        <w:rPr>
          <w:rStyle w:val="VerbatimChar"/>
        </w:rPr>
        <w:t>vcovHAC</w:t>
      </w:r>
      <w:r>
        <w:t>. They are not described as Newey–West errors. A separate window sensitivity uses a Bartlett/Newey–West estimator with a three-month lag and no prewhitening. Residual dependence and the short series still limit precision. Interrupted-time-series guidance emphasises the importance of concurrent events, temporal structure and a credible counterfactual (Lopez Bernal et al. 2017). Here the regressions summarise observed trajectories rather than identify an intervention effect.</w:t>
      </w:r>
    </w:p>
    <w:p w14:paraId="687078EC" w14:textId="77777777" w:rsidR="00160ECB" w:rsidRDefault="00706594">
      <w:pPr>
        <w:pStyle w:val="Tijeloteksta"/>
        <w:jc w:val="both"/>
      </w:pPr>
      <w:r>
        <w:lastRenderedPageBreak/>
        <w:t xml:space="preserve">We also estimate a common-trend model,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βt</m:t>
        </m:r>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w:r>
        <w:t>. Its post coefficient imposes a common slope across the boundary and is not the same quantity as either a long-run change or a segmented slope change. Window comparisons use the same model but vary the available pre- and post-periods. Table 7 reports their actual lengths; the longest requested windows are not symmetric because the archive begins in 2021. Holm-adjusted probabilities are shown for the family of window tests. Breakpoint estimates select changes from the observed series; their confidence inter</w:t>
      </w:r>
      <w:r>
        <w:t>vals are conditional on that statistical model and do not establish which historical event caused a break.</w:t>
      </w:r>
    </w:p>
    <w:p w14:paraId="3DDBEB86" w14:textId="77777777" w:rsidR="00160ECB" w:rsidRDefault="00706594">
      <w:pPr>
        <w:pStyle w:val="Tijeloteksta"/>
        <w:jc w:val="both"/>
      </w:pPr>
      <w:r>
        <w:t xml:space="preserve">For the count series, the Bai–Perron least-squares procedure fits multiple breaks in a linear trend, with a minimum segment fraction of 0.15 and the number of breaks selected by the Bayesian information criterion. Nominal confidence intervals use the 95% default in </w:t>
      </w:r>
      <w:r>
        <w:rPr>
          <w:rStyle w:val="VerbatimChar"/>
        </w:rPr>
        <w:t>strucchange</w:t>
      </w:r>
      <w:r>
        <w:t>. Reported break dates follow the package convention: each marks the last month of the preceding segment. These model-based dates need not coincide with the month when a new trajectory begins.</w:t>
      </w:r>
    </w:p>
    <w:p w14:paraId="38E73BD6" w14:textId="77777777" w:rsidR="00160ECB" w:rsidRDefault="00706594">
      <w:pPr>
        <w:pStyle w:val="Naslov2"/>
      </w:pPr>
      <w:bookmarkStart w:id="13" w:name="outlet-comparisons-and-composition"/>
      <w:bookmarkEnd w:id="12"/>
      <w:r>
        <w:t>4.2. Outlet comparisons and composition</w:t>
      </w:r>
    </w:p>
    <w:p w14:paraId="19EF5783" w14:textId="77777777" w:rsidR="00160ECB" w:rsidRDefault="00706594">
      <w:pPr>
        <w:pStyle w:val="FirstParagraph"/>
        <w:jc w:val="both"/>
      </w:pPr>
      <w:r>
        <w:t>For the tabloid comparison, the preferred linear-probability specification includes outlet and calendar-month fixed effects:</w:t>
      </w:r>
    </w:p>
    <w:p w14:paraId="0DFCFD1B" w14:textId="77777777" w:rsidR="00160ECB" w:rsidRDefault="00706594">
      <w:pPr>
        <w:pStyle w:val="Tijeloteksta"/>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τ</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it</m:t>
              </m:r>
            </m:sub>
          </m:sSub>
          <m:r>
            <m:rPr>
              <m:sty m:val="p"/>
            </m:rPr>
            <w:rPr>
              <w:rFonts w:ascii="Cambria Math" w:hAnsi="Cambria Math"/>
            </w:rPr>
            <m:t>,</m:t>
          </m:r>
        </m:oMath>
      </m:oMathPara>
    </w:p>
    <w:p w14:paraId="3D86B758" w14:textId="77777777" w:rsidR="00160ECB" w:rsidRDefault="00706594">
      <w:pPr>
        <w:pStyle w:val="FirstParagraph"/>
        <w:jc w:val="bot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it</m:t>
            </m:r>
          </m:sub>
        </m:sSub>
      </m:oMath>
      <w:r>
        <w:t xml:space="preserve"> is the item-level threat indicator and </w:t>
      </w:r>
      <m:oMath>
        <m:sSub>
          <m:sSubPr>
            <m:ctrlPr>
              <w:rPr>
                <w:rFonts w:ascii="Cambria Math" w:hAnsi="Cambria Math"/>
              </w:rPr>
            </m:ctrlPr>
          </m:sSubPr>
          <m:e>
            <m:r>
              <w:rPr>
                <w:rFonts w:ascii="Cambria Math" w:hAnsi="Cambria Math"/>
              </w:rPr>
              <m:t>T</m:t>
            </m:r>
          </m:e>
          <m:sub>
            <m:r>
              <w:rPr>
                <w:rFonts w:ascii="Cambria Math" w:hAnsi="Cambria Math"/>
              </w:rPr>
              <m:t>o</m:t>
            </m:r>
          </m:sub>
        </m:sSub>
      </m:oMath>
      <w:r>
        <w:t xml:space="preserve"> </w:t>
      </w:r>
      <w:r>
        <w:t>denotes the tabloid category. The interaction estimates the differential post-period change relative to the comparison category; it is not an absolute decline in tabloid threat language. Standard errors are clustered by outlet and calendar month. With 9 outlets, only 3 in the tabloid category, conventional cluster inference is fragile. Equal outlet-month weights and leave-one-out comparisons assess sensitivity. The earlier custom wild-bootstrap result is not used as verified evidence because its treatment o</w:t>
      </w:r>
      <w:r>
        <w:t>f fixed effects requires independent validation. Small-cluster methods do not remove the need to assess design and model assumptions</w:t>
      </w:r>
      <w:r>
        <w:t xml:space="preserve"> (Cameron et al. 2008; MacKinnon and Webb 2017).</w:t>
      </w:r>
    </w:p>
    <w:p w14:paraId="74349032" w14:textId="77777777" w:rsidR="00160ECB" w:rsidRDefault="00706594">
      <w:pPr>
        <w:pStyle w:val="Tijeloteksta"/>
        <w:jc w:val="both"/>
      </w:pPr>
      <w:r>
        <w:t>To examine composition more directly, we identify named outlets with at least one qualifying item in every observed month, calculate their within-outlet shares, and average them with equal outlet weights. This subset contains 10 outlets and 29,298 items. It holds outlet identities and weights fixed, while selecting outlets on observed corpus participation. The subset is used as a robustness and interpretation exercise, not as a population-weighted estimate.</w:t>
      </w:r>
    </w:p>
    <w:p w14:paraId="1F8CB737" w14:textId="77777777" w:rsidR="00160ECB" w:rsidRDefault="00706594">
      <w:pPr>
        <w:pStyle w:val="Naslov2"/>
      </w:pPr>
      <w:bookmarkStart w:id="14" w:name="title-similarity-and-engagement"/>
      <w:bookmarkEnd w:id="13"/>
      <w:r>
        <w:t>4.3. Title similarity and engagement</w:t>
      </w:r>
    </w:p>
    <w:p w14:paraId="745D85EE" w14:textId="77777777" w:rsidR="00160ECB" w:rsidRDefault="00706594">
      <w:pPr>
        <w:pStyle w:val="FirstParagraph"/>
        <w:jc w:val="both"/>
      </w:pPr>
      <w:r>
        <w:t>Title similarity uses unique alphabetic tokens of at least four letters, requiring at least three tokens per title. Candidate pairs must be from different sources, within three days, and share one of the two rarest tokens selected from each title. A pair is classified as similar when token-set Jaccard similarity reaches 0.70. Candidate blocking improves computational tractability but can miss similar pairs. The resulting label is “matched title”, not “agency copy”; unmatched items cannot be assumed to be or</w:t>
      </w:r>
      <w:r>
        <w:t>iginal reporting.</w:t>
      </w:r>
    </w:p>
    <w:p w14:paraId="42E7EA35" w14:textId="77777777" w:rsidR="00160ECB" w:rsidRDefault="00706594">
      <w:pPr>
        <w:pStyle w:val="Tijeloteksta"/>
        <w:jc w:val="both"/>
      </w:pPr>
      <w:r>
        <w:t xml:space="preserve">For web items, we regress log of one plus recorded interactions on the threat and opportunity indicators with source and month fixed effects, then use source-by-month effects. We also estimate a log model restricted to positive outcomes and a Poisson pseudo-maximum-likelihood model with source-by-month effects. Source-clustered standard errors allow within-source dependence. Exponentiating a log-one-plus coefficient does not yield a percentage change in expected interaction counts when zeros are present </w:t>
      </w:r>
      <w:r>
        <w:t xml:space="preserve">(Chen and Roth 2024). The outcome also lacks a verified common capture horizon and a demonstrated distinction </w:t>
      </w:r>
      <w:r>
        <w:lastRenderedPageBreak/>
        <w:t>between genuine zeros and unavailable metrics. These regressions describe association and measurement sensitivity, not audience demand caused by framing.</w:t>
      </w:r>
    </w:p>
    <w:p w14:paraId="5610B8B6" w14:textId="77777777" w:rsidR="00160ECB" w:rsidRDefault="00706594">
      <w:pPr>
        <w:pStyle w:val="Naslov1"/>
      </w:pPr>
      <w:bookmarkStart w:id="15" w:name="results"/>
      <w:bookmarkEnd w:id="11"/>
      <w:bookmarkEnd w:id="14"/>
      <w:r>
        <w:t>5. Results</w:t>
      </w:r>
    </w:p>
    <w:p w14:paraId="5A8B0691" w14:textId="77777777" w:rsidR="00160ECB" w:rsidRDefault="00706594">
      <w:pPr>
        <w:pStyle w:val="Naslov2"/>
      </w:pPr>
      <w:bookmarkStart w:id="16" w:name="coverage-volume-after-the-launch"/>
      <w:r>
        <w:t>5.1. Coverage volume after the launch</w:t>
      </w:r>
    </w:p>
    <w:p w14:paraId="2287CA76" w14:textId="77777777" w:rsidR="00160ECB" w:rsidRDefault="00706594">
      <w:pPr>
        <w:pStyle w:val="FirstParagraph"/>
        <w:jc w:val="both"/>
      </w:pPr>
      <w:r>
        <w:t>The pooled segmented model estimates a level change of 15.4 items at December 2022 (</w:t>
      </w:r>
      <m:oMath>
        <m:r>
          <w:rPr>
            <w:rFonts w:ascii="Cambria Math" w:hAnsi="Cambria Math"/>
          </w:rPr>
          <m:t>p</m:t>
        </m:r>
        <m:r>
          <m:rPr>
            <m:sty m:val="p"/>
          </m:rPr>
          <w:rPr>
            <w:rFonts w:ascii="Cambria Math" w:hAnsi="Cambria Math"/>
          </w:rPr>
          <m:t>=</m:t>
        </m:r>
        <m:r>
          <w:rPr>
            <w:rFonts w:ascii="Cambria Math" w:hAnsi="Cambria Math"/>
          </w:rPr>
          <m:t>0.947</m:t>
        </m:r>
      </m:oMath>
      <w:r>
        <w:t>) and a slope change of 92.8 additional items per month for each month elapsed (</w:t>
      </w:r>
      <m:oMath>
        <m:r>
          <w:rPr>
            <w:rFonts w:ascii="Cambria Math" w:hAnsi="Cambria Math"/>
          </w:rPr>
          <m:t>p</m:t>
        </m:r>
        <m:r>
          <m:rPr>
            <m:sty m:val="p"/>
          </m:rPr>
          <w:rPr>
            <w:rFonts w:ascii="Cambria Math" w:hAnsi="Cambria Math"/>
          </w:rPr>
          <m:t>&lt;</m:t>
        </m:r>
        <m:r>
          <w:rPr>
            <w:rFonts w:ascii="Cambria Math" w:hAnsi="Cambria Math"/>
          </w:rPr>
          <m:t>0.001</m:t>
        </m:r>
      </m:oMath>
      <w:r>
        <w:t>). The first estimate is imprecise; the second describes substantial acceleration in the recorded series. It does not imply that every month gains that many items because of ChatGPT. The web-only model estimates a level change of 280.2 items (</w:t>
      </w:r>
      <m:oMath>
        <m:r>
          <w:rPr>
            <w:rFonts w:ascii="Cambria Math" w:hAnsi="Cambria Math"/>
          </w:rPr>
          <m:t>p</m:t>
        </m:r>
        <m:r>
          <m:rPr>
            <m:sty m:val="p"/>
          </m:rPr>
          <w:rPr>
            <w:rFonts w:ascii="Cambria Math" w:hAnsi="Cambria Math"/>
          </w:rPr>
          <m:t>=</m:t>
        </m:r>
        <m:r>
          <w:rPr>
            <w:rFonts w:ascii="Cambria Math" w:hAnsi="Cambria Math"/>
          </w:rPr>
          <m:t>0.029</m:t>
        </m:r>
      </m:oMath>
      <w:r>
        <w:t>), showing that a categorical “acceleration without a jump” conclusion is sample-dependent.</w:t>
      </w:r>
    </w:p>
    <w:p w14:paraId="4E6EC5EA" w14:textId="77777777" w:rsidR="00160ECB" w:rsidRDefault="00706594">
      <w:pPr>
        <w:pStyle w:val="Tijeloteksta"/>
        <w:keepNext/>
        <w:spacing w:before="200" w:after="100"/>
        <w:jc w:val="both"/>
      </w:pPr>
      <w:r>
        <w:rPr>
          <w:b/>
          <w:bCs/>
          <w:sz w:val="21"/>
        </w:rPr>
        <w:t>Figure 1. Monthly coverage volume</w:t>
      </w:r>
    </w:p>
    <w:p w14:paraId="0AAB92EE" w14:textId="77777777" w:rsidR="00160ECB" w:rsidRDefault="00706594">
      <w:pPr>
        <w:pStyle w:val="Tijeloteksta"/>
        <w:keepNext/>
        <w:spacing w:after="60"/>
        <w:jc w:val="center"/>
      </w:pPr>
      <w:r>
        <w:rPr>
          <w:noProof/>
        </w:rPr>
        <w:drawing>
          <wp:inline distT="0" distB="0" distL="0" distR="0" wp14:anchorId="5020A69E" wp14:editId="0FA4CEA6">
            <wp:extent cx="5334000" cy="2817253"/>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assets/volume.png"/>
                    <pic:cNvPicPr>
                      <a:picLocks noChangeAspect="1" noChangeArrowheads="1"/>
                    </pic:cNvPicPr>
                  </pic:nvPicPr>
                  <pic:blipFill>
                    <a:blip r:embed="rId7"/>
                    <a:stretch>
                      <a:fillRect/>
                    </a:stretch>
                  </pic:blipFill>
                  <pic:spPr bwMode="auto">
                    <a:xfrm>
                      <a:off x="0" y="0"/>
                      <a:ext cx="5334000" cy="2817253"/>
                    </a:xfrm>
                    <a:prstGeom prst="rect">
                      <a:avLst/>
                    </a:prstGeom>
                    <a:noFill/>
                    <a:ln w="9525">
                      <a:noFill/>
                      <a:headEnd/>
                      <a:tailEnd/>
                    </a:ln>
                  </pic:spPr>
                </pic:pic>
              </a:graphicData>
            </a:graphic>
          </wp:inline>
        </w:drawing>
      </w:r>
    </w:p>
    <w:p w14:paraId="73305DAB" w14:textId="77777777" w:rsidR="00160ECB" w:rsidRDefault="00706594">
      <w:pPr>
        <w:pStyle w:val="Tijeloteksta"/>
        <w:spacing w:after="180" w:line="252" w:lineRule="auto"/>
        <w:jc w:val="both"/>
      </w:pPr>
      <w:r>
        <w:rPr>
          <w:i/>
          <w:iCs/>
          <w:sz w:val="18"/>
        </w:rPr>
        <w:t>Note:</w:t>
      </w:r>
      <w:r>
        <w:rPr>
          <w:sz w:val="18"/>
        </w:rPr>
        <w:t xml:space="preserve"> </w:t>
      </w:r>
      <w:r>
        <w:rPr>
          <w:sz w:val="18"/>
        </w:rPr>
        <w:t>Retrieved counts. Dashed line: December 2022, the first full post-launch month. AI Act dates are contextual annotations, not estimated effects.</w:t>
      </w:r>
    </w:p>
    <w:p w14:paraId="21866594" w14:textId="77777777" w:rsidR="00160ECB" w:rsidRDefault="00706594">
      <w:pPr>
        <w:pStyle w:val="Tijeloteksta"/>
        <w:keepNext/>
        <w:spacing w:before="200" w:after="100"/>
        <w:jc w:val="both"/>
      </w:pPr>
      <w:r>
        <w:rPr>
          <w:b/>
          <w:bCs/>
          <w:sz w:val="21"/>
        </w:rPr>
        <w:t>Table 3. Segmented monthly volume models</w:t>
      </w:r>
    </w:p>
    <w:tbl>
      <w:tblPr>
        <w:tblStyle w:val="Table"/>
        <w:tblW w:w="0" w:type="auto"/>
        <w:tblBorders>
          <w:top w:val="single" w:sz="6" w:space="0" w:color="777777"/>
          <w:left w:val="nil"/>
          <w:bottom w:val="single" w:sz="6" w:space="0" w:color="777777"/>
          <w:right w:val="nil"/>
          <w:insideH w:val="nil"/>
          <w:insideV w:val="nil"/>
        </w:tblBorders>
        <w:tblLayout w:type="fixed"/>
        <w:tblLook w:val="0020" w:firstRow="1" w:lastRow="0" w:firstColumn="0" w:lastColumn="0" w:noHBand="0" w:noVBand="0"/>
      </w:tblPr>
      <w:tblGrid>
        <w:gridCol w:w="2376"/>
        <w:gridCol w:w="2376"/>
        <w:gridCol w:w="2376"/>
        <w:gridCol w:w="2376"/>
      </w:tblGrid>
      <w:tr w:rsidR="00160ECB" w14:paraId="2836310B" w14:textId="77777777" w:rsidTr="00160ECB">
        <w:trPr>
          <w:cnfStyle w:val="100000000000" w:firstRow="1" w:lastRow="0" w:firstColumn="0" w:lastColumn="0" w:oddVBand="0" w:evenVBand="0" w:oddHBand="0" w:evenHBand="0" w:firstRowFirstColumn="0" w:firstRowLastColumn="0" w:lastRowFirstColumn="0" w:lastRowLastColumn="0"/>
          <w:cantSplit/>
          <w:tblHeader/>
        </w:trPr>
        <w:tc>
          <w:tcPr>
            <w:tcW w:w="2376" w:type="dxa"/>
            <w:tcBorders>
              <w:bottom w:val="single" w:sz="4" w:space="0" w:color="auto"/>
            </w:tcBorders>
            <w:tcMar>
              <w:top w:w="55" w:type="dxa"/>
              <w:left w:w="70" w:type="dxa"/>
              <w:bottom w:w="55" w:type="dxa"/>
              <w:right w:w="70" w:type="dxa"/>
            </w:tcMar>
          </w:tcPr>
          <w:p w14:paraId="3BF3AD5E" w14:textId="77777777" w:rsidR="00160ECB" w:rsidRDefault="00706594">
            <w:pPr>
              <w:pStyle w:val="Compact"/>
              <w:keepNext/>
              <w:spacing w:before="0" w:after="0" w:line="247" w:lineRule="auto"/>
            </w:pPr>
            <w:r>
              <w:rPr>
                <w:b/>
                <w:sz w:val="19"/>
              </w:rPr>
              <w:t>Sample / coefficient</w:t>
            </w:r>
          </w:p>
        </w:tc>
        <w:tc>
          <w:tcPr>
            <w:tcW w:w="2376" w:type="dxa"/>
            <w:tcBorders>
              <w:bottom w:val="single" w:sz="4" w:space="0" w:color="auto"/>
            </w:tcBorders>
            <w:tcMar>
              <w:top w:w="55" w:type="dxa"/>
              <w:left w:w="70" w:type="dxa"/>
              <w:bottom w:w="55" w:type="dxa"/>
              <w:right w:w="70" w:type="dxa"/>
            </w:tcMar>
          </w:tcPr>
          <w:p w14:paraId="0E4EB762" w14:textId="77777777" w:rsidR="00160ECB" w:rsidRDefault="00706594">
            <w:pPr>
              <w:pStyle w:val="Compact"/>
              <w:keepNext/>
              <w:spacing w:before="0" w:after="0" w:line="247" w:lineRule="auto"/>
              <w:jc w:val="right"/>
            </w:pPr>
            <w:r>
              <w:rPr>
                <w:b/>
                <w:sz w:val="19"/>
              </w:rPr>
              <w:t>Estimate</w:t>
            </w:r>
          </w:p>
        </w:tc>
        <w:tc>
          <w:tcPr>
            <w:tcW w:w="2376" w:type="dxa"/>
            <w:tcBorders>
              <w:bottom w:val="single" w:sz="4" w:space="0" w:color="auto"/>
            </w:tcBorders>
            <w:tcMar>
              <w:top w:w="55" w:type="dxa"/>
              <w:left w:w="70" w:type="dxa"/>
              <w:bottom w:w="55" w:type="dxa"/>
              <w:right w:w="70" w:type="dxa"/>
            </w:tcMar>
          </w:tcPr>
          <w:p w14:paraId="7CDDE1F8" w14:textId="77777777" w:rsidR="00160ECB" w:rsidRDefault="00706594">
            <w:pPr>
              <w:pStyle w:val="Compact"/>
              <w:keepNext/>
              <w:spacing w:before="0" w:after="0" w:line="247" w:lineRule="auto"/>
              <w:jc w:val="right"/>
            </w:pPr>
            <w:r>
              <w:rPr>
                <w:b/>
                <w:sz w:val="19"/>
              </w:rPr>
              <w:t>SE</w:t>
            </w:r>
          </w:p>
        </w:tc>
        <w:tc>
          <w:tcPr>
            <w:tcW w:w="2376" w:type="dxa"/>
            <w:tcBorders>
              <w:bottom w:val="single" w:sz="4" w:space="0" w:color="auto"/>
            </w:tcBorders>
            <w:tcMar>
              <w:top w:w="55" w:type="dxa"/>
              <w:left w:w="70" w:type="dxa"/>
              <w:bottom w:w="55" w:type="dxa"/>
              <w:right w:w="70" w:type="dxa"/>
            </w:tcMar>
          </w:tcPr>
          <w:p w14:paraId="6732F036" w14:textId="77777777" w:rsidR="00160ECB" w:rsidRDefault="00706594">
            <w:pPr>
              <w:pStyle w:val="Compact"/>
              <w:keepNext/>
              <w:spacing w:before="0" w:after="0" w:line="247" w:lineRule="auto"/>
              <w:jc w:val="right"/>
            </w:pPr>
            <w:r>
              <w:rPr>
                <w:b/>
                <w:sz w:val="19"/>
              </w:rPr>
              <w:t>p</w:t>
            </w:r>
          </w:p>
        </w:tc>
      </w:tr>
      <w:tr w:rsidR="00160ECB" w14:paraId="1DA736DD" w14:textId="77777777" w:rsidTr="00160ECB">
        <w:trPr>
          <w:cantSplit/>
        </w:trPr>
        <w:tc>
          <w:tcPr>
            <w:tcW w:w="2376" w:type="dxa"/>
            <w:tcMar>
              <w:top w:w="55" w:type="dxa"/>
              <w:left w:w="70" w:type="dxa"/>
              <w:bottom w:w="55" w:type="dxa"/>
              <w:right w:w="70" w:type="dxa"/>
            </w:tcMar>
          </w:tcPr>
          <w:p w14:paraId="42043C47" w14:textId="77777777" w:rsidR="00160ECB" w:rsidRDefault="00706594">
            <w:pPr>
              <w:pStyle w:val="Compact"/>
              <w:keepNext/>
              <w:spacing w:before="0" w:after="0" w:line="247" w:lineRule="auto"/>
            </w:pPr>
            <w:r>
              <w:rPr>
                <w:sz w:val="19"/>
              </w:rPr>
              <w:t>All: Pre-period slope</w:t>
            </w:r>
          </w:p>
        </w:tc>
        <w:tc>
          <w:tcPr>
            <w:tcW w:w="2376" w:type="dxa"/>
            <w:tcMar>
              <w:top w:w="55" w:type="dxa"/>
              <w:left w:w="70" w:type="dxa"/>
              <w:bottom w:w="55" w:type="dxa"/>
              <w:right w:w="70" w:type="dxa"/>
            </w:tcMar>
          </w:tcPr>
          <w:p w14:paraId="37893BFF" w14:textId="77777777" w:rsidR="00160ECB" w:rsidRDefault="00706594">
            <w:pPr>
              <w:pStyle w:val="Compact"/>
              <w:keepNext/>
              <w:spacing w:before="0" w:after="0" w:line="247" w:lineRule="auto"/>
              <w:jc w:val="right"/>
            </w:pPr>
            <w:r>
              <w:rPr>
                <w:sz w:val="19"/>
              </w:rPr>
              <w:t>−</w:t>
            </w:r>
            <w:r>
              <w:rPr>
                <w:sz w:val="19"/>
              </w:rPr>
              <w:t>4.70</w:t>
            </w:r>
          </w:p>
        </w:tc>
        <w:tc>
          <w:tcPr>
            <w:tcW w:w="2376" w:type="dxa"/>
            <w:tcMar>
              <w:top w:w="55" w:type="dxa"/>
              <w:left w:w="70" w:type="dxa"/>
              <w:bottom w:w="55" w:type="dxa"/>
              <w:right w:w="70" w:type="dxa"/>
            </w:tcMar>
          </w:tcPr>
          <w:p w14:paraId="26CF7510" w14:textId="77777777" w:rsidR="00160ECB" w:rsidRDefault="00706594">
            <w:pPr>
              <w:pStyle w:val="Compact"/>
              <w:keepNext/>
              <w:spacing w:before="0" w:after="0" w:line="247" w:lineRule="auto"/>
              <w:jc w:val="right"/>
            </w:pPr>
            <w:r>
              <w:rPr>
                <w:sz w:val="19"/>
              </w:rPr>
              <w:t>1.50</w:t>
            </w:r>
          </w:p>
        </w:tc>
        <w:tc>
          <w:tcPr>
            <w:tcW w:w="2376" w:type="dxa"/>
            <w:tcMar>
              <w:top w:w="55" w:type="dxa"/>
              <w:left w:w="70" w:type="dxa"/>
              <w:bottom w:w="55" w:type="dxa"/>
              <w:right w:w="70" w:type="dxa"/>
            </w:tcMar>
          </w:tcPr>
          <w:p w14:paraId="7FCAAEF7" w14:textId="77777777" w:rsidR="00160ECB" w:rsidRDefault="00706594">
            <w:pPr>
              <w:pStyle w:val="Compact"/>
              <w:keepNext/>
              <w:spacing w:before="0" w:after="0" w:line="247" w:lineRule="auto"/>
              <w:jc w:val="right"/>
            </w:pPr>
            <w:r>
              <w:rPr>
                <w:sz w:val="19"/>
              </w:rPr>
              <w:t>0.003</w:t>
            </w:r>
          </w:p>
        </w:tc>
      </w:tr>
      <w:tr w:rsidR="00160ECB" w14:paraId="240B12D8" w14:textId="77777777" w:rsidTr="00160ECB">
        <w:trPr>
          <w:cantSplit/>
        </w:trPr>
        <w:tc>
          <w:tcPr>
            <w:tcW w:w="2376" w:type="dxa"/>
            <w:tcMar>
              <w:top w:w="55" w:type="dxa"/>
              <w:left w:w="70" w:type="dxa"/>
              <w:bottom w:w="55" w:type="dxa"/>
              <w:right w:w="70" w:type="dxa"/>
            </w:tcMar>
          </w:tcPr>
          <w:p w14:paraId="32F07CF3" w14:textId="77777777" w:rsidR="00160ECB" w:rsidRDefault="00706594">
            <w:pPr>
              <w:pStyle w:val="Compact"/>
              <w:keepNext/>
              <w:spacing w:before="0" w:after="0" w:line="247" w:lineRule="auto"/>
            </w:pPr>
            <w:r>
              <w:rPr>
                <w:sz w:val="19"/>
              </w:rPr>
              <w:t>All: Level at launch</w:t>
            </w:r>
          </w:p>
        </w:tc>
        <w:tc>
          <w:tcPr>
            <w:tcW w:w="2376" w:type="dxa"/>
            <w:tcMar>
              <w:top w:w="55" w:type="dxa"/>
              <w:left w:w="70" w:type="dxa"/>
              <w:bottom w:w="55" w:type="dxa"/>
              <w:right w:w="70" w:type="dxa"/>
            </w:tcMar>
          </w:tcPr>
          <w:p w14:paraId="4EF646C0" w14:textId="77777777" w:rsidR="00160ECB" w:rsidRDefault="00706594">
            <w:pPr>
              <w:pStyle w:val="Compact"/>
              <w:keepNext/>
              <w:spacing w:before="0" w:after="0" w:line="247" w:lineRule="auto"/>
              <w:jc w:val="right"/>
            </w:pPr>
            <w:r>
              <w:rPr>
                <w:sz w:val="19"/>
              </w:rPr>
              <w:t>15.36</w:t>
            </w:r>
          </w:p>
        </w:tc>
        <w:tc>
          <w:tcPr>
            <w:tcW w:w="2376" w:type="dxa"/>
            <w:tcMar>
              <w:top w:w="55" w:type="dxa"/>
              <w:left w:w="70" w:type="dxa"/>
              <w:bottom w:w="55" w:type="dxa"/>
              <w:right w:w="70" w:type="dxa"/>
            </w:tcMar>
          </w:tcPr>
          <w:p w14:paraId="590510BC" w14:textId="77777777" w:rsidR="00160ECB" w:rsidRDefault="00706594">
            <w:pPr>
              <w:pStyle w:val="Compact"/>
              <w:keepNext/>
              <w:spacing w:before="0" w:after="0" w:line="247" w:lineRule="auto"/>
              <w:jc w:val="right"/>
            </w:pPr>
            <w:r>
              <w:rPr>
                <w:sz w:val="19"/>
              </w:rPr>
              <w:t>229.96</w:t>
            </w:r>
          </w:p>
        </w:tc>
        <w:tc>
          <w:tcPr>
            <w:tcW w:w="2376" w:type="dxa"/>
            <w:tcMar>
              <w:top w:w="55" w:type="dxa"/>
              <w:left w:w="70" w:type="dxa"/>
              <w:bottom w:w="55" w:type="dxa"/>
              <w:right w:w="70" w:type="dxa"/>
            </w:tcMar>
          </w:tcPr>
          <w:p w14:paraId="325FE619" w14:textId="77777777" w:rsidR="00160ECB" w:rsidRDefault="00706594">
            <w:pPr>
              <w:pStyle w:val="Compact"/>
              <w:keepNext/>
              <w:spacing w:before="0" w:after="0" w:line="247" w:lineRule="auto"/>
              <w:jc w:val="right"/>
            </w:pPr>
            <w:r>
              <w:rPr>
                <w:sz w:val="19"/>
              </w:rPr>
              <w:t>0.947</w:t>
            </w:r>
          </w:p>
        </w:tc>
      </w:tr>
      <w:tr w:rsidR="00160ECB" w14:paraId="019E42A4" w14:textId="77777777" w:rsidTr="00160ECB">
        <w:trPr>
          <w:cantSplit/>
        </w:trPr>
        <w:tc>
          <w:tcPr>
            <w:tcW w:w="2376" w:type="dxa"/>
            <w:tcMar>
              <w:top w:w="55" w:type="dxa"/>
              <w:left w:w="70" w:type="dxa"/>
              <w:bottom w:w="55" w:type="dxa"/>
              <w:right w:w="70" w:type="dxa"/>
            </w:tcMar>
          </w:tcPr>
          <w:p w14:paraId="57DEA010" w14:textId="77777777" w:rsidR="00160ECB" w:rsidRDefault="00706594">
            <w:pPr>
              <w:pStyle w:val="Compact"/>
              <w:keepNext/>
              <w:spacing w:before="0" w:after="0" w:line="247" w:lineRule="auto"/>
            </w:pPr>
            <w:r>
              <w:rPr>
                <w:sz w:val="19"/>
              </w:rPr>
              <w:t>All: Slope change</w:t>
            </w:r>
          </w:p>
        </w:tc>
        <w:tc>
          <w:tcPr>
            <w:tcW w:w="2376" w:type="dxa"/>
            <w:tcMar>
              <w:top w:w="55" w:type="dxa"/>
              <w:left w:w="70" w:type="dxa"/>
              <w:bottom w:w="55" w:type="dxa"/>
              <w:right w:w="70" w:type="dxa"/>
            </w:tcMar>
          </w:tcPr>
          <w:p w14:paraId="12AF7D7A" w14:textId="77777777" w:rsidR="00160ECB" w:rsidRDefault="00706594">
            <w:pPr>
              <w:pStyle w:val="Compact"/>
              <w:keepNext/>
              <w:spacing w:before="0" w:after="0" w:line="247" w:lineRule="auto"/>
              <w:jc w:val="right"/>
            </w:pPr>
            <w:r>
              <w:rPr>
                <w:sz w:val="19"/>
              </w:rPr>
              <w:t>92.85</w:t>
            </w:r>
          </w:p>
        </w:tc>
        <w:tc>
          <w:tcPr>
            <w:tcW w:w="2376" w:type="dxa"/>
            <w:tcMar>
              <w:top w:w="55" w:type="dxa"/>
              <w:left w:w="70" w:type="dxa"/>
              <w:bottom w:w="55" w:type="dxa"/>
              <w:right w:w="70" w:type="dxa"/>
            </w:tcMar>
          </w:tcPr>
          <w:p w14:paraId="716D67DE" w14:textId="77777777" w:rsidR="00160ECB" w:rsidRDefault="00706594">
            <w:pPr>
              <w:pStyle w:val="Compact"/>
              <w:keepNext/>
              <w:spacing w:before="0" w:after="0" w:line="247" w:lineRule="auto"/>
              <w:jc w:val="right"/>
            </w:pPr>
            <w:r>
              <w:rPr>
                <w:sz w:val="19"/>
              </w:rPr>
              <w:t>10.56</w:t>
            </w:r>
          </w:p>
        </w:tc>
        <w:tc>
          <w:tcPr>
            <w:tcW w:w="2376" w:type="dxa"/>
            <w:tcMar>
              <w:top w:w="55" w:type="dxa"/>
              <w:left w:w="70" w:type="dxa"/>
              <w:bottom w:w="55" w:type="dxa"/>
              <w:right w:w="70" w:type="dxa"/>
            </w:tcMar>
          </w:tcPr>
          <w:p w14:paraId="0D36927B" w14:textId="77777777" w:rsidR="00160ECB" w:rsidRDefault="00706594">
            <w:pPr>
              <w:pStyle w:val="Compact"/>
              <w:keepNext/>
              <w:spacing w:before="0" w:after="0" w:line="247" w:lineRule="auto"/>
              <w:jc w:val="right"/>
            </w:pPr>
            <w:r>
              <w:rPr>
                <w:sz w:val="19"/>
              </w:rPr>
              <w:t>&lt; 0.001</w:t>
            </w:r>
          </w:p>
        </w:tc>
      </w:tr>
      <w:tr w:rsidR="00160ECB" w14:paraId="6924692C" w14:textId="77777777" w:rsidTr="00160ECB">
        <w:trPr>
          <w:cantSplit/>
        </w:trPr>
        <w:tc>
          <w:tcPr>
            <w:tcW w:w="2376" w:type="dxa"/>
            <w:tcMar>
              <w:top w:w="55" w:type="dxa"/>
              <w:left w:w="70" w:type="dxa"/>
              <w:bottom w:w="55" w:type="dxa"/>
              <w:right w:w="70" w:type="dxa"/>
            </w:tcMar>
          </w:tcPr>
          <w:p w14:paraId="2F6F4BC5" w14:textId="77777777" w:rsidR="00160ECB" w:rsidRDefault="00706594">
            <w:pPr>
              <w:pStyle w:val="Compact"/>
              <w:keepNext/>
              <w:spacing w:before="0" w:after="0" w:line="247" w:lineRule="auto"/>
            </w:pPr>
            <w:r>
              <w:rPr>
                <w:sz w:val="19"/>
              </w:rPr>
              <w:t>Web: Pre-period slope</w:t>
            </w:r>
          </w:p>
        </w:tc>
        <w:tc>
          <w:tcPr>
            <w:tcW w:w="2376" w:type="dxa"/>
            <w:tcMar>
              <w:top w:w="55" w:type="dxa"/>
              <w:left w:w="70" w:type="dxa"/>
              <w:bottom w:w="55" w:type="dxa"/>
              <w:right w:w="70" w:type="dxa"/>
            </w:tcMar>
          </w:tcPr>
          <w:p w14:paraId="5BBA9544" w14:textId="77777777" w:rsidR="00160ECB" w:rsidRDefault="00706594">
            <w:pPr>
              <w:pStyle w:val="Compact"/>
              <w:keepNext/>
              <w:spacing w:before="0" w:after="0" w:line="247" w:lineRule="auto"/>
              <w:jc w:val="right"/>
            </w:pPr>
            <w:r>
              <w:rPr>
                <w:sz w:val="19"/>
              </w:rPr>
              <w:t>−</w:t>
            </w:r>
            <w:r>
              <w:rPr>
                <w:sz w:val="19"/>
              </w:rPr>
              <w:t>5.57</w:t>
            </w:r>
          </w:p>
        </w:tc>
        <w:tc>
          <w:tcPr>
            <w:tcW w:w="2376" w:type="dxa"/>
            <w:tcMar>
              <w:top w:w="55" w:type="dxa"/>
              <w:left w:w="70" w:type="dxa"/>
              <w:bottom w:w="55" w:type="dxa"/>
              <w:right w:w="70" w:type="dxa"/>
            </w:tcMar>
          </w:tcPr>
          <w:p w14:paraId="1FFD28BC" w14:textId="77777777" w:rsidR="00160ECB" w:rsidRDefault="00706594">
            <w:pPr>
              <w:pStyle w:val="Compact"/>
              <w:keepNext/>
              <w:spacing w:before="0" w:after="0" w:line="247" w:lineRule="auto"/>
              <w:jc w:val="right"/>
            </w:pPr>
            <w:r>
              <w:rPr>
                <w:sz w:val="19"/>
              </w:rPr>
              <w:t>1.36</w:t>
            </w:r>
          </w:p>
        </w:tc>
        <w:tc>
          <w:tcPr>
            <w:tcW w:w="2376" w:type="dxa"/>
            <w:tcMar>
              <w:top w:w="55" w:type="dxa"/>
              <w:left w:w="70" w:type="dxa"/>
              <w:bottom w:w="55" w:type="dxa"/>
              <w:right w:w="70" w:type="dxa"/>
            </w:tcMar>
          </w:tcPr>
          <w:p w14:paraId="4E1079FB" w14:textId="77777777" w:rsidR="00160ECB" w:rsidRDefault="00706594">
            <w:pPr>
              <w:pStyle w:val="Compact"/>
              <w:keepNext/>
              <w:spacing w:before="0" w:after="0" w:line="247" w:lineRule="auto"/>
              <w:jc w:val="right"/>
            </w:pPr>
            <w:r>
              <w:rPr>
                <w:sz w:val="19"/>
              </w:rPr>
              <w:t>&lt; 0.001</w:t>
            </w:r>
          </w:p>
        </w:tc>
      </w:tr>
      <w:tr w:rsidR="00160ECB" w14:paraId="264E701E" w14:textId="77777777" w:rsidTr="00160ECB">
        <w:trPr>
          <w:cantSplit/>
        </w:trPr>
        <w:tc>
          <w:tcPr>
            <w:tcW w:w="2376" w:type="dxa"/>
            <w:tcMar>
              <w:top w:w="55" w:type="dxa"/>
              <w:left w:w="70" w:type="dxa"/>
              <w:bottom w:w="55" w:type="dxa"/>
              <w:right w:w="70" w:type="dxa"/>
            </w:tcMar>
          </w:tcPr>
          <w:p w14:paraId="34E3B8C4" w14:textId="77777777" w:rsidR="00160ECB" w:rsidRDefault="00706594">
            <w:pPr>
              <w:pStyle w:val="Compact"/>
              <w:keepNext/>
              <w:spacing w:before="0" w:after="0" w:line="247" w:lineRule="auto"/>
            </w:pPr>
            <w:r>
              <w:rPr>
                <w:sz w:val="19"/>
              </w:rPr>
              <w:t>Web: Level at launch</w:t>
            </w:r>
          </w:p>
        </w:tc>
        <w:tc>
          <w:tcPr>
            <w:tcW w:w="2376" w:type="dxa"/>
            <w:tcMar>
              <w:top w:w="55" w:type="dxa"/>
              <w:left w:w="70" w:type="dxa"/>
              <w:bottom w:w="55" w:type="dxa"/>
              <w:right w:w="70" w:type="dxa"/>
            </w:tcMar>
          </w:tcPr>
          <w:p w14:paraId="1F3413BE" w14:textId="77777777" w:rsidR="00160ECB" w:rsidRDefault="00706594">
            <w:pPr>
              <w:pStyle w:val="Compact"/>
              <w:keepNext/>
              <w:spacing w:before="0" w:after="0" w:line="247" w:lineRule="auto"/>
              <w:jc w:val="right"/>
            </w:pPr>
            <w:r>
              <w:rPr>
                <w:sz w:val="19"/>
              </w:rPr>
              <w:t>280.19</w:t>
            </w:r>
          </w:p>
        </w:tc>
        <w:tc>
          <w:tcPr>
            <w:tcW w:w="2376" w:type="dxa"/>
            <w:tcMar>
              <w:top w:w="55" w:type="dxa"/>
              <w:left w:w="70" w:type="dxa"/>
              <w:bottom w:w="55" w:type="dxa"/>
              <w:right w:w="70" w:type="dxa"/>
            </w:tcMar>
          </w:tcPr>
          <w:p w14:paraId="2BE62004" w14:textId="77777777" w:rsidR="00160ECB" w:rsidRDefault="00706594">
            <w:pPr>
              <w:pStyle w:val="Compact"/>
              <w:keepNext/>
              <w:spacing w:before="0" w:after="0" w:line="247" w:lineRule="auto"/>
              <w:jc w:val="right"/>
            </w:pPr>
            <w:r>
              <w:rPr>
                <w:sz w:val="19"/>
              </w:rPr>
              <w:t>125.19</w:t>
            </w:r>
          </w:p>
        </w:tc>
        <w:tc>
          <w:tcPr>
            <w:tcW w:w="2376" w:type="dxa"/>
            <w:tcMar>
              <w:top w:w="55" w:type="dxa"/>
              <w:left w:w="70" w:type="dxa"/>
              <w:bottom w:w="55" w:type="dxa"/>
              <w:right w:w="70" w:type="dxa"/>
            </w:tcMar>
          </w:tcPr>
          <w:p w14:paraId="3666F193" w14:textId="77777777" w:rsidR="00160ECB" w:rsidRDefault="00706594">
            <w:pPr>
              <w:pStyle w:val="Compact"/>
              <w:keepNext/>
              <w:spacing w:before="0" w:after="0" w:line="247" w:lineRule="auto"/>
              <w:jc w:val="right"/>
            </w:pPr>
            <w:r>
              <w:rPr>
                <w:sz w:val="19"/>
              </w:rPr>
              <w:t>0.029</w:t>
            </w:r>
          </w:p>
        </w:tc>
      </w:tr>
      <w:tr w:rsidR="00160ECB" w14:paraId="2B0E1511" w14:textId="77777777" w:rsidTr="00160ECB">
        <w:trPr>
          <w:cantSplit/>
        </w:trPr>
        <w:tc>
          <w:tcPr>
            <w:tcW w:w="2376" w:type="dxa"/>
            <w:tcMar>
              <w:top w:w="55" w:type="dxa"/>
              <w:left w:w="70" w:type="dxa"/>
              <w:bottom w:w="55" w:type="dxa"/>
              <w:right w:w="70" w:type="dxa"/>
            </w:tcMar>
          </w:tcPr>
          <w:p w14:paraId="2A2FEEF7" w14:textId="77777777" w:rsidR="00160ECB" w:rsidRDefault="00706594">
            <w:pPr>
              <w:pStyle w:val="Compact"/>
              <w:keepNext/>
              <w:spacing w:before="0" w:after="0" w:line="247" w:lineRule="auto"/>
            </w:pPr>
            <w:r>
              <w:rPr>
                <w:sz w:val="19"/>
              </w:rPr>
              <w:t>Web: Slope change</w:t>
            </w:r>
          </w:p>
        </w:tc>
        <w:tc>
          <w:tcPr>
            <w:tcW w:w="2376" w:type="dxa"/>
            <w:tcMar>
              <w:top w:w="55" w:type="dxa"/>
              <w:left w:w="70" w:type="dxa"/>
              <w:bottom w:w="55" w:type="dxa"/>
              <w:right w:w="70" w:type="dxa"/>
            </w:tcMar>
          </w:tcPr>
          <w:p w14:paraId="0BEF38D3" w14:textId="77777777" w:rsidR="00160ECB" w:rsidRDefault="00706594">
            <w:pPr>
              <w:pStyle w:val="Compact"/>
              <w:keepNext/>
              <w:spacing w:before="0" w:after="0" w:line="247" w:lineRule="auto"/>
              <w:jc w:val="right"/>
            </w:pPr>
            <w:r>
              <w:rPr>
                <w:sz w:val="19"/>
              </w:rPr>
              <w:t>60.90</w:t>
            </w:r>
          </w:p>
        </w:tc>
        <w:tc>
          <w:tcPr>
            <w:tcW w:w="2376" w:type="dxa"/>
            <w:tcMar>
              <w:top w:w="55" w:type="dxa"/>
              <w:left w:w="70" w:type="dxa"/>
              <w:bottom w:w="55" w:type="dxa"/>
              <w:right w:w="70" w:type="dxa"/>
            </w:tcMar>
          </w:tcPr>
          <w:p w14:paraId="7363A7E1" w14:textId="77777777" w:rsidR="00160ECB" w:rsidRDefault="00706594">
            <w:pPr>
              <w:pStyle w:val="Compact"/>
              <w:keepNext/>
              <w:spacing w:before="0" w:after="0" w:line="247" w:lineRule="auto"/>
              <w:jc w:val="right"/>
            </w:pPr>
            <w:r>
              <w:rPr>
                <w:sz w:val="19"/>
              </w:rPr>
              <w:t>6.17</w:t>
            </w:r>
          </w:p>
        </w:tc>
        <w:tc>
          <w:tcPr>
            <w:tcW w:w="2376" w:type="dxa"/>
            <w:tcMar>
              <w:top w:w="55" w:type="dxa"/>
              <w:left w:w="70" w:type="dxa"/>
              <w:bottom w:w="55" w:type="dxa"/>
              <w:right w:w="70" w:type="dxa"/>
            </w:tcMar>
          </w:tcPr>
          <w:p w14:paraId="512C498A" w14:textId="77777777" w:rsidR="00160ECB" w:rsidRDefault="00706594">
            <w:pPr>
              <w:pStyle w:val="Compact"/>
              <w:keepNext/>
              <w:spacing w:before="0" w:after="0" w:line="247" w:lineRule="auto"/>
              <w:jc w:val="right"/>
            </w:pPr>
            <w:r>
              <w:rPr>
                <w:sz w:val="19"/>
              </w:rPr>
              <w:t>&lt; 0.001</w:t>
            </w:r>
          </w:p>
        </w:tc>
      </w:tr>
    </w:tbl>
    <w:p w14:paraId="564AF029" w14:textId="77777777" w:rsidR="00160ECB" w:rsidRDefault="00706594">
      <w:pPr>
        <w:pStyle w:val="Tijeloteksta"/>
        <w:spacing w:after="180" w:line="252" w:lineRule="auto"/>
        <w:jc w:val="both"/>
      </w:pPr>
      <w:r>
        <w:rPr>
          <w:i/>
          <w:iCs/>
          <w:sz w:val="18"/>
        </w:rPr>
        <w:t>Note:</w:t>
      </w:r>
      <w:r>
        <w:rPr>
          <w:sz w:val="18"/>
        </w:rPr>
        <w:t xml:space="preserve"> </w:t>
      </w:r>
      <w:r>
        <w:rPr>
          <w:sz w:val="18"/>
        </w:rPr>
        <w:t>Outcome: monthly item count. Level: items; slopes: items per month. Models include intercept, linear time, post and centred post-by-time interaction. Andrews HAC errors; 68 months per model. Residual autocorrelation remains: pooled Breusch–Godfrey test, order three, p &lt; 0.001.</w:t>
      </w:r>
    </w:p>
    <w:p w14:paraId="13EC3D93" w14:textId="77777777" w:rsidR="00160ECB" w:rsidRDefault="00706594">
      <w:pPr>
        <w:pStyle w:val="Tijeloteksta"/>
        <w:jc w:val="both"/>
      </w:pPr>
      <w:r>
        <w:lastRenderedPageBreak/>
        <w:t>Data-selected breakpoints occur in February 2023 and June 2024, with model-based confidence intervals of January 2023–April 2023 and September 2023–July 2024, respectively. The first interval does not contain December 2022. These are descriptive changes in the count series, not proof of a specific diffusion mechanism. A December 2021 placebo fitted only to the pre-launch sample gives level and slope probabilities of 0.624 and 0.466. Failure to detect that placebo is a limited specification check, not valida</w:t>
      </w:r>
      <w:r>
        <w:t>tion of the main design.</w:t>
      </w:r>
    </w:p>
    <w:p w14:paraId="6902DA5C" w14:textId="77777777" w:rsidR="00160ECB" w:rsidRDefault="00706594">
      <w:pPr>
        <w:pStyle w:val="Naslov2"/>
      </w:pPr>
      <w:bookmarkStart w:id="17" w:name="Xf262d9f2ff92bea2d0fc1f1202ffb2fe12a4a98"/>
      <w:bookmarkEnd w:id="16"/>
      <w:r>
        <w:t>5.2. Risk and skills occupy different shares of a larger discussion</w:t>
      </w:r>
    </w:p>
    <w:p w14:paraId="2D7FF0D6" w14:textId="77777777" w:rsidR="00160ECB" w:rsidRDefault="00706594">
      <w:pPr>
        <w:pStyle w:val="FirstParagraph"/>
        <w:jc w:val="both"/>
      </w:pPr>
      <w:r>
        <w:t>Table 4 distinguishes raw period means from common-trend-adjusted coefficients. The monthly threat share is higher in the post period, while opportunity changes from 30.0% to 29.8%. The skills indicator falls by 2.9 percentage points in raw monthly means. Its common-trend post coefficient is −2.47 percentage points (</w:t>
      </w:r>
      <m:oMath>
        <m:r>
          <w:rPr>
            <w:rFonts w:ascii="Cambria Math" w:hAnsi="Cambria Math"/>
          </w:rPr>
          <m:t>p</m:t>
        </m:r>
        <m:r>
          <m:rPr>
            <m:sty m:val="p"/>
          </m:rPr>
          <w:rPr>
            <w:rFonts w:ascii="Cambria Math" w:hAnsi="Cambria Math"/>
          </w:rPr>
          <m:t>&lt;</m:t>
        </m:r>
        <m:r>
          <w:rPr>
            <w:rFonts w:ascii="Cambria Math" w:hAnsi="Cambria Math"/>
          </w:rPr>
          <m:t>0.001</m:t>
        </m:r>
      </m:oMath>
      <w:r>
        <w:t>). By contrast, the full-period threat post coefficient is 1.19 percentage points (</w:t>
      </w:r>
      <m:oMath>
        <m:r>
          <w:rPr>
            <w:rFonts w:ascii="Cambria Math" w:hAnsi="Cambria Math"/>
          </w:rPr>
          <m:t>p</m:t>
        </m:r>
        <m:r>
          <m:rPr>
            <m:sty m:val="p"/>
          </m:rPr>
          <w:rPr>
            <w:rFonts w:ascii="Cambria Math" w:hAnsi="Cambria Math"/>
          </w:rPr>
          <m:t>=</m:t>
        </m:r>
        <m:r>
          <w:rPr>
            <w:rFonts w:ascii="Cambria Math" w:hAnsi="Cambria Math"/>
          </w:rPr>
          <m:t>0.545</m:t>
        </m:r>
      </m:oMath>
      <w:r>
        <w:t>), which does not distinguish a discrete launch-associated shift from the fitted trend.</w:t>
      </w:r>
    </w:p>
    <w:p w14:paraId="20470D6C" w14:textId="77777777" w:rsidR="00160ECB" w:rsidRDefault="00706594">
      <w:pPr>
        <w:pStyle w:val="Tijeloteksta"/>
        <w:keepNext/>
        <w:spacing w:before="200" w:after="100"/>
        <w:jc w:val="both"/>
      </w:pPr>
      <w:r>
        <w:rPr>
          <w:b/>
          <w:bCs/>
          <w:sz w:val="21"/>
        </w:rPr>
        <w:t>Figure 2. Monthly lexical indicators</w:t>
      </w:r>
    </w:p>
    <w:p w14:paraId="60DAAD3E" w14:textId="77777777" w:rsidR="00160ECB" w:rsidRDefault="00706594">
      <w:pPr>
        <w:pStyle w:val="Tijeloteksta"/>
        <w:keepNext/>
        <w:spacing w:after="60"/>
        <w:jc w:val="center"/>
      </w:pPr>
      <w:r>
        <w:rPr>
          <w:noProof/>
        </w:rPr>
        <w:drawing>
          <wp:inline distT="0" distB="0" distL="0" distR="0" wp14:anchorId="40986237" wp14:editId="30FC9C64">
            <wp:extent cx="5334000" cy="2815078"/>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assets/shares.png"/>
                    <pic:cNvPicPr>
                      <a:picLocks noChangeAspect="1" noChangeArrowheads="1"/>
                    </pic:cNvPicPr>
                  </pic:nvPicPr>
                  <pic:blipFill>
                    <a:blip r:embed="rId8"/>
                    <a:stretch>
                      <a:fillRect/>
                    </a:stretch>
                  </pic:blipFill>
                  <pic:spPr bwMode="auto">
                    <a:xfrm>
                      <a:off x="0" y="0"/>
                      <a:ext cx="5334000" cy="2815078"/>
                    </a:xfrm>
                    <a:prstGeom prst="rect">
                      <a:avLst/>
                    </a:prstGeom>
                    <a:noFill/>
                    <a:ln w="9525">
                      <a:noFill/>
                      <a:headEnd/>
                      <a:tailEnd/>
                    </a:ln>
                  </pic:spPr>
                </pic:pic>
              </a:graphicData>
            </a:graphic>
          </wp:inline>
        </w:drawing>
      </w:r>
    </w:p>
    <w:p w14:paraId="40350887" w14:textId="77777777" w:rsidR="00160ECB" w:rsidRDefault="00706594">
      <w:pPr>
        <w:pStyle w:val="Tijeloteksta"/>
        <w:spacing w:after="180" w:line="252" w:lineRule="auto"/>
        <w:jc w:val="both"/>
      </w:pPr>
      <w:r>
        <w:rPr>
          <w:i/>
          <w:iCs/>
          <w:sz w:val="18"/>
        </w:rPr>
        <w:t>Note:</w:t>
      </w:r>
      <w:r>
        <w:rPr>
          <w:sz w:val="18"/>
        </w:rPr>
        <w:t xml:space="preserve"> Unsmoothed monthly shares. Right panel: 10 named outlets with items in every month, equally weighted. Dashed vertical line marks December 2022. Indicators are non-exclusive and unvalidated.</w:t>
      </w:r>
    </w:p>
    <w:p w14:paraId="4D94F730" w14:textId="77777777" w:rsidR="00160ECB" w:rsidRDefault="00706594">
      <w:pPr>
        <w:pStyle w:val="Tijeloteksta"/>
        <w:keepNext/>
        <w:spacing w:before="200" w:after="100"/>
        <w:jc w:val="both"/>
      </w:pPr>
      <w:r>
        <w:rPr>
          <w:b/>
          <w:bCs/>
          <w:sz w:val="21"/>
        </w:rPr>
        <w:lastRenderedPageBreak/>
        <w:t>Table 4. Indicator prevalence and common-trend estimates</w:t>
      </w:r>
    </w:p>
    <w:tbl>
      <w:tblPr>
        <w:tblStyle w:val="Table"/>
        <w:tblW w:w="0" w:type="auto"/>
        <w:tblBorders>
          <w:top w:val="single" w:sz="6" w:space="0" w:color="777777"/>
          <w:left w:val="nil"/>
          <w:bottom w:val="single" w:sz="6" w:space="0" w:color="777777"/>
          <w:right w:val="nil"/>
          <w:insideH w:val="nil"/>
          <w:insideV w:val="nil"/>
        </w:tblBorders>
        <w:tblLayout w:type="fixed"/>
        <w:tblLook w:val="0020" w:firstRow="1" w:lastRow="0" w:firstColumn="0" w:lastColumn="0" w:noHBand="0" w:noVBand="0"/>
      </w:tblPr>
      <w:tblGrid>
        <w:gridCol w:w="2376"/>
        <w:gridCol w:w="1426"/>
        <w:gridCol w:w="1426"/>
        <w:gridCol w:w="1426"/>
        <w:gridCol w:w="1426"/>
        <w:gridCol w:w="1426"/>
      </w:tblGrid>
      <w:tr w:rsidR="00160ECB" w14:paraId="0B8B53CB" w14:textId="77777777" w:rsidTr="00160ECB">
        <w:trPr>
          <w:cnfStyle w:val="100000000000" w:firstRow="1" w:lastRow="0" w:firstColumn="0" w:lastColumn="0" w:oddVBand="0" w:evenVBand="0" w:oddHBand="0" w:evenHBand="0" w:firstRowFirstColumn="0" w:firstRowLastColumn="0" w:lastRowFirstColumn="0" w:lastRowLastColumn="0"/>
          <w:cantSplit/>
          <w:tblHeader/>
        </w:trPr>
        <w:tc>
          <w:tcPr>
            <w:tcW w:w="2376" w:type="dxa"/>
            <w:tcBorders>
              <w:bottom w:val="single" w:sz="4" w:space="0" w:color="auto"/>
            </w:tcBorders>
            <w:tcMar>
              <w:top w:w="55" w:type="dxa"/>
              <w:left w:w="70" w:type="dxa"/>
              <w:bottom w:w="55" w:type="dxa"/>
              <w:right w:w="70" w:type="dxa"/>
            </w:tcMar>
          </w:tcPr>
          <w:p w14:paraId="66DBC59A" w14:textId="77777777" w:rsidR="00160ECB" w:rsidRDefault="00706594">
            <w:pPr>
              <w:pStyle w:val="Compact"/>
              <w:keepNext/>
              <w:spacing w:before="0" w:after="0" w:line="247" w:lineRule="auto"/>
            </w:pPr>
            <w:r>
              <w:rPr>
                <w:b/>
                <w:sz w:val="19"/>
              </w:rPr>
              <w:t>Indicator</w:t>
            </w:r>
          </w:p>
        </w:tc>
        <w:tc>
          <w:tcPr>
            <w:tcW w:w="1426" w:type="dxa"/>
            <w:tcBorders>
              <w:bottom w:val="single" w:sz="4" w:space="0" w:color="auto"/>
            </w:tcBorders>
            <w:tcMar>
              <w:top w:w="55" w:type="dxa"/>
              <w:left w:w="70" w:type="dxa"/>
              <w:bottom w:w="55" w:type="dxa"/>
              <w:right w:w="70" w:type="dxa"/>
            </w:tcMar>
          </w:tcPr>
          <w:p w14:paraId="183884A2" w14:textId="77777777" w:rsidR="00160ECB" w:rsidRDefault="00706594">
            <w:pPr>
              <w:pStyle w:val="Compact"/>
              <w:keepNext/>
              <w:spacing w:before="0" w:after="0" w:line="247" w:lineRule="auto"/>
              <w:jc w:val="right"/>
            </w:pPr>
            <w:r>
              <w:rPr>
                <w:b/>
                <w:sz w:val="19"/>
              </w:rPr>
              <w:t>Pre (%)</w:t>
            </w:r>
          </w:p>
        </w:tc>
        <w:tc>
          <w:tcPr>
            <w:tcW w:w="1426" w:type="dxa"/>
            <w:tcBorders>
              <w:bottom w:val="single" w:sz="4" w:space="0" w:color="auto"/>
            </w:tcBorders>
            <w:tcMar>
              <w:top w:w="55" w:type="dxa"/>
              <w:left w:w="70" w:type="dxa"/>
              <w:bottom w:w="55" w:type="dxa"/>
              <w:right w:w="70" w:type="dxa"/>
            </w:tcMar>
          </w:tcPr>
          <w:p w14:paraId="4B44EC9B" w14:textId="77777777" w:rsidR="00160ECB" w:rsidRDefault="00706594">
            <w:pPr>
              <w:pStyle w:val="Compact"/>
              <w:keepNext/>
              <w:spacing w:before="0" w:after="0" w:line="247" w:lineRule="auto"/>
              <w:jc w:val="right"/>
            </w:pPr>
            <w:r>
              <w:rPr>
                <w:b/>
                <w:sz w:val="19"/>
              </w:rPr>
              <w:t>Post (%)</w:t>
            </w:r>
          </w:p>
        </w:tc>
        <w:tc>
          <w:tcPr>
            <w:tcW w:w="1426" w:type="dxa"/>
            <w:tcBorders>
              <w:bottom w:val="single" w:sz="4" w:space="0" w:color="auto"/>
            </w:tcBorders>
            <w:tcMar>
              <w:top w:w="55" w:type="dxa"/>
              <w:left w:w="70" w:type="dxa"/>
              <w:bottom w:w="55" w:type="dxa"/>
              <w:right w:w="70" w:type="dxa"/>
            </w:tcMar>
          </w:tcPr>
          <w:p w14:paraId="2E35C12A" w14:textId="77777777" w:rsidR="00160ECB" w:rsidRDefault="00706594">
            <w:pPr>
              <w:pStyle w:val="Compact"/>
              <w:keepNext/>
              <w:spacing w:before="0" w:after="0" w:line="247" w:lineRule="auto"/>
              <w:jc w:val="right"/>
            </w:pPr>
            <w:r>
              <w:rPr>
                <w:b/>
                <w:sz w:val="19"/>
              </w:rPr>
              <w:t>Post coef.</w:t>
            </w:r>
          </w:p>
        </w:tc>
        <w:tc>
          <w:tcPr>
            <w:tcW w:w="1426" w:type="dxa"/>
            <w:tcBorders>
              <w:bottom w:val="single" w:sz="4" w:space="0" w:color="auto"/>
            </w:tcBorders>
            <w:tcMar>
              <w:top w:w="55" w:type="dxa"/>
              <w:left w:w="70" w:type="dxa"/>
              <w:bottom w:w="55" w:type="dxa"/>
              <w:right w:w="70" w:type="dxa"/>
            </w:tcMar>
          </w:tcPr>
          <w:p w14:paraId="5F402D57" w14:textId="77777777" w:rsidR="00160ECB" w:rsidRDefault="00706594">
            <w:pPr>
              <w:pStyle w:val="Compact"/>
              <w:keepNext/>
              <w:spacing w:before="0" w:after="0" w:line="247" w:lineRule="auto"/>
              <w:jc w:val="right"/>
            </w:pPr>
            <w:r>
              <w:rPr>
                <w:b/>
                <w:sz w:val="19"/>
              </w:rPr>
              <w:t>SE</w:t>
            </w:r>
          </w:p>
        </w:tc>
        <w:tc>
          <w:tcPr>
            <w:tcW w:w="1426" w:type="dxa"/>
            <w:tcBorders>
              <w:bottom w:val="single" w:sz="4" w:space="0" w:color="auto"/>
            </w:tcBorders>
            <w:tcMar>
              <w:top w:w="55" w:type="dxa"/>
              <w:left w:w="70" w:type="dxa"/>
              <w:bottom w:w="55" w:type="dxa"/>
              <w:right w:w="70" w:type="dxa"/>
            </w:tcMar>
          </w:tcPr>
          <w:p w14:paraId="3C184E94" w14:textId="77777777" w:rsidR="00160ECB" w:rsidRDefault="00706594">
            <w:pPr>
              <w:pStyle w:val="Compact"/>
              <w:keepNext/>
              <w:spacing w:before="0" w:after="0" w:line="247" w:lineRule="auto"/>
              <w:jc w:val="right"/>
            </w:pPr>
            <w:r>
              <w:rPr>
                <w:b/>
                <w:sz w:val="19"/>
              </w:rPr>
              <w:t>p</w:t>
            </w:r>
          </w:p>
        </w:tc>
      </w:tr>
      <w:tr w:rsidR="00160ECB" w14:paraId="12FDE1EF" w14:textId="77777777" w:rsidTr="00160ECB">
        <w:trPr>
          <w:cantSplit/>
        </w:trPr>
        <w:tc>
          <w:tcPr>
            <w:tcW w:w="2376" w:type="dxa"/>
            <w:tcMar>
              <w:top w:w="55" w:type="dxa"/>
              <w:left w:w="70" w:type="dxa"/>
              <w:bottom w:w="55" w:type="dxa"/>
              <w:right w:w="70" w:type="dxa"/>
            </w:tcMar>
          </w:tcPr>
          <w:p w14:paraId="7B1A45EB" w14:textId="77777777" w:rsidR="00160ECB" w:rsidRDefault="00706594">
            <w:pPr>
              <w:pStyle w:val="Compact"/>
              <w:keepNext/>
              <w:spacing w:before="0" w:after="0" w:line="247" w:lineRule="auto"/>
            </w:pPr>
            <w:r>
              <w:rPr>
                <w:sz w:val="19"/>
              </w:rPr>
              <w:t>Threat composite</w:t>
            </w:r>
          </w:p>
        </w:tc>
        <w:tc>
          <w:tcPr>
            <w:tcW w:w="1426" w:type="dxa"/>
            <w:tcMar>
              <w:top w:w="55" w:type="dxa"/>
              <w:left w:w="70" w:type="dxa"/>
              <w:bottom w:w="55" w:type="dxa"/>
              <w:right w:w="70" w:type="dxa"/>
            </w:tcMar>
          </w:tcPr>
          <w:p w14:paraId="39F94AE6" w14:textId="77777777" w:rsidR="00160ECB" w:rsidRDefault="00706594">
            <w:pPr>
              <w:pStyle w:val="Compact"/>
              <w:keepNext/>
              <w:spacing w:before="0" w:after="0" w:line="247" w:lineRule="auto"/>
              <w:jc w:val="right"/>
            </w:pPr>
            <w:r>
              <w:rPr>
                <w:sz w:val="19"/>
              </w:rPr>
              <w:t>16.5</w:t>
            </w:r>
          </w:p>
        </w:tc>
        <w:tc>
          <w:tcPr>
            <w:tcW w:w="1426" w:type="dxa"/>
            <w:tcMar>
              <w:top w:w="55" w:type="dxa"/>
              <w:left w:w="70" w:type="dxa"/>
              <w:bottom w:w="55" w:type="dxa"/>
              <w:right w:w="70" w:type="dxa"/>
            </w:tcMar>
          </w:tcPr>
          <w:p w14:paraId="2BBB1D37" w14:textId="77777777" w:rsidR="00160ECB" w:rsidRDefault="00706594">
            <w:pPr>
              <w:pStyle w:val="Compact"/>
              <w:keepNext/>
              <w:spacing w:before="0" w:after="0" w:line="247" w:lineRule="auto"/>
              <w:jc w:val="right"/>
            </w:pPr>
            <w:r>
              <w:rPr>
                <w:sz w:val="19"/>
              </w:rPr>
              <w:t>23.0</w:t>
            </w:r>
          </w:p>
        </w:tc>
        <w:tc>
          <w:tcPr>
            <w:tcW w:w="1426" w:type="dxa"/>
            <w:tcMar>
              <w:top w:w="55" w:type="dxa"/>
              <w:left w:w="70" w:type="dxa"/>
              <w:bottom w:w="55" w:type="dxa"/>
              <w:right w:w="70" w:type="dxa"/>
            </w:tcMar>
          </w:tcPr>
          <w:p w14:paraId="445CA1A5" w14:textId="77777777" w:rsidR="00160ECB" w:rsidRDefault="00706594">
            <w:pPr>
              <w:pStyle w:val="Compact"/>
              <w:keepNext/>
              <w:spacing w:before="0" w:after="0" w:line="247" w:lineRule="auto"/>
              <w:jc w:val="right"/>
            </w:pPr>
            <w:r>
              <w:rPr>
                <w:sz w:val="19"/>
              </w:rPr>
              <w:t>1.19</w:t>
            </w:r>
          </w:p>
        </w:tc>
        <w:tc>
          <w:tcPr>
            <w:tcW w:w="1426" w:type="dxa"/>
            <w:tcMar>
              <w:top w:w="55" w:type="dxa"/>
              <w:left w:w="70" w:type="dxa"/>
              <w:bottom w:w="55" w:type="dxa"/>
              <w:right w:w="70" w:type="dxa"/>
            </w:tcMar>
          </w:tcPr>
          <w:p w14:paraId="30B2088A" w14:textId="77777777" w:rsidR="00160ECB" w:rsidRDefault="00706594">
            <w:pPr>
              <w:pStyle w:val="Compact"/>
              <w:keepNext/>
              <w:spacing w:before="0" w:after="0" w:line="247" w:lineRule="auto"/>
              <w:jc w:val="right"/>
            </w:pPr>
            <w:r>
              <w:rPr>
                <w:sz w:val="19"/>
              </w:rPr>
              <w:t>1.95</w:t>
            </w:r>
          </w:p>
        </w:tc>
        <w:tc>
          <w:tcPr>
            <w:tcW w:w="1426" w:type="dxa"/>
            <w:tcMar>
              <w:top w:w="55" w:type="dxa"/>
              <w:left w:w="70" w:type="dxa"/>
              <w:bottom w:w="55" w:type="dxa"/>
              <w:right w:w="70" w:type="dxa"/>
            </w:tcMar>
          </w:tcPr>
          <w:p w14:paraId="38FE688E" w14:textId="77777777" w:rsidR="00160ECB" w:rsidRDefault="00706594">
            <w:pPr>
              <w:pStyle w:val="Compact"/>
              <w:keepNext/>
              <w:spacing w:before="0" w:after="0" w:line="247" w:lineRule="auto"/>
              <w:jc w:val="right"/>
            </w:pPr>
            <w:r>
              <w:rPr>
                <w:sz w:val="19"/>
              </w:rPr>
              <w:t>0.545</w:t>
            </w:r>
          </w:p>
        </w:tc>
      </w:tr>
      <w:tr w:rsidR="00160ECB" w14:paraId="1D2D6A1D" w14:textId="77777777" w:rsidTr="00160ECB">
        <w:trPr>
          <w:cantSplit/>
        </w:trPr>
        <w:tc>
          <w:tcPr>
            <w:tcW w:w="2376" w:type="dxa"/>
            <w:tcMar>
              <w:top w:w="55" w:type="dxa"/>
              <w:left w:w="70" w:type="dxa"/>
              <w:bottom w:w="55" w:type="dxa"/>
              <w:right w:w="70" w:type="dxa"/>
            </w:tcMar>
          </w:tcPr>
          <w:p w14:paraId="30D15934" w14:textId="77777777" w:rsidR="00160ECB" w:rsidRDefault="00706594">
            <w:pPr>
              <w:pStyle w:val="Compact"/>
              <w:keepNext/>
              <w:spacing w:before="0" w:after="0" w:line="247" w:lineRule="auto"/>
            </w:pPr>
            <w:r>
              <w:rPr>
                <w:sz w:val="19"/>
              </w:rPr>
              <w:t>Opportunity composite</w:t>
            </w:r>
          </w:p>
        </w:tc>
        <w:tc>
          <w:tcPr>
            <w:tcW w:w="1426" w:type="dxa"/>
            <w:tcMar>
              <w:top w:w="55" w:type="dxa"/>
              <w:left w:w="70" w:type="dxa"/>
              <w:bottom w:w="55" w:type="dxa"/>
              <w:right w:w="70" w:type="dxa"/>
            </w:tcMar>
          </w:tcPr>
          <w:p w14:paraId="6A57EF63" w14:textId="77777777" w:rsidR="00160ECB" w:rsidRDefault="00706594">
            <w:pPr>
              <w:pStyle w:val="Compact"/>
              <w:keepNext/>
              <w:spacing w:before="0" w:after="0" w:line="247" w:lineRule="auto"/>
              <w:jc w:val="right"/>
            </w:pPr>
            <w:r>
              <w:rPr>
                <w:sz w:val="19"/>
              </w:rPr>
              <w:t>30.0</w:t>
            </w:r>
          </w:p>
        </w:tc>
        <w:tc>
          <w:tcPr>
            <w:tcW w:w="1426" w:type="dxa"/>
            <w:tcMar>
              <w:top w:w="55" w:type="dxa"/>
              <w:left w:w="70" w:type="dxa"/>
              <w:bottom w:w="55" w:type="dxa"/>
              <w:right w:w="70" w:type="dxa"/>
            </w:tcMar>
          </w:tcPr>
          <w:p w14:paraId="4A879E74" w14:textId="77777777" w:rsidR="00160ECB" w:rsidRDefault="00706594">
            <w:pPr>
              <w:pStyle w:val="Compact"/>
              <w:keepNext/>
              <w:spacing w:before="0" w:after="0" w:line="247" w:lineRule="auto"/>
              <w:jc w:val="right"/>
            </w:pPr>
            <w:r>
              <w:rPr>
                <w:sz w:val="19"/>
              </w:rPr>
              <w:t>29.8</w:t>
            </w:r>
          </w:p>
        </w:tc>
        <w:tc>
          <w:tcPr>
            <w:tcW w:w="1426" w:type="dxa"/>
            <w:tcMar>
              <w:top w:w="55" w:type="dxa"/>
              <w:left w:w="70" w:type="dxa"/>
              <w:bottom w:w="55" w:type="dxa"/>
              <w:right w:w="70" w:type="dxa"/>
            </w:tcMar>
          </w:tcPr>
          <w:p w14:paraId="4FD69AC9" w14:textId="77777777" w:rsidR="00160ECB" w:rsidRDefault="00706594">
            <w:pPr>
              <w:pStyle w:val="Compact"/>
              <w:keepNext/>
              <w:spacing w:before="0" w:after="0" w:line="247" w:lineRule="auto"/>
              <w:jc w:val="right"/>
            </w:pPr>
            <w:r>
              <w:rPr>
                <w:sz w:val="19"/>
              </w:rPr>
              <w:t>−</w:t>
            </w:r>
            <w:r>
              <w:rPr>
                <w:sz w:val="19"/>
              </w:rPr>
              <w:t>3.52</w:t>
            </w:r>
          </w:p>
        </w:tc>
        <w:tc>
          <w:tcPr>
            <w:tcW w:w="1426" w:type="dxa"/>
            <w:tcMar>
              <w:top w:w="55" w:type="dxa"/>
              <w:left w:w="70" w:type="dxa"/>
              <w:bottom w:w="55" w:type="dxa"/>
              <w:right w:w="70" w:type="dxa"/>
            </w:tcMar>
          </w:tcPr>
          <w:p w14:paraId="76FCF845" w14:textId="77777777" w:rsidR="00160ECB" w:rsidRDefault="00706594">
            <w:pPr>
              <w:pStyle w:val="Compact"/>
              <w:keepNext/>
              <w:spacing w:before="0" w:after="0" w:line="247" w:lineRule="auto"/>
              <w:jc w:val="right"/>
            </w:pPr>
            <w:r>
              <w:rPr>
                <w:sz w:val="19"/>
              </w:rPr>
              <w:t>2.33</w:t>
            </w:r>
          </w:p>
        </w:tc>
        <w:tc>
          <w:tcPr>
            <w:tcW w:w="1426" w:type="dxa"/>
            <w:tcMar>
              <w:top w:w="55" w:type="dxa"/>
              <w:left w:w="70" w:type="dxa"/>
              <w:bottom w:w="55" w:type="dxa"/>
              <w:right w:w="70" w:type="dxa"/>
            </w:tcMar>
          </w:tcPr>
          <w:p w14:paraId="61CD5471" w14:textId="77777777" w:rsidR="00160ECB" w:rsidRDefault="00706594">
            <w:pPr>
              <w:pStyle w:val="Compact"/>
              <w:keepNext/>
              <w:spacing w:before="0" w:after="0" w:line="247" w:lineRule="auto"/>
              <w:jc w:val="right"/>
            </w:pPr>
            <w:r>
              <w:rPr>
                <w:sz w:val="19"/>
              </w:rPr>
              <w:t>0.136</w:t>
            </w:r>
          </w:p>
        </w:tc>
      </w:tr>
      <w:tr w:rsidR="00160ECB" w14:paraId="77F968C2" w14:textId="77777777" w:rsidTr="00160ECB">
        <w:trPr>
          <w:cantSplit/>
        </w:trPr>
        <w:tc>
          <w:tcPr>
            <w:tcW w:w="2376" w:type="dxa"/>
            <w:tcMar>
              <w:top w:w="55" w:type="dxa"/>
              <w:left w:w="70" w:type="dxa"/>
              <w:bottom w:w="55" w:type="dxa"/>
              <w:right w:w="70" w:type="dxa"/>
            </w:tcMar>
          </w:tcPr>
          <w:p w14:paraId="724CA60F" w14:textId="77777777" w:rsidR="00160ECB" w:rsidRDefault="00706594">
            <w:pPr>
              <w:pStyle w:val="Compact"/>
              <w:keepNext/>
              <w:spacing w:before="0" w:after="0" w:line="247" w:lineRule="auto"/>
            </w:pPr>
            <w:r>
              <w:rPr>
                <w:sz w:val="19"/>
              </w:rPr>
              <w:t>Job loss</w:t>
            </w:r>
          </w:p>
        </w:tc>
        <w:tc>
          <w:tcPr>
            <w:tcW w:w="1426" w:type="dxa"/>
            <w:tcMar>
              <w:top w:w="55" w:type="dxa"/>
              <w:left w:w="70" w:type="dxa"/>
              <w:bottom w:w="55" w:type="dxa"/>
              <w:right w:w="70" w:type="dxa"/>
            </w:tcMar>
          </w:tcPr>
          <w:p w14:paraId="018B9141" w14:textId="77777777" w:rsidR="00160ECB" w:rsidRDefault="00706594">
            <w:pPr>
              <w:pStyle w:val="Compact"/>
              <w:keepNext/>
              <w:spacing w:before="0" w:after="0" w:line="247" w:lineRule="auto"/>
              <w:jc w:val="right"/>
            </w:pPr>
            <w:r>
              <w:rPr>
                <w:sz w:val="19"/>
              </w:rPr>
              <w:t>1.4</w:t>
            </w:r>
          </w:p>
        </w:tc>
        <w:tc>
          <w:tcPr>
            <w:tcW w:w="1426" w:type="dxa"/>
            <w:tcMar>
              <w:top w:w="55" w:type="dxa"/>
              <w:left w:w="70" w:type="dxa"/>
              <w:bottom w:w="55" w:type="dxa"/>
              <w:right w:w="70" w:type="dxa"/>
            </w:tcMar>
          </w:tcPr>
          <w:p w14:paraId="62500B35" w14:textId="77777777" w:rsidR="00160ECB" w:rsidRDefault="00706594">
            <w:pPr>
              <w:pStyle w:val="Compact"/>
              <w:keepNext/>
              <w:spacing w:before="0" w:after="0" w:line="247" w:lineRule="auto"/>
              <w:jc w:val="right"/>
            </w:pPr>
            <w:r>
              <w:rPr>
                <w:sz w:val="19"/>
              </w:rPr>
              <w:t>2.5</w:t>
            </w:r>
          </w:p>
        </w:tc>
        <w:tc>
          <w:tcPr>
            <w:tcW w:w="1426" w:type="dxa"/>
            <w:tcMar>
              <w:top w:w="55" w:type="dxa"/>
              <w:left w:w="70" w:type="dxa"/>
              <w:bottom w:w="55" w:type="dxa"/>
              <w:right w:w="70" w:type="dxa"/>
            </w:tcMar>
          </w:tcPr>
          <w:p w14:paraId="33CACA9F" w14:textId="77777777" w:rsidR="00160ECB" w:rsidRDefault="00706594">
            <w:pPr>
              <w:pStyle w:val="Compact"/>
              <w:keepNext/>
              <w:spacing w:before="0" w:after="0" w:line="247" w:lineRule="auto"/>
              <w:jc w:val="right"/>
            </w:pPr>
            <w:r>
              <w:rPr>
                <w:sz w:val="19"/>
              </w:rPr>
              <w:t>0.79</w:t>
            </w:r>
          </w:p>
        </w:tc>
        <w:tc>
          <w:tcPr>
            <w:tcW w:w="1426" w:type="dxa"/>
            <w:tcMar>
              <w:top w:w="55" w:type="dxa"/>
              <w:left w:w="70" w:type="dxa"/>
              <w:bottom w:w="55" w:type="dxa"/>
              <w:right w:w="70" w:type="dxa"/>
            </w:tcMar>
          </w:tcPr>
          <w:p w14:paraId="05CBF6F4" w14:textId="77777777" w:rsidR="00160ECB" w:rsidRDefault="00706594">
            <w:pPr>
              <w:pStyle w:val="Compact"/>
              <w:keepNext/>
              <w:spacing w:before="0" w:after="0" w:line="247" w:lineRule="auto"/>
              <w:jc w:val="right"/>
            </w:pPr>
            <w:r>
              <w:rPr>
                <w:sz w:val="19"/>
              </w:rPr>
              <w:t>0.57</w:t>
            </w:r>
          </w:p>
        </w:tc>
        <w:tc>
          <w:tcPr>
            <w:tcW w:w="1426" w:type="dxa"/>
            <w:tcMar>
              <w:top w:w="55" w:type="dxa"/>
              <w:left w:w="70" w:type="dxa"/>
              <w:bottom w:w="55" w:type="dxa"/>
              <w:right w:w="70" w:type="dxa"/>
            </w:tcMar>
          </w:tcPr>
          <w:p w14:paraId="7CCDA329" w14:textId="77777777" w:rsidR="00160ECB" w:rsidRDefault="00706594">
            <w:pPr>
              <w:pStyle w:val="Compact"/>
              <w:keepNext/>
              <w:spacing w:before="0" w:after="0" w:line="247" w:lineRule="auto"/>
              <w:jc w:val="right"/>
            </w:pPr>
            <w:r>
              <w:rPr>
                <w:sz w:val="19"/>
              </w:rPr>
              <w:t>0.168</w:t>
            </w:r>
          </w:p>
        </w:tc>
      </w:tr>
      <w:tr w:rsidR="00160ECB" w14:paraId="080FDD5F" w14:textId="77777777" w:rsidTr="00160ECB">
        <w:trPr>
          <w:cantSplit/>
        </w:trPr>
        <w:tc>
          <w:tcPr>
            <w:tcW w:w="2376" w:type="dxa"/>
            <w:tcMar>
              <w:top w:w="55" w:type="dxa"/>
              <w:left w:w="70" w:type="dxa"/>
              <w:bottom w:w="55" w:type="dxa"/>
              <w:right w:w="70" w:type="dxa"/>
            </w:tcMar>
          </w:tcPr>
          <w:p w14:paraId="3634C6E6" w14:textId="77777777" w:rsidR="00160ECB" w:rsidRDefault="00706594">
            <w:pPr>
              <w:pStyle w:val="Compact"/>
              <w:keepNext/>
              <w:spacing w:before="0" w:after="0" w:line="247" w:lineRule="auto"/>
            </w:pPr>
            <w:r>
              <w:rPr>
                <w:sz w:val="19"/>
              </w:rPr>
              <w:t>Job creation</w:t>
            </w:r>
          </w:p>
        </w:tc>
        <w:tc>
          <w:tcPr>
            <w:tcW w:w="1426" w:type="dxa"/>
            <w:tcMar>
              <w:top w:w="55" w:type="dxa"/>
              <w:left w:w="70" w:type="dxa"/>
              <w:bottom w:w="55" w:type="dxa"/>
              <w:right w:w="70" w:type="dxa"/>
            </w:tcMar>
          </w:tcPr>
          <w:p w14:paraId="21BF391A" w14:textId="77777777" w:rsidR="00160ECB" w:rsidRDefault="00706594">
            <w:pPr>
              <w:pStyle w:val="Compact"/>
              <w:keepNext/>
              <w:spacing w:before="0" w:after="0" w:line="247" w:lineRule="auto"/>
              <w:jc w:val="right"/>
            </w:pPr>
            <w:r>
              <w:rPr>
                <w:sz w:val="19"/>
              </w:rPr>
              <w:t>5.0</w:t>
            </w:r>
          </w:p>
        </w:tc>
        <w:tc>
          <w:tcPr>
            <w:tcW w:w="1426" w:type="dxa"/>
            <w:tcMar>
              <w:top w:w="55" w:type="dxa"/>
              <w:left w:w="70" w:type="dxa"/>
              <w:bottom w:w="55" w:type="dxa"/>
              <w:right w:w="70" w:type="dxa"/>
            </w:tcMar>
          </w:tcPr>
          <w:p w14:paraId="3FFE623A" w14:textId="77777777" w:rsidR="00160ECB" w:rsidRDefault="00706594">
            <w:pPr>
              <w:pStyle w:val="Compact"/>
              <w:keepNext/>
              <w:spacing w:before="0" w:after="0" w:line="247" w:lineRule="auto"/>
              <w:jc w:val="right"/>
            </w:pPr>
            <w:r>
              <w:rPr>
                <w:sz w:val="19"/>
              </w:rPr>
              <w:t>4.3</w:t>
            </w:r>
          </w:p>
        </w:tc>
        <w:tc>
          <w:tcPr>
            <w:tcW w:w="1426" w:type="dxa"/>
            <w:tcMar>
              <w:top w:w="55" w:type="dxa"/>
              <w:left w:w="70" w:type="dxa"/>
              <w:bottom w:w="55" w:type="dxa"/>
              <w:right w:w="70" w:type="dxa"/>
            </w:tcMar>
          </w:tcPr>
          <w:p w14:paraId="1D0B255D" w14:textId="77777777" w:rsidR="00160ECB" w:rsidRDefault="00706594">
            <w:pPr>
              <w:pStyle w:val="Compact"/>
              <w:keepNext/>
              <w:spacing w:before="0" w:after="0" w:line="247" w:lineRule="auto"/>
              <w:jc w:val="right"/>
            </w:pPr>
            <w:r>
              <w:rPr>
                <w:sz w:val="19"/>
              </w:rPr>
              <w:t>−</w:t>
            </w:r>
            <w:r>
              <w:rPr>
                <w:sz w:val="19"/>
              </w:rPr>
              <w:t>0.31</w:t>
            </w:r>
          </w:p>
        </w:tc>
        <w:tc>
          <w:tcPr>
            <w:tcW w:w="1426" w:type="dxa"/>
            <w:tcMar>
              <w:top w:w="55" w:type="dxa"/>
              <w:left w:w="70" w:type="dxa"/>
              <w:bottom w:w="55" w:type="dxa"/>
              <w:right w:w="70" w:type="dxa"/>
            </w:tcMar>
          </w:tcPr>
          <w:p w14:paraId="4FA50F8A" w14:textId="77777777" w:rsidR="00160ECB" w:rsidRDefault="00706594">
            <w:pPr>
              <w:pStyle w:val="Compact"/>
              <w:keepNext/>
              <w:spacing w:before="0" w:after="0" w:line="247" w:lineRule="auto"/>
              <w:jc w:val="right"/>
            </w:pPr>
            <w:r>
              <w:rPr>
                <w:sz w:val="19"/>
              </w:rPr>
              <w:t>0.66</w:t>
            </w:r>
          </w:p>
        </w:tc>
        <w:tc>
          <w:tcPr>
            <w:tcW w:w="1426" w:type="dxa"/>
            <w:tcMar>
              <w:top w:w="55" w:type="dxa"/>
              <w:left w:w="70" w:type="dxa"/>
              <w:bottom w:w="55" w:type="dxa"/>
              <w:right w:w="70" w:type="dxa"/>
            </w:tcMar>
          </w:tcPr>
          <w:p w14:paraId="0A52082A" w14:textId="77777777" w:rsidR="00160ECB" w:rsidRDefault="00706594">
            <w:pPr>
              <w:pStyle w:val="Compact"/>
              <w:keepNext/>
              <w:spacing w:before="0" w:after="0" w:line="247" w:lineRule="auto"/>
              <w:jc w:val="right"/>
            </w:pPr>
            <w:r>
              <w:rPr>
                <w:sz w:val="19"/>
              </w:rPr>
              <w:t>0.634</w:t>
            </w:r>
          </w:p>
        </w:tc>
      </w:tr>
      <w:tr w:rsidR="00160ECB" w14:paraId="3ECAAF71" w14:textId="77777777" w:rsidTr="00160ECB">
        <w:trPr>
          <w:cantSplit/>
        </w:trPr>
        <w:tc>
          <w:tcPr>
            <w:tcW w:w="2376" w:type="dxa"/>
            <w:tcMar>
              <w:top w:w="55" w:type="dxa"/>
              <w:left w:w="70" w:type="dxa"/>
              <w:bottom w:w="55" w:type="dxa"/>
              <w:right w:w="70" w:type="dxa"/>
            </w:tcMar>
          </w:tcPr>
          <w:p w14:paraId="63AC3C22" w14:textId="77777777" w:rsidR="00160ECB" w:rsidRDefault="00706594">
            <w:pPr>
              <w:pStyle w:val="Compact"/>
              <w:keepNext/>
              <w:spacing w:before="0" w:after="0" w:line="247" w:lineRule="auto"/>
            </w:pPr>
            <w:r>
              <w:rPr>
                <w:sz w:val="19"/>
              </w:rPr>
              <w:t>Transformation</w:t>
            </w:r>
          </w:p>
        </w:tc>
        <w:tc>
          <w:tcPr>
            <w:tcW w:w="1426" w:type="dxa"/>
            <w:tcMar>
              <w:top w:w="55" w:type="dxa"/>
              <w:left w:w="70" w:type="dxa"/>
              <w:bottom w:w="55" w:type="dxa"/>
              <w:right w:w="70" w:type="dxa"/>
            </w:tcMar>
          </w:tcPr>
          <w:p w14:paraId="618BCE26" w14:textId="77777777" w:rsidR="00160ECB" w:rsidRDefault="00706594">
            <w:pPr>
              <w:pStyle w:val="Compact"/>
              <w:keepNext/>
              <w:spacing w:before="0" w:after="0" w:line="247" w:lineRule="auto"/>
              <w:jc w:val="right"/>
            </w:pPr>
            <w:r>
              <w:rPr>
                <w:sz w:val="19"/>
              </w:rPr>
              <w:t>5.0</w:t>
            </w:r>
          </w:p>
        </w:tc>
        <w:tc>
          <w:tcPr>
            <w:tcW w:w="1426" w:type="dxa"/>
            <w:tcMar>
              <w:top w:w="55" w:type="dxa"/>
              <w:left w:w="70" w:type="dxa"/>
              <w:bottom w:w="55" w:type="dxa"/>
              <w:right w:w="70" w:type="dxa"/>
            </w:tcMar>
          </w:tcPr>
          <w:p w14:paraId="4B7073ED" w14:textId="77777777" w:rsidR="00160ECB" w:rsidRDefault="00706594">
            <w:pPr>
              <w:pStyle w:val="Compact"/>
              <w:keepNext/>
              <w:spacing w:before="0" w:after="0" w:line="247" w:lineRule="auto"/>
              <w:jc w:val="right"/>
            </w:pPr>
            <w:r>
              <w:rPr>
                <w:sz w:val="19"/>
              </w:rPr>
              <w:t>4.8</w:t>
            </w:r>
          </w:p>
        </w:tc>
        <w:tc>
          <w:tcPr>
            <w:tcW w:w="1426" w:type="dxa"/>
            <w:tcMar>
              <w:top w:w="55" w:type="dxa"/>
              <w:left w:w="70" w:type="dxa"/>
              <w:bottom w:w="55" w:type="dxa"/>
              <w:right w:w="70" w:type="dxa"/>
            </w:tcMar>
          </w:tcPr>
          <w:p w14:paraId="341C290F" w14:textId="77777777" w:rsidR="00160ECB" w:rsidRDefault="00706594">
            <w:pPr>
              <w:pStyle w:val="Compact"/>
              <w:keepNext/>
              <w:spacing w:before="0" w:after="0" w:line="247" w:lineRule="auto"/>
              <w:jc w:val="right"/>
            </w:pPr>
            <w:r>
              <w:rPr>
                <w:sz w:val="19"/>
              </w:rPr>
              <w:t>0.32</w:t>
            </w:r>
          </w:p>
        </w:tc>
        <w:tc>
          <w:tcPr>
            <w:tcW w:w="1426" w:type="dxa"/>
            <w:tcMar>
              <w:top w:w="55" w:type="dxa"/>
              <w:left w:w="70" w:type="dxa"/>
              <w:bottom w:w="55" w:type="dxa"/>
              <w:right w:w="70" w:type="dxa"/>
            </w:tcMar>
          </w:tcPr>
          <w:p w14:paraId="375FF5BF" w14:textId="77777777" w:rsidR="00160ECB" w:rsidRDefault="00706594">
            <w:pPr>
              <w:pStyle w:val="Compact"/>
              <w:keepNext/>
              <w:spacing w:before="0" w:after="0" w:line="247" w:lineRule="auto"/>
              <w:jc w:val="right"/>
            </w:pPr>
            <w:r>
              <w:rPr>
                <w:sz w:val="19"/>
              </w:rPr>
              <w:t>0.74</w:t>
            </w:r>
          </w:p>
        </w:tc>
        <w:tc>
          <w:tcPr>
            <w:tcW w:w="1426" w:type="dxa"/>
            <w:tcMar>
              <w:top w:w="55" w:type="dxa"/>
              <w:left w:w="70" w:type="dxa"/>
              <w:bottom w:w="55" w:type="dxa"/>
              <w:right w:w="70" w:type="dxa"/>
            </w:tcMar>
          </w:tcPr>
          <w:p w14:paraId="77637D4B" w14:textId="77777777" w:rsidR="00160ECB" w:rsidRDefault="00706594">
            <w:pPr>
              <w:pStyle w:val="Compact"/>
              <w:keepNext/>
              <w:spacing w:before="0" w:after="0" w:line="247" w:lineRule="auto"/>
              <w:jc w:val="right"/>
            </w:pPr>
            <w:r>
              <w:rPr>
                <w:sz w:val="19"/>
              </w:rPr>
              <w:t>0.666</w:t>
            </w:r>
          </w:p>
        </w:tc>
      </w:tr>
      <w:tr w:rsidR="00160ECB" w14:paraId="3FBD79AE" w14:textId="77777777" w:rsidTr="00160ECB">
        <w:trPr>
          <w:cantSplit/>
        </w:trPr>
        <w:tc>
          <w:tcPr>
            <w:tcW w:w="2376" w:type="dxa"/>
            <w:tcMar>
              <w:top w:w="55" w:type="dxa"/>
              <w:left w:w="70" w:type="dxa"/>
              <w:bottom w:w="55" w:type="dxa"/>
              <w:right w:w="70" w:type="dxa"/>
            </w:tcMar>
          </w:tcPr>
          <w:p w14:paraId="00B94C02" w14:textId="77777777" w:rsidR="00160ECB" w:rsidRDefault="00706594">
            <w:pPr>
              <w:pStyle w:val="Compact"/>
              <w:keepNext/>
              <w:spacing w:before="0" w:after="0" w:line="247" w:lineRule="auto"/>
            </w:pPr>
            <w:r>
              <w:rPr>
                <w:sz w:val="19"/>
              </w:rPr>
              <w:t>Skills</w:t>
            </w:r>
          </w:p>
        </w:tc>
        <w:tc>
          <w:tcPr>
            <w:tcW w:w="1426" w:type="dxa"/>
            <w:tcMar>
              <w:top w:w="55" w:type="dxa"/>
              <w:left w:w="70" w:type="dxa"/>
              <w:bottom w:w="55" w:type="dxa"/>
              <w:right w:w="70" w:type="dxa"/>
            </w:tcMar>
          </w:tcPr>
          <w:p w14:paraId="5FA5A6EA" w14:textId="77777777" w:rsidR="00160ECB" w:rsidRDefault="00706594">
            <w:pPr>
              <w:pStyle w:val="Compact"/>
              <w:keepNext/>
              <w:spacing w:before="0" w:after="0" w:line="247" w:lineRule="auto"/>
              <w:jc w:val="right"/>
            </w:pPr>
            <w:r>
              <w:rPr>
                <w:sz w:val="19"/>
              </w:rPr>
              <w:t>8.1</w:t>
            </w:r>
          </w:p>
        </w:tc>
        <w:tc>
          <w:tcPr>
            <w:tcW w:w="1426" w:type="dxa"/>
            <w:tcMar>
              <w:top w:w="55" w:type="dxa"/>
              <w:left w:w="70" w:type="dxa"/>
              <w:bottom w:w="55" w:type="dxa"/>
              <w:right w:w="70" w:type="dxa"/>
            </w:tcMar>
          </w:tcPr>
          <w:p w14:paraId="71015611" w14:textId="77777777" w:rsidR="00160ECB" w:rsidRDefault="00706594">
            <w:pPr>
              <w:pStyle w:val="Compact"/>
              <w:keepNext/>
              <w:spacing w:before="0" w:after="0" w:line="247" w:lineRule="auto"/>
              <w:jc w:val="right"/>
            </w:pPr>
            <w:r>
              <w:rPr>
                <w:sz w:val="19"/>
              </w:rPr>
              <w:t>5.2</w:t>
            </w:r>
          </w:p>
        </w:tc>
        <w:tc>
          <w:tcPr>
            <w:tcW w:w="1426" w:type="dxa"/>
            <w:tcMar>
              <w:top w:w="55" w:type="dxa"/>
              <w:left w:w="70" w:type="dxa"/>
              <w:bottom w:w="55" w:type="dxa"/>
              <w:right w:w="70" w:type="dxa"/>
            </w:tcMar>
          </w:tcPr>
          <w:p w14:paraId="5B4FC788" w14:textId="77777777" w:rsidR="00160ECB" w:rsidRDefault="00706594">
            <w:pPr>
              <w:pStyle w:val="Compact"/>
              <w:keepNext/>
              <w:spacing w:before="0" w:after="0" w:line="247" w:lineRule="auto"/>
              <w:jc w:val="right"/>
            </w:pPr>
            <w:r>
              <w:rPr>
                <w:sz w:val="19"/>
              </w:rPr>
              <w:t>−</w:t>
            </w:r>
            <w:r>
              <w:rPr>
                <w:sz w:val="19"/>
              </w:rPr>
              <w:t>2.47</w:t>
            </w:r>
          </w:p>
        </w:tc>
        <w:tc>
          <w:tcPr>
            <w:tcW w:w="1426" w:type="dxa"/>
            <w:tcMar>
              <w:top w:w="55" w:type="dxa"/>
              <w:left w:w="70" w:type="dxa"/>
              <w:bottom w:w="55" w:type="dxa"/>
              <w:right w:w="70" w:type="dxa"/>
            </w:tcMar>
          </w:tcPr>
          <w:p w14:paraId="1EA681E7" w14:textId="77777777" w:rsidR="00160ECB" w:rsidRDefault="00706594">
            <w:pPr>
              <w:pStyle w:val="Compact"/>
              <w:keepNext/>
              <w:spacing w:before="0" w:after="0" w:line="247" w:lineRule="auto"/>
              <w:jc w:val="right"/>
            </w:pPr>
            <w:r>
              <w:rPr>
                <w:sz w:val="19"/>
              </w:rPr>
              <w:t>0.52</w:t>
            </w:r>
          </w:p>
        </w:tc>
        <w:tc>
          <w:tcPr>
            <w:tcW w:w="1426" w:type="dxa"/>
            <w:tcMar>
              <w:top w:w="55" w:type="dxa"/>
              <w:left w:w="70" w:type="dxa"/>
              <w:bottom w:w="55" w:type="dxa"/>
              <w:right w:w="70" w:type="dxa"/>
            </w:tcMar>
          </w:tcPr>
          <w:p w14:paraId="74D2380E" w14:textId="77777777" w:rsidR="00160ECB" w:rsidRDefault="00706594">
            <w:pPr>
              <w:pStyle w:val="Compact"/>
              <w:keepNext/>
              <w:spacing w:before="0" w:after="0" w:line="247" w:lineRule="auto"/>
              <w:jc w:val="right"/>
            </w:pPr>
            <w:r>
              <w:rPr>
                <w:sz w:val="19"/>
              </w:rPr>
              <w:t>&lt; 0.001</w:t>
            </w:r>
          </w:p>
        </w:tc>
      </w:tr>
      <w:tr w:rsidR="00160ECB" w14:paraId="5EAD064B" w14:textId="77777777" w:rsidTr="00160ECB">
        <w:trPr>
          <w:cantSplit/>
        </w:trPr>
        <w:tc>
          <w:tcPr>
            <w:tcW w:w="2376" w:type="dxa"/>
            <w:tcMar>
              <w:top w:w="55" w:type="dxa"/>
              <w:left w:w="70" w:type="dxa"/>
              <w:bottom w:w="55" w:type="dxa"/>
              <w:right w:w="70" w:type="dxa"/>
            </w:tcMar>
          </w:tcPr>
          <w:p w14:paraId="62F1E725" w14:textId="77777777" w:rsidR="00160ECB" w:rsidRDefault="00706594">
            <w:pPr>
              <w:pStyle w:val="Compact"/>
              <w:keepNext/>
              <w:spacing w:before="0" w:after="0" w:line="247" w:lineRule="auto"/>
            </w:pPr>
            <w:r>
              <w:rPr>
                <w:sz w:val="19"/>
              </w:rPr>
              <w:t>Regulation</w:t>
            </w:r>
          </w:p>
        </w:tc>
        <w:tc>
          <w:tcPr>
            <w:tcW w:w="1426" w:type="dxa"/>
            <w:tcMar>
              <w:top w:w="55" w:type="dxa"/>
              <w:left w:w="70" w:type="dxa"/>
              <w:bottom w:w="55" w:type="dxa"/>
              <w:right w:w="70" w:type="dxa"/>
            </w:tcMar>
          </w:tcPr>
          <w:p w14:paraId="753D5599" w14:textId="77777777" w:rsidR="00160ECB" w:rsidRDefault="00706594">
            <w:pPr>
              <w:pStyle w:val="Compact"/>
              <w:keepNext/>
              <w:spacing w:before="0" w:after="0" w:line="247" w:lineRule="auto"/>
              <w:jc w:val="right"/>
            </w:pPr>
            <w:r>
              <w:rPr>
                <w:sz w:val="19"/>
              </w:rPr>
              <w:t>3.7</w:t>
            </w:r>
          </w:p>
        </w:tc>
        <w:tc>
          <w:tcPr>
            <w:tcW w:w="1426" w:type="dxa"/>
            <w:tcMar>
              <w:top w:w="55" w:type="dxa"/>
              <w:left w:w="70" w:type="dxa"/>
              <w:bottom w:w="55" w:type="dxa"/>
              <w:right w:w="70" w:type="dxa"/>
            </w:tcMar>
          </w:tcPr>
          <w:p w14:paraId="4D09C2A5" w14:textId="77777777" w:rsidR="00160ECB" w:rsidRDefault="00706594">
            <w:pPr>
              <w:pStyle w:val="Compact"/>
              <w:keepNext/>
              <w:spacing w:before="0" w:after="0" w:line="247" w:lineRule="auto"/>
              <w:jc w:val="right"/>
            </w:pPr>
            <w:r>
              <w:rPr>
                <w:sz w:val="19"/>
              </w:rPr>
              <w:t>5.4</w:t>
            </w:r>
          </w:p>
        </w:tc>
        <w:tc>
          <w:tcPr>
            <w:tcW w:w="1426" w:type="dxa"/>
            <w:tcMar>
              <w:top w:w="55" w:type="dxa"/>
              <w:left w:w="70" w:type="dxa"/>
              <w:bottom w:w="55" w:type="dxa"/>
              <w:right w:w="70" w:type="dxa"/>
            </w:tcMar>
          </w:tcPr>
          <w:p w14:paraId="0A7D1BB8" w14:textId="77777777" w:rsidR="00160ECB" w:rsidRDefault="00706594">
            <w:pPr>
              <w:pStyle w:val="Compact"/>
              <w:keepNext/>
              <w:spacing w:before="0" w:after="0" w:line="247" w:lineRule="auto"/>
              <w:jc w:val="right"/>
            </w:pPr>
            <w:r>
              <w:rPr>
                <w:sz w:val="19"/>
              </w:rPr>
              <w:t>0.95</w:t>
            </w:r>
          </w:p>
        </w:tc>
        <w:tc>
          <w:tcPr>
            <w:tcW w:w="1426" w:type="dxa"/>
            <w:tcMar>
              <w:top w:w="55" w:type="dxa"/>
              <w:left w:w="70" w:type="dxa"/>
              <w:bottom w:w="55" w:type="dxa"/>
              <w:right w:w="70" w:type="dxa"/>
            </w:tcMar>
          </w:tcPr>
          <w:p w14:paraId="7C9D2B45" w14:textId="77777777" w:rsidR="00160ECB" w:rsidRDefault="00706594">
            <w:pPr>
              <w:pStyle w:val="Compact"/>
              <w:keepNext/>
              <w:spacing w:before="0" w:after="0" w:line="247" w:lineRule="auto"/>
              <w:jc w:val="right"/>
            </w:pPr>
            <w:r>
              <w:rPr>
                <w:sz w:val="19"/>
              </w:rPr>
              <w:t>0.70</w:t>
            </w:r>
          </w:p>
        </w:tc>
        <w:tc>
          <w:tcPr>
            <w:tcW w:w="1426" w:type="dxa"/>
            <w:tcMar>
              <w:top w:w="55" w:type="dxa"/>
              <w:left w:w="70" w:type="dxa"/>
              <w:bottom w:w="55" w:type="dxa"/>
              <w:right w:w="70" w:type="dxa"/>
            </w:tcMar>
          </w:tcPr>
          <w:p w14:paraId="3491F692" w14:textId="77777777" w:rsidR="00160ECB" w:rsidRDefault="00706594">
            <w:pPr>
              <w:pStyle w:val="Compact"/>
              <w:keepNext/>
              <w:spacing w:before="0" w:after="0" w:line="247" w:lineRule="auto"/>
              <w:jc w:val="right"/>
            </w:pPr>
            <w:r>
              <w:rPr>
                <w:sz w:val="19"/>
              </w:rPr>
              <w:t>0.176</w:t>
            </w:r>
          </w:p>
        </w:tc>
      </w:tr>
      <w:tr w:rsidR="00160ECB" w14:paraId="4B2121EF" w14:textId="77777777" w:rsidTr="00160ECB">
        <w:trPr>
          <w:cantSplit/>
        </w:trPr>
        <w:tc>
          <w:tcPr>
            <w:tcW w:w="2376" w:type="dxa"/>
            <w:tcMar>
              <w:top w:w="55" w:type="dxa"/>
              <w:left w:w="70" w:type="dxa"/>
              <w:bottom w:w="55" w:type="dxa"/>
              <w:right w:w="70" w:type="dxa"/>
            </w:tcMar>
          </w:tcPr>
          <w:p w14:paraId="2ED7617C" w14:textId="77777777" w:rsidR="00160ECB" w:rsidRDefault="00706594">
            <w:pPr>
              <w:pStyle w:val="Compact"/>
              <w:keepNext/>
              <w:spacing w:before="0" w:after="0" w:line="247" w:lineRule="auto"/>
            </w:pPr>
            <w:r>
              <w:rPr>
                <w:sz w:val="19"/>
              </w:rPr>
              <w:t>Productivity</w:t>
            </w:r>
          </w:p>
        </w:tc>
        <w:tc>
          <w:tcPr>
            <w:tcW w:w="1426" w:type="dxa"/>
            <w:tcMar>
              <w:top w:w="55" w:type="dxa"/>
              <w:left w:w="70" w:type="dxa"/>
              <w:bottom w:w="55" w:type="dxa"/>
              <w:right w:w="70" w:type="dxa"/>
            </w:tcMar>
          </w:tcPr>
          <w:p w14:paraId="17C39DA7" w14:textId="77777777" w:rsidR="00160ECB" w:rsidRDefault="00706594">
            <w:pPr>
              <w:pStyle w:val="Compact"/>
              <w:keepNext/>
              <w:spacing w:before="0" w:after="0" w:line="247" w:lineRule="auto"/>
              <w:jc w:val="right"/>
            </w:pPr>
            <w:r>
              <w:rPr>
                <w:sz w:val="19"/>
              </w:rPr>
              <w:t>24.4</w:t>
            </w:r>
          </w:p>
        </w:tc>
        <w:tc>
          <w:tcPr>
            <w:tcW w:w="1426" w:type="dxa"/>
            <w:tcMar>
              <w:top w:w="55" w:type="dxa"/>
              <w:left w:w="70" w:type="dxa"/>
              <w:bottom w:w="55" w:type="dxa"/>
              <w:right w:w="70" w:type="dxa"/>
            </w:tcMar>
          </w:tcPr>
          <w:p w14:paraId="4683CDB5" w14:textId="77777777" w:rsidR="00160ECB" w:rsidRDefault="00706594">
            <w:pPr>
              <w:pStyle w:val="Compact"/>
              <w:keepNext/>
              <w:spacing w:before="0" w:after="0" w:line="247" w:lineRule="auto"/>
              <w:jc w:val="right"/>
            </w:pPr>
            <w:r>
              <w:rPr>
                <w:sz w:val="19"/>
              </w:rPr>
              <w:t>25.1</w:t>
            </w:r>
          </w:p>
        </w:tc>
        <w:tc>
          <w:tcPr>
            <w:tcW w:w="1426" w:type="dxa"/>
            <w:tcMar>
              <w:top w:w="55" w:type="dxa"/>
              <w:left w:w="70" w:type="dxa"/>
              <w:bottom w:w="55" w:type="dxa"/>
              <w:right w:w="70" w:type="dxa"/>
            </w:tcMar>
          </w:tcPr>
          <w:p w14:paraId="497781E1" w14:textId="77777777" w:rsidR="00160ECB" w:rsidRDefault="00706594">
            <w:pPr>
              <w:pStyle w:val="Compact"/>
              <w:keepNext/>
              <w:spacing w:before="0" w:after="0" w:line="247" w:lineRule="auto"/>
              <w:jc w:val="right"/>
            </w:pPr>
            <w:r>
              <w:rPr>
                <w:sz w:val="19"/>
              </w:rPr>
              <w:t>−</w:t>
            </w:r>
            <w:r>
              <w:rPr>
                <w:sz w:val="19"/>
              </w:rPr>
              <w:t>3.18</w:t>
            </w:r>
          </w:p>
        </w:tc>
        <w:tc>
          <w:tcPr>
            <w:tcW w:w="1426" w:type="dxa"/>
            <w:tcMar>
              <w:top w:w="55" w:type="dxa"/>
              <w:left w:w="70" w:type="dxa"/>
              <w:bottom w:w="55" w:type="dxa"/>
              <w:right w:w="70" w:type="dxa"/>
            </w:tcMar>
          </w:tcPr>
          <w:p w14:paraId="08BE6883" w14:textId="77777777" w:rsidR="00160ECB" w:rsidRDefault="00706594">
            <w:pPr>
              <w:pStyle w:val="Compact"/>
              <w:keepNext/>
              <w:spacing w:before="0" w:after="0" w:line="247" w:lineRule="auto"/>
              <w:jc w:val="right"/>
            </w:pPr>
            <w:r>
              <w:rPr>
                <w:sz w:val="19"/>
              </w:rPr>
              <w:t>2.05</w:t>
            </w:r>
          </w:p>
        </w:tc>
        <w:tc>
          <w:tcPr>
            <w:tcW w:w="1426" w:type="dxa"/>
            <w:tcMar>
              <w:top w:w="55" w:type="dxa"/>
              <w:left w:w="70" w:type="dxa"/>
              <w:bottom w:w="55" w:type="dxa"/>
              <w:right w:w="70" w:type="dxa"/>
            </w:tcMar>
          </w:tcPr>
          <w:p w14:paraId="0BBC1FEB" w14:textId="77777777" w:rsidR="00160ECB" w:rsidRDefault="00706594">
            <w:pPr>
              <w:pStyle w:val="Compact"/>
              <w:keepNext/>
              <w:spacing w:before="0" w:after="0" w:line="247" w:lineRule="auto"/>
              <w:jc w:val="right"/>
            </w:pPr>
            <w:r>
              <w:rPr>
                <w:sz w:val="19"/>
              </w:rPr>
              <w:t>0.126</w:t>
            </w:r>
          </w:p>
        </w:tc>
      </w:tr>
      <w:tr w:rsidR="00160ECB" w14:paraId="4F92806F" w14:textId="77777777" w:rsidTr="00160ECB">
        <w:trPr>
          <w:cantSplit/>
        </w:trPr>
        <w:tc>
          <w:tcPr>
            <w:tcW w:w="2376" w:type="dxa"/>
            <w:tcMar>
              <w:top w:w="55" w:type="dxa"/>
              <w:left w:w="70" w:type="dxa"/>
              <w:bottom w:w="55" w:type="dxa"/>
              <w:right w:w="70" w:type="dxa"/>
            </w:tcMar>
          </w:tcPr>
          <w:p w14:paraId="511FA411" w14:textId="77777777" w:rsidR="00160ECB" w:rsidRDefault="00706594">
            <w:pPr>
              <w:pStyle w:val="Compact"/>
              <w:keepNext/>
              <w:spacing w:before="0" w:after="0" w:line="247" w:lineRule="auto"/>
            </w:pPr>
            <w:r>
              <w:rPr>
                <w:sz w:val="19"/>
              </w:rPr>
              <w:t>Inequality</w:t>
            </w:r>
          </w:p>
        </w:tc>
        <w:tc>
          <w:tcPr>
            <w:tcW w:w="1426" w:type="dxa"/>
            <w:tcMar>
              <w:top w:w="55" w:type="dxa"/>
              <w:left w:w="70" w:type="dxa"/>
              <w:bottom w:w="55" w:type="dxa"/>
              <w:right w:w="70" w:type="dxa"/>
            </w:tcMar>
          </w:tcPr>
          <w:p w14:paraId="45E5FCA3" w14:textId="77777777" w:rsidR="00160ECB" w:rsidRDefault="00706594">
            <w:pPr>
              <w:pStyle w:val="Compact"/>
              <w:keepNext/>
              <w:spacing w:before="0" w:after="0" w:line="247" w:lineRule="auto"/>
              <w:jc w:val="right"/>
            </w:pPr>
            <w:r>
              <w:rPr>
                <w:sz w:val="19"/>
              </w:rPr>
              <w:t>2.1</w:t>
            </w:r>
          </w:p>
        </w:tc>
        <w:tc>
          <w:tcPr>
            <w:tcW w:w="1426" w:type="dxa"/>
            <w:tcMar>
              <w:top w:w="55" w:type="dxa"/>
              <w:left w:w="70" w:type="dxa"/>
              <w:bottom w:w="55" w:type="dxa"/>
              <w:right w:w="70" w:type="dxa"/>
            </w:tcMar>
          </w:tcPr>
          <w:p w14:paraId="2319D89A" w14:textId="77777777" w:rsidR="00160ECB" w:rsidRDefault="00706594">
            <w:pPr>
              <w:pStyle w:val="Compact"/>
              <w:keepNext/>
              <w:spacing w:before="0" w:after="0" w:line="247" w:lineRule="auto"/>
              <w:jc w:val="right"/>
            </w:pPr>
            <w:r>
              <w:rPr>
                <w:sz w:val="19"/>
              </w:rPr>
              <w:t>2.3</w:t>
            </w:r>
          </w:p>
        </w:tc>
        <w:tc>
          <w:tcPr>
            <w:tcW w:w="1426" w:type="dxa"/>
            <w:tcMar>
              <w:top w:w="55" w:type="dxa"/>
              <w:left w:w="70" w:type="dxa"/>
              <w:bottom w:w="55" w:type="dxa"/>
              <w:right w:w="70" w:type="dxa"/>
            </w:tcMar>
          </w:tcPr>
          <w:p w14:paraId="31974830" w14:textId="77777777" w:rsidR="00160ECB" w:rsidRDefault="00706594">
            <w:pPr>
              <w:pStyle w:val="Compact"/>
              <w:keepNext/>
              <w:spacing w:before="0" w:after="0" w:line="247" w:lineRule="auto"/>
              <w:jc w:val="right"/>
            </w:pPr>
            <w:r>
              <w:rPr>
                <w:sz w:val="19"/>
              </w:rPr>
              <w:t>0.10</w:t>
            </w:r>
          </w:p>
        </w:tc>
        <w:tc>
          <w:tcPr>
            <w:tcW w:w="1426" w:type="dxa"/>
            <w:tcMar>
              <w:top w:w="55" w:type="dxa"/>
              <w:left w:w="70" w:type="dxa"/>
              <w:bottom w:w="55" w:type="dxa"/>
              <w:right w:w="70" w:type="dxa"/>
            </w:tcMar>
          </w:tcPr>
          <w:p w14:paraId="13B934C7" w14:textId="77777777" w:rsidR="00160ECB" w:rsidRDefault="00706594">
            <w:pPr>
              <w:pStyle w:val="Compact"/>
              <w:keepNext/>
              <w:spacing w:before="0" w:after="0" w:line="247" w:lineRule="auto"/>
              <w:jc w:val="right"/>
            </w:pPr>
            <w:r>
              <w:rPr>
                <w:sz w:val="19"/>
              </w:rPr>
              <w:t>0.38</w:t>
            </w:r>
          </w:p>
        </w:tc>
        <w:tc>
          <w:tcPr>
            <w:tcW w:w="1426" w:type="dxa"/>
            <w:tcMar>
              <w:top w:w="55" w:type="dxa"/>
              <w:left w:w="70" w:type="dxa"/>
              <w:bottom w:w="55" w:type="dxa"/>
              <w:right w:w="70" w:type="dxa"/>
            </w:tcMar>
          </w:tcPr>
          <w:p w14:paraId="432A79E1" w14:textId="77777777" w:rsidR="00160ECB" w:rsidRDefault="00706594">
            <w:pPr>
              <w:pStyle w:val="Compact"/>
              <w:keepNext/>
              <w:spacing w:before="0" w:after="0" w:line="247" w:lineRule="auto"/>
              <w:jc w:val="right"/>
            </w:pPr>
            <w:r>
              <w:rPr>
                <w:sz w:val="19"/>
              </w:rPr>
              <w:t>0.789</w:t>
            </w:r>
          </w:p>
        </w:tc>
      </w:tr>
      <w:tr w:rsidR="00160ECB" w14:paraId="12102056" w14:textId="77777777" w:rsidTr="00160ECB">
        <w:trPr>
          <w:cantSplit/>
        </w:trPr>
        <w:tc>
          <w:tcPr>
            <w:tcW w:w="2376" w:type="dxa"/>
            <w:tcMar>
              <w:top w:w="55" w:type="dxa"/>
              <w:left w:w="70" w:type="dxa"/>
              <w:bottom w:w="55" w:type="dxa"/>
              <w:right w:w="70" w:type="dxa"/>
            </w:tcMar>
          </w:tcPr>
          <w:p w14:paraId="4255F80B" w14:textId="77777777" w:rsidR="00160ECB" w:rsidRDefault="00706594">
            <w:pPr>
              <w:pStyle w:val="Compact"/>
              <w:keepNext/>
              <w:spacing w:before="0" w:after="0" w:line="247" w:lineRule="auto"/>
            </w:pPr>
            <w:r>
              <w:rPr>
                <w:sz w:val="19"/>
              </w:rPr>
              <w:t>Fear / resistance</w:t>
            </w:r>
          </w:p>
        </w:tc>
        <w:tc>
          <w:tcPr>
            <w:tcW w:w="1426" w:type="dxa"/>
            <w:tcMar>
              <w:top w:w="55" w:type="dxa"/>
              <w:left w:w="70" w:type="dxa"/>
              <w:bottom w:w="55" w:type="dxa"/>
              <w:right w:w="70" w:type="dxa"/>
            </w:tcMar>
          </w:tcPr>
          <w:p w14:paraId="7719900A" w14:textId="77777777" w:rsidR="00160ECB" w:rsidRDefault="00706594">
            <w:pPr>
              <w:pStyle w:val="Compact"/>
              <w:keepNext/>
              <w:spacing w:before="0" w:after="0" w:line="247" w:lineRule="auto"/>
              <w:jc w:val="right"/>
            </w:pPr>
            <w:r>
              <w:rPr>
                <w:sz w:val="19"/>
              </w:rPr>
              <w:t>14.3</w:t>
            </w:r>
          </w:p>
        </w:tc>
        <w:tc>
          <w:tcPr>
            <w:tcW w:w="1426" w:type="dxa"/>
            <w:tcMar>
              <w:top w:w="55" w:type="dxa"/>
              <w:left w:w="70" w:type="dxa"/>
              <w:bottom w:w="55" w:type="dxa"/>
              <w:right w:w="70" w:type="dxa"/>
            </w:tcMar>
          </w:tcPr>
          <w:p w14:paraId="2AB7CBDE" w14:textId="77777777" w:rsidR="00160ECB" w:rsidRDefault="00706594">
            <w:pPr>
              <w:pStyle w:val="Compact"/>
              <w:keepNext/>
              <w:spacing w:before="0" w:after="0" w:line="247" w:lineRule="auto"/>
              <w:jc w:val="right"/>
            </w:pPr>
            <w:r>
              <w:rPr>
                <w:sz w:val="19"/>
              </w:rPr>
              <w:t>20.3</w:t>
            </w:r>
          </w:p>
        </w:tc>
        <w:tc>
          <w:tcPr>
            <w:tcW w:w="1426" w:type="dxa"/>
            <w:tcMar>
              <w:top w:w="55" w:type="dxa"/>
              <w:left w:w="70" w:type="dxa"/>
              <w:bottom w:w="55" w:type="dxa"/>
              <w:right w:w="70" w:type="dxa"/>
            </w:tcMar>
          </w:tcPr>
          <w:p w14:paraId="6814BD6B" w14:textId="77777777" w:rsidR="00160ECB" w:rsidRDefault="00706594">
            <w:pPr>
              <w:pStyle w:val="Compact"/>
              <w:keepNext/>
              <w:spacing w:before="0" w:after="0" w:line="247" w:lineRule="auto"/>
              <w:jc w:val="right"/>
            </w:pPr>
            <w:r>
              <w:rPr>
                <w:sz w:val="19"/>
              </w:rPr>
              <w:t>0.75</w:t>
            </w:r>
          </w:p>
        </w:tc>
        <w:tc>
          <w:tcPr>
            <w:tcW w:w="1426" w:type="dxa"/>
            <w:tcMar>
              <w:top w:w="55" w:type="dxa"/>
              <w:left w:w="70" w:type="dxa"/>
              <w:bottom w:w="55" w:type="dxa"/>
              <w:right w:w="70" w:type="dxa"/>
            </w:tcMar>
          </w:tcPr>
          <w:p w14:paraId="7EB38D6E" w14:textId="77777777" w:rsidR="00160ECB" w:rsidRDefault="00706594">
            <w:pPr>
              <w:pStyle w:val="Compact"/>
              <w:keepNext/>
              <w:spacing w:before="0" w:after="0" w:line="247" w:lineRule="auto"/>
              <w:jc w:val="right"/>
            </w:pPr>
            <w:r>
              <w:rPr>
                <w:sz w:val="19"/>
              </w:rPr>
              <w:t>2.17</w:t>
            </w:r>
          </w:p>
        </w:tc>
        <w:tc>
          <w:tcPr>
            <w:tcW w:w="1426" w:type="dxa"/>
            <w:tcMar>
              <w:top w:w="55" w:type="dxa"/>
              <w:left w:w="70" w:type="dxa"/>
              <w:bottom w:w="55" w:type="dxa"/>
              <w:right w:w="70" w:type="dxa"/>
            </w:tcMar>
          </w:tcPr>
          <w:p w14:paraId="4945B3D0" w14:textId="77777777" w:rsidR="00160ECB" w:rsidRDefault="00706594">
            <w:pPr>
              <w:pStyle w:val="Compact"/>
              <w:keepNext/>
              <w:spacing w:before="0" w:after="0" w:line="247" w:lineRule="auto"/>
              <w:jc w:val="right"/>
            </w:pPr>
            <w:r>
              <w:rPr>
                <w:sz w:val="19"/>
              </w:rPr>
              <w:t>0.729</w:t>
            </w:r>
          </w:p>
        </w:tc>
      </w:tr>
    </w:tbl>
    <w:p w14:paraId="0FB53AB1" w14:textId="77777777" w:rsidR="00160ECB" w:rsidRDefault="00706594">
      <w:pPr>
        <w:pStyle w:val="Tijeloteksta"/>
        <w:spacing w:after="180" w:line="252" w:lineRule="auto"/>
        <w:jc w:val="both"/>
      </w:pPr>
      <w:r>
        <w:rPr>
          <w:i/>
          <w:iCs/>
          <w:sz w:val="18"/>
        </w:rPr>
        <w:t>Note:</w:t>
      </w:r>
      <w:r>
        <w:rPr>
          <w:sz w:val="18"/>
        </w:rPr>
        <w:t xml:space="preserve"> </w:t>
      </w:r>
      <w:r>
        <w:rPr>
          <w:sz w:val="18"/>
        </w:rPr>
        <w:t>Pre/post values are equally weighted monthly means. Coefficients and standard errors are percentage points from separate share ~ time + post regressions with Andrews HAC errors. Categories overlap; probabilities are unadjusted exploratory diagnostics.</w:t>
      </w:r>
    </w:p>
    <w:p w14:paraId="36995BAA" w14:textId="77777777" w:rsidR="00160ECB" w:rsidRDefault="00706594">
      <w:pPr>
        <w:pStyle w:val="Tijeloteksta"/>
        <w:jc w:val="both"/>
      </w:pPr>
      <w:r>
        <w:t>The absolute monthly count of skills-matching items increases from 58.7 to 133.5. Thus the evidence supports a decline in skills’ share of the retrieved discussion, while its recorded volume expands. It does not support the claim that fewer skills-related items were published or that readers encountered less guidance. The dictionary itself does not establish whether a skills reference supplies useful advice. Likewise, approximate stability of a period-average opportunity share should not be read as a flat t</w:t>
      </w:r>
      <w:r>
        <w:t>rajectory throughout the period.</w:t>
      </w:r>
    </w:p>
    <w:p w14:paraId="345E478C" w14:textId="77777777" w:rsidR="00160ECB" w:rsidRDefault="00706594">
      <w:pPr>
        <w:pStyle w:val="Tijeloteksta"/>
        <w:jc w:val="both"/>
      </w:pPr>
      <w:r>
        <w:t>The fixed-outlet analysis sharpens this distinction. In the balanced, equally weighted subset, the threat share changes from 18.6% to 25.3%, and the skills share from 8.5% to 4.5%. Table 5 separates risk without skills, skills without risk, their co-occurrence and neither. This makes explicit whether the risk–skills relationship reflects coexistence inside items or a reallocation across different items. These descriptive categories concern word matches; establishing whether risk reporting provides an action</w:t>
      </w:r>
      <w:r>
        <w:t>able response requires human coding.</w:t>
      </w:r>
    </w:p>
    <w:p w14:paraId="1FEBA7F1" w14:textId="77777777" w:rsidR="00160ECB" w:rsidRDefault="00706594">
      <w:pPr>
        <w:pStyle w:val="Tijeloteksta"/>
        <w:keepNext/>
        <w:spacing w:before="200" w:after="100"/>
        <w:jc w:val="both"/>
      </w:pPr>
      <w:r>
        <w:rPr>
          <w:b/>
          <w:bCs/>
          <w:sz w:val="21"/>
        </w:rPr>
        <w:t>Table 5. Risk and skills within a fixed outlet set</w:t>
      </w:r>
    </w:p>
    <w:tbl>
      <w:tblPr>
        <w:tblStyle w:val="Table"/>
        <w:tblW w:w="0" w:type="auto"/>
        <w:tblBorders>
          <w:top w:val="single" w:sz="6" w:space="0" w:color="777777"/>
          <w:left w:val="nil"/>
          <w:bottom w:val="single" w:sz="6" w:space="0" w:color="777777"/>
          <w:right w:val="nil"/>
          <w:insideH w:val="nil"/>
          <w:insideV w:val="nil"/>
        </w:tblBorders>
        <w:tblLayout w:type="fixed"/>
        <w:tblLook w:val="0020" w:firstRow="1" w:lastRow="0" w:firstColumn="0" w:lastColumn="0" w:noHBand="0" w:noVBand="0"/>
      </w:tblPr>
      <w:tblGrid>
        <w:gridCol w:w="2376"/>
        <w:gridCol w:w="2376"/>
        <w:gridCol w:w="2376"/>
        <w:gridCol w:w="2376"/>
      </w:tblGrid>
      <w:tr w:rsidR="00160ECB" w14:paraId="0E610182" w14:textId="77777777" w:rsidTr="00160ECB">
        <w:trPr>
          <w:cnfStyle w:val="100000000000" w:firstRow="1" w:lastRow="0" w:firstColumn="0" w:lastColumn="0" w:oddVBand="0" w:evenVBand="0" w:oddHBand="0" w:evenHBand="0" w:firstRowFirstColumn="0" w:firstRowLastColumn="0" w:lastRowFirstColumn="0" w:lastRowLastColumn="0"/>
          <w:cantSplit/>
          <w:tblHeader/>
        </w:trPr>
        <w:tc>
          <w:tcPr>
            <w:tcW w:w="2376" w:type="dxa"/>
            <w:tcBorders>
              <w:bottom w:val="single" w:sz="4" w:space="0" w:color="auto"/>
            </w:tcBorders>
            <w:tcMar>
              <w:top w:w="55" w:type="dxa"/>
              <w:left w:w="70" w:type="dxa"/>
              <w:bottom w:w="55" w:type="dxa"/>
              <w:right w:w="70" w:type="dxa"/>
            </w:tcMar>
          </w:tcPr>
          <w:p w14:paraId="2E96997A" w14:textId="77777777" w:rsidR="00160ECB" w:rsidRDefault="00706594">
            <w:pPr>
              <w:pStyle w:val="Compact"/>
              <w:keepNext/>
              <w:spacing w:before="0" w:after="0" w:line="247" w:lineRule="auto"/>
            </w:pPr>
            <w:r>
              <w:rPr>
                <w:b/>
                <w:sz w:val="19"/>
              </w:rPr>
              <w:t>Item category</w:t>
            </w:r>
          </w:p>
        </w:tc>
        <w:tc>
          <w:tcPr>
            <w:tcW w:w="2376" w:type="dxa"/>
            <w:tcBorders>
              <w:bottom w:val="single" w:sz="4" w:space="0" w:color="auto"/>
            </w:tcBorders>
            <w:tcMar>
              <w:top w:w="55" w:type="dxa"/>
              <w:left w:w="70" w:type="dxa"/>
              <w:bottom w:w="55" w:type="dxa"/>
              <w:right w:w="70" w:type="dxa"/>
            </w:tcMar>
          </w:tcPr>
          <w:p w14:paraId="628A9763" w14:textId="77777777" w:rsidR="00160ECB" w:rsidRDefault="00706594">
            <w:pPr>
              <w:pStyle w:val="Compact"/>
              <w:keepNext/>
              <w:spacing w:before="0" w:after="0" w:line="247" w:lineRule="auto"/>
              <w:jc w:val="right"/>
            </w:pPr>
            <w:r>
              <w:rPr>
                <w:b/>
                <w:sz w:val="19"/>
              </w:rPr>
              <w:t>Pre (%)</w:t>
            </w:r>
          </w:p>
        </w:tc>
        <w:tc>
          <w:tcPr>
            <w:tcW w:w="2376" w:type="dxa"/>
            <w:tcBorders>
              <w:bottom w:val="single" w:sz="4" w:space="0" w:color="auto"/>
            </w:tcBorders>
            <w:tcMar>
              <w:top w:w="55" w:type="dxa"/>
              <w:left w:w="70" w:type="dxa"/>
              <w:bottom w:w="55" w:type="dxa"/>
              <w:right w:w="70" w:type="dxa"/>
            </w:tcMar>
          </w:tcPr>
          <w:p w14:paraId="79DEA866" w14:textId="77777777" w:rsidR="00160ECB" w:rsidRDefault="00706594">
            <w:pPr>
              <w:pStyle w:val="Compact"/>
              <w:keepNext/>
              <w:spacing w:before="0" w:after="0" w:line="247" w:lineRule="auto"/>
              <w:jc w:val="right"/>
            </w:pPr>
            <w:r>
              <w:rPr>
                <w:b/>
                <w:sz w:val="19"/>
              </w:rPr>
              <w:t>Post (%)</w:t>
            </w:r>
          </w:p>
        </w:tc>
        <w:tc>
          <w:tcPr>
            <w:tcW w:w="2376" w:type="dxa"/>
            <w:tcBorders>
              <w:bottom w:val="single" w:sz="4" w:space="0" w:color="auto"/>
            </w:tcBorders>
            <w:tcMar>
              <w:top w:w="55" w:type="dxa"/>
              <w:left w:w="70" w:type="dxa"/>
              <w:bottom w:w="55" w:type="dxa"/>
              <w:right w:w="70" w:type="dxa"/>
            </w:tcMar>
          </w:tcPr>
          <w:p w14:paraId="6DEF3F6C" w14:textId="77777777" w:rsidR="00160ECB" w:rsidRDefault="00706594">
            <w:pPr>
              <w:pStyle w:val="Compact"/>
              <w:keepNext/>
              <w:spacing w:before="0" w:after="0" w:line="247" w:lineRule="auto"/>
              <w:jc w:val="right"/>
            </w:pPr>
            <w:r>
              <w:rPr>
                <w:b/>
                <w:sz w:val="19"/>
              </w:rPr>
              <w:t>Change (pp)</w:t>
            </w:r>
          </w:p>
        </w:tc>
      </w:tr>
      <w:tr w:rsidR="00160ECB" w14:paraId="0B3E0D5C" w14:textId="77777777" w:rsidTr="00160ECB">
        <w:trPr>
          <w:cantSplit/>
        </w:trPr>
        <w:tc>
          <w:tcPr>
            <w:tcW w:w="2376" w:type="dxa"/>
            <w:tcMar>
              <w:top w:w="55" w:type="dxa"/>
              <w:left w:w="70" w:type="dxa"/>
              <w:bottom w:w="55" w:type="dxa"/>
              <w:right w:w="70" w:type="dxa"/>
            </w:tcMar>
          </w:tcPr>
          <w:p w14:paraId="3A8381AA" w14:textId="77777777" w:rsidR="00160ECB" w:rsidRDefault="00706594">
            <w:pPr>
              <w:pStyle w:val="Compact"/>
              <w:keepNext/>
              <w:spacing w:before="0" w:after="0" w:line="247" w:lineRule="auto"/>
            </w:pPr>
            <w:r>
              <w:rPr>
                <w:sz w:val="19"/>
              </w:rPr>
              <w:t>Threat without skills</w:t>
            </w:r>
          </w:p>
        </w:tc>
        <w:tc>
          <w:tcPr>
            <w:tcW w:w="2376" w:type="dxa"/>
            <w:tcMar>
              <w:top w:w="55" w:type="dxa"/>
              <w:left w:w="70" w:type="dxa"/>
              <w:bottom w:w="55" w:type="dxa"/>
              <w:right w:w="70" w:type="dxa"/>
            </w:tcMar>
          </w:tcPr>
          <w:p w14:paraId="62121B64" w14:textId="77777777" w:rsidR="00160ECB" w:rsidRDefault="00706594">
            <w:pPr>
              <w:pStyle w:val="Compact"/>
              <w:keepNext/>
              <w:spacing w:before="0" w:after="0" w:line="247" w:lineRule="auto"/>
              <w:jc w:val="right"/>
            </w:pPr>
            <w:r>
              <w:rPr>
                <w:sz w:val="19"/>
              </w:rPr>
              <w:t>17.2</w:t>
            </w:r>
          </w:p>
        </w:tc>
        <w:tc>
          <w:tcPr>
            <w:tcW w:w="2376" w:type="dxa"/>
            <w:tcMar>
              <w:top w:w="55" w:type="dxa"/>
              <w:left w:w="70" w:type="dxa"/>
              <w:bottom w:w="55" w:type="dxa"/>
              <w:right w:w="70" w:type="dxa"/>
            </w:tcMar>
          </w:tcPr>
          <w:p w14:paraId="6BB1B3DA" w14:textId="77777777" w:rsidR="00160ECB" w:rsidRDefault="00706594">
            <w:pPr>
              <w:pStyle w:val="Compact"/>
              <w:keepNext/>
              <w:spacing w:before="0" w:after="0" w:line="247" w:lineRule="auto"/>
              <w:jc w:val="right"/>
            </w:pPr>
            <w:r>
              <w:rPr>
                <w:sz w:val="19"/>
              </w:rPr>
              <w:t>24.4</w:t>
            </w:r>
          </w:p>
        </w:tc>
        <w:tc>
          <w:tcPr>
            <w:tcW w:w="2376" w:type="dxa"/>
            <w:tcMar>
              <w:top w:w="55" w:type="dxa"/>
              <w:left w:w="70" w:type="dxa"/>
              <w:bottom w:w="55" w:type="dxa"/>
              <w:right w:w="70" w:type="dxa"/>
            </w:tcMar>
          </w:tcPr>
          <w:p w14:paraId="1B4D9AF3" w14:textId="77777777" w:rsidR="00160ECB" w:rsidRDefault="00706594">
            <w:pPr>
              <w:pStyle w:val="Compact"/>
              <w:keepNext/>
              <w:spacing w:before="0" w:after="0" w:line="247" w:lineRule="auto"/>
              <w:jc w:val="right"/>
            </w:pPr>
            <w:r>
              <w:rPr>
                <w:sz w:val="19"/>
              </w:rPr>
              <w:t>7.2</w:t>
            </w:r>
          </w:p>
        </w:tc>
      </w:tr>
      <w:tr w:rsidR="00160ECB" w14:paraId="02C7E9AE" w14:textId="77777777" w:rsidTr="00160ECB">
        <w:trPr>
          <w:cantSplit/>
        </w:trPr>
        <w:tc>
          <w:tcPr>
            <w:tcW w:w="2376" w:type="dxa"/>
            <w:tcMar>
              <w:top w:w="55" w:type="dxa"/>
              <w:left w:w="70" w:type="dxa"/>
              <w:bottom w:w="55" w:type="dxa"/>
              <w:right w:w="70" w:type="dxa"/>
            </w:tcMar>
          </w:tcPr>
          <w:p w14:paraId="669334EC" w14:textId="77777777" w:rsidR="00160ECB" w:rsidRDefault="00706594">
            <w:pPr>
              <w:pStyle w:val="Compact"/>
              <w:keepNext/>
              <w:spacing w:before="0" w:after="0" w:line="247" w:lineRule="auto"/>
            </w:pPr>
            <w:r>
              <w:rPr>
                <w:sz w:val="19"/>
              </w:rPr>
              <w:t>Threat and skills</w:t>
            </w:r>
          </w:p>
        </w:tc>
        <w:tc>
          <w:tcPr>
            <w:tcW w:w="2376" w:type="dxa"/>
            <w:tcMar>
              <w:top w:w="55" w:type="dxa"/>
              <w:left w:w="70" w:type="dxa"/>
              <w:bottom w:w="55" w:type="dxa"/>
              <w:right w:w="70" w:type="dxa"/>
            </w:tcMar>
          </w:tcPr>
          <w:p w14:paraId="38622BE9" w14:textId="77777777" w:rsidR="00160ECB" w:rsidRDefault="00706594">
            <w:pPr>
              <w:pStyle w:val="Compact"/>
              <w:keepNext/>
              <w:spacing w:before="0" w:after="0" w:line="247" w:lineRule="auto"/>
              <w:jc w:val="right"/>
            </w:pPr>
            <w:r>
              <w:rPr>
                <w:sz w:val="19"/>
              </w:rPr>
              <w:t>1.4</w:t>
            </w:r>
          </w:p>
        </w:tc>
        <w:tc>
          <w:tcPr>
            <w:tcW w:w="2376" w:type="dxa"/>
            <w:tcMar>
              <w:top w:w="55" w:type="dxa"/>
              <w:left w:w="70" w:type="dxa"/>
              <w:bottom w:w="55" w:type="dxa"/>
              <w:right w:w="70" w:type="dxa"/>
            </w:tcMar>
          </w:tcPr>
          <w:p w14:paraId="293B4BE2" w14:textId="77777777" w:rsidR="00160ECB" w:rsidRDefault="00706594">
            <w:pPr>
              <w:pStyle w:val="Compact"/>
              <w:keepNext/>
              <w:spacing w:before="0" w:after="0" w:line="247" w:lineRule="auto"/>
              <w:jc w:val="right"/>
            </w:pPr>
            <w:r>
              <w:rPr>
                <w:sz w:val="19"/>
              </w:rPr>
              <w:t>0.9</w:t>
            </w:r>
          </w:p>
        </w:tc>
        <w:tc>
          <w:tcPr>
            <w:tcW w:w="2376" w:type="dxa"/>
            <w:tcMar>
              <w:top w:w="55" w:type="dxa"/>
              <w:left w:w="70" w:type="dxa"/>
              <w:bottom w:w="55" w:type="dxa"/>
              <w:right w:w="70" w:type="dxa"/>
            </w:tcMar>
          </w:tcPr>
          <w:p w14:paraId="62DAE674" w14:textId="77777777" w:rsidR="00160ECB" w:rsidRDefault="00706594">
            <w:pPr>
              <w:pStyle w:val="Compact"/>
              <w:keepNext/>
              <w:spacing w:before="0" w:after="0" w:line="247" w:lineRule="auto"/>
              <w:jc w:val="right"/>
            </w:pPr>
            <w:r>
              <w:rPr>
                <w:sz w:val="19"/>
              </w:rPr>
              <w:t>−</w:t>
            </w:r>
            <w:r>
              <w:rPr>
                <w:sz w:val="19"/>
              </w:rPr>
              <w:t>0.5</w:t>
            </w:r>
          </w:p>
        </w:tc>
      </w:tr>
      <w:tr w:rsidR="00160ECB" w14:paraId="0BA9D03D" w14:textId="77777777" w:rsidTr="00160ECB">
        <w:trPr>
          <w:cantSplit/>
        </w:trPr>
        <w:tc>
          <w:tcPr>
            <w:tcW w:w="2376" w:type="dxa"/>
            <w:tcMar>
              <w:top w:w="55" w:type="dxa"/>
              <w:left w:w="70" w:type="dxa"/>
              <w:bottom w:w="55" w:type="dxa"/>
              <w:right w:w="70" w:type="dxa"/>
            </w:tcMar>
          </w:tcPr>
          <w:p w14:paraId="4A5C5D26" w14:textId="77777777" w:rsidR="00160ECB" w:rsidRDefault="00706594">
            <w:pPr>
              <w:pStyle w:val="Compact"/>
              <w:keepNext/>
              <w:spacing w:before="0" w:after="0" w:line="247" w:lineRule="auto"/>
            </w:pPr>
            <w:r>
              <w:rPr>
                <w:sz w:val="19"/>
              </w:rPr>
              <w:t>Skills without threat</w:t>
            </w:r>
          </w:p>
        </w:tc>
        <w:tc>
          <w:tcPr>
            <w:tcW w:w="2376" w:type="dxa"/>
            <w:tcMar>
              <w:top w:w="55" w:type="dxa"/>
              <w:left w:w="70" w:type="dxa"/>
              <w:bottom w:w="55" w:type="dxa"/>
              <w:right w:w="70" w:type="dxa"/>
            </w:tcMar>
          </w:tcPr>
          <w:p w14:paraId="546E69B3" w14:textId="77777777" w:rsidR="00160ECB" w:rsidRDefault="00706594">
            <w:pPr>
              <w:pStyle w:val="Compact"/>
              <w:keepNext/>
              <w:spacing w:before="0" w:after="0" w:line="247" w:lineRule="auto"/>
              <w:jc w:val="right"/>
            </w:pPr>
            <w:r>
              <w:rPr>
                <w:sz w:val="19"/>
              </w:rPr>
              <w:t>7.1</w:t>
            </w:r>
          </w:p>
        </w:tc>
        <w:tc>
          <w:tcPr>
            <w:tcW w:w="2376" w:type="dxa"/>
            <w:tcMar>
              <w:top w:w="55" w:type="dxa"/>
              <w:left w:w="70" w:type="dxa"/>
              <w:bottom w:w="55" w:type="dxa"/>
              <w:right w:w="70" w:type="dxa"/>
            </w:tcMar>
          </w:tcPr>
          <w:p w14:paraId="2AD9E247" w14:textId="77777777" w:rsidR="00160ECB" w:rsidRDefault="00706594">
            <w:pPr>
              <w:pStyle w:val="Compact"/>
              <w:keepNext/>
              <w:spacing w:before="0" w:after="0" w:line="247" w:lineRule="auto"/>
              <w:jc w:val="right"/>
            </w:pPr>
            <w:r>
              <w:rPr>
                <w:sz w:val="19"/>
              </w:rPr>
              <w:t>3.6</w:t>
            </w:r>
          </w:p>
        </w:tc>
        <w:tc>
          <w:tcPr>
            <w:tcW w:w="2376" w:type="dxa"/>
            <w:tcMar>
              <w:top w:w="55" w:type="dxa"/>
              <w:left w:w="70" w:type="dxa"/>
              <w:bottom w:w="55" w:type="dxa"/>
              <w:right w:w="70" w:type="dxa"/>
            </w:tcMar>
          </w:tcPr>
          <w:p w14:paraId="03CA8700" w14:textId="77777777" w:rsidR="00160ECB" w:rsidRDefault="00706594">
            <w:pPr>
              <w:pStyle w:val="Compact"/>
              <w:keepNext/>
              <w:spacing w:before="0" w:after="0" w:line="247" w:lineRule="auto"/>
              <w:jc w:val="right"/>
            </w:pPr>
            <w:r>
              <w:rPr>
                <w:sz w:val="19"/>
              </w:rPr>
              <w:t>−</w:t>
            </w:r>
            <w:r>
              <w:rPr>
                <w:sz w:val="19"/>
              </w:rPr>
              <w:t>3.6</w:t>
            </w:r>
          </w:p>
        </w:tc>
      </w:tr>
      <w:tr w:rsidR="00160ECB" w14:paraId="48FAD4C7" w14:textId="77777777" w:rsidTr="00160ECB">
        <w:trPr>
          <w:cantSplit/>
        </w:trPr>
        <w:tc>
          <w:tcPr>
            <w:tcW w:w="2376" w:type="dxa"/>
            <w:tcMar>
              <w:top w:w="55" w:type="dxa"/>
              <w:left w:w="70" w:type="dxa"/>
              <w:bottom w:w="55" w:type="dxa"/>
              <w:right w:w="70" w:type="dxa"/>
            </w:tcMar>
          </w:tcPr>
          <w:p w14:paraId="0CA66158" w14:textId="77777777" w:rsidR="00160ECB" w:rsidRDefault="00706594">
            <w:pPr>
              <w:pStyle w:val="Compact"/>
              <w:keepNext/>
              <w:spacing w:before="0" w:after="0" w:line="247" w:lineRule="auto"/>
            </w:pPr>
            <w:r>
              <w:rPr>
                <w:sz w:val="19"/>
              </w:rPr>
              <w:t>Neither</w:t>
            </w:r>
          </w:p>
        </w:tc>
        <w:tc>
          <w:tcPr>
            <w:tcW w:w="2376" w:type="dxa"/>
            <w:tcMar>
              <w:top w:w="55" w:type="dxa"/>
              <w:left w:w="70" w:type="dxa"/>
              <w:bottom w:w="55" w:type="dxa"/>
              <w:right w:w="70" w:type="dxa"/>
            </w:tcMar>
          </w:tcPr>
          <w:p w14:paraId="65F134C0" w14:textId="77777777" w:rsidR="00160ECB" w:rsidRDefault="00706594">
            <w:pPr>
              <w:pStyle w:val="Compact"/>
              <w:keepNext/>
              <w:spacing w:before="0" w:after="0" w:line="247" w:lineRule="auto"/>
              <w:jc w:val="right"/>
            </w:pPr>
            <w:r>
              <w:rPr>
                <w:sz w:val="19"/>
              </w:rPr>
              <w:t>74.3</w:t>
            </w:r>
          </w:p>
        </w:tc>
        <w:tc>
          <w:tcPr>
            <w:tcW w:w="2376" w:type="dxa"/>
            <w:tcMar>
              <w:top w:w="55" w:type="dxa"/>
              <w:left w:w="70" w:type="dxa"/>
              <w:bottom w:w="55" w:type="dxa"/>
              <w:right w:w="70" w:type="dxa"/>
            </w:tcMar>
          </w:tcPr>
          <w:p w14:paraId="71818409" w14:textId="77777777" w:rsidR="00160ECB" w:rsidRDefault="00706594">
            <w:pPr>
              <w:pStyle w:val="Compact"/>
              <w:keepNext/>
              <w:spacing w:before="0" w:after="0" w:line="247" w:lineRule="auto"/>
              <w:jc w:val="right"/>
            </w:pPr>
            <w:r>
              <w:rPr>
                <w:sz w:val="19"/>
              </w:rPr>
              <w:t>71.1</w:t>
            </w:r>
          </w:p>
        </w:tc>
        <w:tc>
          <w:tcPr>
            <w:tcW w:w="2376" w:type="dxa"/>
            <w:tcMar>
              <w:top w:w="55" w:type="dxa"/>
              <w:left w:w="70" w:type="dxa"/>
              <w:bottom w:w="55" w:type="dxa"/>
              <w:right w:w="70" w:type="dxa"/>
            </w:tcMar>
          </w:tcPr>
          <w:p w14:paraId="10B348C1" w14:textId="77777777" w:rsidR="00160ECB" w:rsidRDefault="00706594">
            <w:pPr>
              <w:pStyle w:val="Compact"/>
              <w:keepNext/>
              <w:spacing w:before="0" w:after="0" w:line="247" w:lineRule="auto"/>
              <w:jc w:val="right"/>
            </w:pPr>
            <w:r>
              <w:rPr>
                <w:sz w:val="19"/>
              </w:rPr>
              <w:t>−</w:t>
            </w:r>
            <w:r>
              <w:rPr>
                <w:sz w:val="19"/>
              </w:rPr>
              <w:t>3.1</w:t>
            </w:r>
          </w:p>
        </w:tc>
      </w:tr>
    </w:tbl>
    <w:p w14:paraId="59C1A6C4" w14:textId="77777777" w:rsidR="00160ECB" w:rsidRDefault="00706594">
      <w:pPr>
        <w:pStyle w:val="Tijeloteksta"/>
        <w:spacing w:after="180" w:line="252" w:lineRule="auto"/>
        <w:jc w:val="both"/>
      </w:pPr>
      <w:r>
        <w:rPr>
          <w:i/>
          <w:iCs/>
          <w:sz w:val="18"/>
        </w:rPr>
        <w:t>Note:</w:t>
      </w:r>
      <w:r>
        <w:rPr>
          <w:sz w:val="18"/>
        </w:rPr>
        <w:t xml:space="preserve"> 10 named outlets with qualifying items in every month; equal outlet weights within month, then equal month weights within period. Categories are mutually exclusive and exhaustive. Percentages may differ slightly from one hundred because of rounding.</w:t>
      </w:r>
    </w:p>
    <w:p w14:paraId="75278A30" w14:textId="77777777" w:rsidR="00160ECB" w:rsidRDefault="00706594">
      <w:pPr>
        <w:pStyle w:val="Naslov2"/>
      </w:pPr>
      <w:bookmarkStart w:id="18" w:name="outlet-categories-and-inference"/>
      <w:bookmarkEnd w:id="17"/>
      <w:r>
        <w:t>5.3. Outlet categories and inference</w:t>
      </w:r>
    </w:p>
    <w:p w14:paraId="08ED3D3D" w14:textId="77777777" w:rsidR="00160ECB" w:rsidRDefault="00706594">
      <w:pPr>
        <w:pStyle w:val="FirstParagraph"/>
        <w:jc w:val="both"/>
      </w:pPr>
      <w:r>
        <w:t>Table 6 aggregates counts and item-weighted indicator shares by outlet type. It provides the composition information needed to interpret comparisons across editorial categories. The residual “other web” category contains heterogeneous sources and should not be treated as a coherent editorial model. Non-web observations combine distinct platforms whose coverage changes over time.</w:t>
      </w:r>
    </w:p>
    <w:p w14:paraId="105312EC" w14:textId="77777777" w:rsidR="00160ECB" w:rsidRDefault="00706594">
      <w:pPr>
        <w:pStyle w:val="Tijeloteksta"/>
        <w:keepNext/>
        <w:spacing w:before="200" w:after="100"/>
        <w:jc w:val="both"/>
      </w:pPr>
      <w:r>
        <w:rPr>
          <w:b/>
          <w:bCs/>
          <w:sz w:val="21"/>
        </w:rPr>
        <w:lastRenderedPageBreak/>
        <w:t>Table 6. Counts and indicators by outlet type</w:t>
      </w:r>
    </w:p>
    <w:tbl>
      <w:tblPr>
        <w:tblStyle w:val="Table"/>
        <w:tblW w:w="0" w:type="auto"/>
        <w:tblBorders>
          <w:top w:val="single" w:sz="6" w:space="0" w:color="777777"/>
          <w:left w:val="nil"/>
          <w:bottom w:val="single" w:sz="6" w:space="0" w:color="777777"/>
          <w:right w:val="nil"/>
          <w:insideH w:val="nil"/>
          <w:insideV w:val="nil"/>
        </w:tblBorders>
        <w:tblLayout w:type="fixed"/>
        <w:tblLook w:val="0020" w:firstRow="1" w:lastRow="0" w:firstColumn="0" w:lastColumn="0" w:noHBand="0" w:noVBand="0"/>
      </w:tblPr>
      <w:tblGrid>
        <w:gridCol w:w="2376"/>
        <w:gridCol w:w="1426"/>
        <w:gridCol w:w="1426"/>
        <w:gridCol w:w="1426"/>
        <w:gridCol w:w="1426"/>
        <w:gridCol w:w="1426"/>
      </w:tblGrid>
      <w:tr w:rsidR="00160ECB" w14:paraId="45625904" w14:textId="77777777" w:rsidTr="00160ECB">
        <w:trPr>
          <w:cnfStyle w:val="100000000000" w:firstRow="1" w:lastRow="0" w:firstColumn="0" w:lastColumn="0" w:oddVBand="0" w:evenVBand="0" w:oddHBand="0" w:evenHBand="0" w:firstRowFirstColumn="0" w:firstRowLastColumn="0" w:lastRowFirstColumn="0" w:lastRowLastColumn="0"/>
          <w:cantSplit/>
          <w:tblHeader/>
        </w:trPr>
        <w:tc>
          <w:tcPr>
            <w:tcW w:w="2376" w:type="dxa"/>
            <w:tcBorders>
              <w:bottom w:val="single" w:sz="4" w:space="0" w:color="auto"/>
            </w:tcBorders>
            <w:tcMar>
              <w:top w:w="55" w:type="dxa"/>
              <w:left w:w="70" w:type="dxa"/>
              <w:bottom w:w="55" w:type="dxa"/>
              <w:right w:w="70" w:type="dxa"/>
            </w:tcMar>
          </w:tcPr>
          <w:p w14:paraId="5E099F54" w14:textId="77777777" w:rsidR="00160ECB" w:rsidRDefault="00706594">
            <w:pPr>
              <w:pStyle w:val="Compact"/>
              <w:keepNext/>
              <w:spacing w:before="0" w:after="0" w:line="247" w:lineRule="auto"/>
            </w:pPr>
            <w:r>
              <w:rPr>
                <w:b/>
                <w:sz w:val="19"/>
              </w:rPr>
              <w:t>Type</w:t>
            </w:r>
          </w:p>
        </w:tc>
        <w:tc>
          <w:tcPr>
            <w:tcW w:w="1426" w:type="dxa"/>
            <w:tcBorders>
              <w:bottom w:val="single" w:sz="4" w:space="0" w:color="auto"/>
            </w:tcBorders>
            <w:tcMar>
              <w:top w:w="55" w:type="dxa"/>
              <w:left w:w="70" w:type="dxa"/>
              <w:bottom w:w="55" w:type="dxa"/>
              <w:right w:w="70" w:type="dxa"/>
            </w:tcMar>
          </w:tcPr>
          <w:p w14:paraId="3232512D" w14:textId="77777777" w:rsidR="00160ECB" w:rsidRDefault="00706594">
            <w:pPr>
              <w:pStyle w:val="Compact"/>
              <w:keepNext/>
              <w:spacing w:before="0" w:after="0" w:line="247" w:lineRule="auto"/>
              <w:jc w:val="right"/>
            </w:pPr>
            <w:r>
              <w:rPr>
                <w:b/>
                <w:sz w:val="19"/>
              </w:rPr>
              <w:t>Items</w:t>
            </w:r>
          </w:p>
        </w:tc>
        <w:tc>
          <w:tcPr>
            <w:tcW w:w="1426" w:type="dxa"/>
            <w:tcBorders>
              <w:bottom w:val="single" w:sz="4" w:space="0" w:color="auto"/>
            </w:tcBorders>
            <w:tcMar>
              <w:top w:w="55" w:type="dxa"/>
              <w:left w:w="70" w:type="dxa"/>
              <w:bottom w:w="55" w:type="dxa"/>
              <w:right w:w="70" w:type="dxa"/>
            </w:tcMar>
          </w:tcPr>
          <w:p w14:paraId="4F610842" w14:textId="77777777" w:rsidR="00160ECB" w:rsidRDefault="00706594">
            <w:pPr>
              <w:pStyle w:val="Compact"/>
              <w:keepNext/>
              <w:spacing w:before="0" w:after="0" w:line="247" w:lineRule="auto"/>
              <w:jc w:val="right"/>
            </w:pPr>
            <w:r>
              <w:rPr>
                <w:b/>
                <w:sz w:val="19"/>
              </w:rPr>
              <w:t>Threat pre</w:t>
            </w:r>
          </w:p>
        </w:tc>
        <w:tc>
          <w:tcPr>
            <w:tcW w:w="1426" w:type="dxa"/>
            <w:tcBorders>
              <w:bottom w:val="single" w:sz="4" w:space="0" w:color="auto"/>
            </w:tcBorders>
            <w:tcMar>
              <w:top w:w="55" w:type="dxa"/>
              <w:left w:w="70" w:type="dxa"/>
              <w:bottom w:w="55" w:type="dxa"/>
              <w:right w:w="70" w:type="dxa"/>
            </w:tcMar>
          </w:tcPr>
          <w:p w14:paraId="5886AECE" w14:textId="77777777" w:rsidR="00160ECB" w:rsidRDefault="00706594">
            <w:pPr>
              <w:pStyle w:val="Compact"/>
              <w:keepNext/>
              <w:spacing w:before="0" w:after="0" w:line="247" w:lineRule="auto"/>
              <w:jc w:val="right"/>
            </w:pPr>
            <w:r>
              <w:rPr>
                <w:b/>
                <w:sz w:val="19"/>
              </w:rPr>
              <w:t>Threat post</w:t>
            </w:r>
          </w:p>
        </w:tc>
        <w:tc>
          <w:tcPr>
            <w:tcW w:w="1426" w:type="dxa"/>
            <w:tcBorders>
              <w:bottom w:val="single" w:sz="4" w:space="0" w:color="auto"/>
            </w:tcBorders>
            <w:tcMar>
              <w:top w:w="55" w:type="dxa"/>
              <w:left w:w="70" w:type="dxa"/>
              <w:bottom w:w="55" w:type="dxa"/>
              <w:right w:w="70" w:type="dxa"/>
            </w:tcMar>
          </w:tcPr>
          <w:p w14:paraId="41ED0514" w14:textId="77777777" w:rsidR="00160ECB" w:rsidRDefault="00706594">
            <w:pPr>
              <w:pStyle w:val="Compact"/>
              <w:keepNext/>
              <w:spacing w:before="0" w:after="0" w:line="247" w:lineRule="auto"/>
              <w:jc w:val="right"/>
            </w:pPr>
            <w:r>
              <w:rPr>
                <w:b/>
                <w:sz w:val="19"/>
              </w:rPr>
              <w:t>Skills pre</w:t>
            </w:r>
          </w:p>
        </w:tc>
        <w:tc>
          <w:tcPr>
            <w:tcW w:w="1426" w:type="dxa"/>
            <w:tcBorders>
              <w:bottom w:val="single" w:sz="4" w:space="0" w:color="auto"/>
            </w:tcBorders>
            <w:tcMar>
              <w:top w:w="55" w:type="dxa"/>
              <w:left w:w="70" w:type="dxa"/>
              <w:bottom w:w="55" w:type="dxa"/>
              <w:right w:w="70" w:type="dxa"/>
            </w:tcMar>
          </w:tcPr>
          <w:p w14:paraId="3CE8ADDA" w14:textId="77777777" w:rsidR="00160ECB" w:rsidRDefault="00706594">
            <w:pPr>
              <w:pStyle w:val="Compact"/>
              <w:keepNext/>
              <w:spacing w:before="0" w:after="0" w:line="247" w:lineRule="auto"/>
              <w:jc w:val="right"/>
            </w:pPr>
            <w:r>
              <w:rPr>
                <w:b/>
                <w:sz w:val="19"/>
              </w:rPr>
              <w:t>Skills post</w:t>
            </w:r>
          </w:p>
        </w:tc>
      </w:tr>
      <w:tr w:rsidR="00160ECB" w14:paraId="366C694C" w14:textId="77777777" w:rsidTr="00160ECB">
        <w:trPr>
          <w:cantSplit/>
        </w:trPr>
        <w:tc>
          <w:tcPr>
            <w:tcW w:w="2376" w:type="dxa"/>
            <w:tcMar>
              <w:top w:w="55" w:type="dxa"/>
              <w:left w:w="70" w:type="dxa"/>
              <w:bottom w:w="55" w:type="dxa"/>
              <w:right w:w="70" w:type="dxa"/>
            </w:tcMar>
          </w:tcPr>
          <w:p w14:paraId="68FDB99B" w14:textId="77777777" w:rsidR="00160ECB" w:rsidRDefault="00706594">
            <w:pPr>
              <w:pStyle w:val="Compact"/>
              <w:keepNext/>
              <w:spacing w:before="0" w:after="0" w:line="247" w:lineRule="auto"/>
            </w:pPr>
            <w:r>
              <w:rPr>
                <w:sz w:val="19"/>
              </w:rPr>
              <w:t>Tabloid</w:t>
            </w:r>
          </w:p>
        </w:tc>
        <w:tc>
          <w:tcPr>
            <w:tcW w:w="1426" w:type="dxa"/>
            <w:tcMar>
              <w:top w:w="55" w:type="dxa"/>
              <w:left w:w="70" w:type="dxa"/>
              <w:bottom w:w="55" w:type="dxa"/>
              <w:right w:w="70" w:type="dxa"/>
            </w:tcMar>
          </w:tcPr>
          <w:p w14:paraId="68C65043" w14:textId="77777777" w:rsidR="00160ECB" w:rsidRDefault="00706594">
            <w:pPr>
              <w:pStyle w:val="Compact"/>
              <w:keepNext/>
              <w:spacing w:before="0" w:after="0" w:line="247" w:lineRule="auto"/>
              <w:jc w:val="right"/>
            </w:pPr>
            <w:r>
              <w:rPr>
                <w:sz w:val="19"/>
              </w:rPr>
              <w:t>6,488</w:t>
            </w:r>
          </w:p>
        </w:tc>
        <w:tc>
          <w:tcPr>
            <w:tcW w:w="1426" w:type="dxa"/>
            <w:tcMar>
              <w:top w:w="55" w:type="dxa"/>
              <w:left w:w="70" w:type="dxa"/>
              <w:bottom w:w="55" w:type="dxa"/>
              <w:right w:w="70" w:type="dxa"/>
            </w:tcMar>
          </w:tcPr>
          <w:p w14:paraId="1B021C31" w14:textId="77777777" w:rsidR="00160ECB" w:rsidRDefault="00706594">
            <w:pPr>
              <w:pStyle w:val="Compact"/>
              <w:keepNext/>
              <w:spacing w:before="0" w:after="0" w:line="247" w:lineRule="auto"/>
              <w:jc w:val="right"/>
            </w:pPr>
            <w:r>
              <w:rPr>
                <w:sz w:val="19"/>
              </w:rPr>
              <w:t>22.1</w:t>
            </w:r>
          </w:p>
        </w:tc>
        <w:tc>
          <w:tcPr>
            <w:tcW w:w="1426" w:type="dxa"/>
            <w:tcMar>
              <w:top w:w="55" w:type="dxa"/>
              <w:left w:w="70" w:type="dxa"/>
              <w:bottom w:w="55" w:type="dxa"/>
              <w:right w:w="70" w:type="dxa"/>
            </w:tcMar>
          </w:tcPr>
          <w:p w14:paraId="3B005553" w14:textId="77777777" w:rsidR="00160ECB" w:rsidRDefault="00706594">
            <w:pPr>
              <w:pStyle w:val="Compact"/>
              <w:keepNext/>
              <w:spacing w:before="0" w:after="0" w:line="247" w:lineRule="auto"/>
              <w:jc w:val="right"/>
            </w:pPr>
            <w:r>
              <w:rPr>
                <w:sz w:val="19"/>
              </w:rPr>
              <w:t>25.6</w:t>
            </w:r>
          </w:p>
        </w:tc>
        <w:tc>
          <w:tcPr>
            <w:tcW w:w="1426" w:type="dxa"/>
            <w:tcMar>
              <w:top w:w="55" w:type="dxa"/>
              <w:left w:w="70" w:type="dxa"/>
              <w:bottom w:w="55" w:type="dxa"/>
              <w:right w:w="70" w:type="dxa"/>
            </w:tcMar>
          </w:tcPr>
          <w:p w14:paraId="16D61C9C" w14:textId="77777777" w:rsidR="00160ECB" w:rsidRDefault="00706594">
            <w:pPr>
              <w:pStyle w:val="Compact"/>
              <w:keepNext/>
              <w:spacing w:before="0" w:after="0" w:line="247" w:lineRule="auto"/>
              <w:jc w:val="right"/>
            </w:pPr>
            <w:r>
              <w:rPr>
                <w:sz w:val="19"/>
              </w:rPr>
              <w:t>8.7</w:t>
            </w:r>
          </w:p>
        </w:tc>
        <w:tc>
          <w:tcPr>
            <w:tcW w:w="1426" w:type="dxa"/>
            <w:tcMar>
              <w:top w:w="55" w:type="dxa"/>
              <w:left w:w="70" w:type="dxa"/>
              <w:bottom w:w="55" w:type="dxa"/>
              <w:right w:w="70" w:type="dxa"/>
            </w:tcMar>
          </w:tcPr>
          <w:p w14:paraId="2F143CC7" w14:textId="77777777" w:rsidR="00160ECB" w:rsidRDefault="00706594">
            <w:pPr>
              <w:pStyle w:val="Compact"/>
              <w:keepNext/>
              <w:spacing w:before="0" w:after="0" w:line="247" w:lineRule="auto"/>
              <w:jc w:val="right"/>
            </w:pPr>
            <w:r>
              <w:rPr>
                <w:sz w:val="19"/>
              </w:rPr>
              <w:t>3.9</w:t>
            </w:r>
          </w:p>
        </w:tc>
      </w:tr>
      <w:tr w:rsidR="00160ECB" w14:paraId="45699ECA" w14:textId="77777777" w:rsidTr="00160ECB">
        <w:trPr>
          <w:cantSplit/>
        </w:trPr>
        <w:tc>
          <w:tcPr>
            <w:tcW w:w="2376" w:type="dxa"/>
            <w:tcMar>
              <w:top w:w="55" w:type="dxa"/>
              <w:left w:w="70" w:type="dxa"/>
              <w:bottom w:w="55" w:type="dxa"/>
              <w:right w:w="70" w:type="dxa"/>
            </w:tcMar>
          </w:tcPr>
          <w:p w14:paraId="78105BA0" w14:textId="77777777" w:rsidR="00160ECB" w:rsidRDefault="00706594">
            <w:pPr>
              <w:pStyle w:val="Compact"/>
              <w:keepNext/>
              <w:spacing w:before="0" w:after="0" w:line="247" w:lineRule="auto"/>
            </w:pPr>
            <w:r>
              <w:rPr>
                <w:sz w:val="19"/>
              </w:rPr>
              <w:t>Quality</w:t>
            </w:r>
          </w:p>
        </w:tc>
        <w:tc>
          <w:tcPr>
            <w:tcW w:w="1426" w:type="dxa"/>
            <w:tcMar>
              <w:top w:w="55" w:type="dxa"/>
              <w:left w:w="70" w:type="dxa"/>
              <w:bottom w:w="55" w:type="dxa"/>
              <w:right w:w="70" w:type="dxa"/>
            </w:tcMar>
          </w:tcPr>
          <w:p w14:paraId="26981338" w14:textId="77777777" w:rsidR="00160ECB" w:rsidRDefault="00706594">
            <w:pPr>
              <w:pStyle w:val="Compact"/>
              <w:keepNext/>
              <w:spacing w:before="0" w:after="0" w:line="247" w:lineRule="auto"/>
              <w:jc w:val="right"/>
            </w:pPr>
            <w:r>
              <w:rPr>
                <w:sz w:val="19"/>
              </w:rPr>
              <w:t>16,421</w:t>
            </w:r>
          </w:p>
        </w:tc>
        <w:tc>
          <w:tcPr>
            <w:tcW w:w="1426" w:type="dxa"/>
            <w:tcMar>
              <w:top w:w="55" w:type="dxa"/>
              <w:left w:w="70" w:type="dxa"/>
              <w:bottom w:w="55" w:type="dxa"/>
              <w:right w:w="70" w:type="dxa"/>
            </w:tcMar>
          </w:tcPr>
          <w:p w14:paraId="33261C31" w14:textId="77777777" w:rsidR="00160ECB" w:rsidRDefault="00706594">
            <w:pPr>
              <w:pStyle w:val="Compact"/>
              <w:keepNext/>
              <w:spacing w:before="0" w:after="0" w:line="247" w:lineRule="auto"/>
              <w:jc w:val="right"/>
            </w:pPr>
            <w:r>
              <w:rPr>
                <w:sz w:val="19"/>
              </w:rPr>
              <w:t>18.4</w:t>
            </w:r>
          </w:p>
        </w:tc>
        <w:tc>
          <w:tcPr>
            <w:tcW w:w="1426" w:type="dxa"/>
            <w:tcMar>
              <w:top w:w="55" w:type="dxa"/>
              <w:left w:w="70" w:type="dxa"/>
              <w:bottom w:w="55" w:type="dxa"/>
              <w:right w:w="70" w:type="dxa"/>
            </w:tcMar>
          </w:tcPr>
          <w:p w14:paraId="58145D44" w14:textId="77777777" w:rsidR="00160ECB" w:rsidRDefault="00706594">
            <w:pPr>
              <w:pStyle w:val="Compact"/>
              <w:keepNext/>
              <w:spacing w:before="0" w:after="0" w:line="247" w:lineRule="auto"/>
              <w:jc w:val="right"/>
            </w:pPr>
            <w:r>
              <w:rPr>
                <w:sz w:val="19"/>
              </w:rPr>
              <w:t>29.1</w:t>
            </w:r>
          </w:p>
        </w:tc>
        <w:tc>
          <w:tcPr>
            <w:tcW w:w="1426" w:type="dxa"/>
            <w:tcMar>
              <w:top w:w="55" w:type="dxa"/>
              <w:left w:w="70" w:type="dxa"/>
              <w:bottom w:w="55" w:type="dxa"/>
              <w:right w:w="70" w:type="dxa"/>
            </w:tcMar>
          </w:tcPr>
          <w:p w14:paraId="204ACEE6" w14:textId="77777777" w:rsidR="00160ECB" w:rsidRDefault="00706594">
            <w:pPr>
              <w:pStyle w:val="Compact"/>
              <w:keepNext/>
              <w:spacing w:before="0" w:after="0" w:line="247" w:lineRule="auto"/>
              <w:jc w:val="right"/>
            </w:pPr>
            <w:r>
              <w:rPr>
                <w:sz w:val="19"/>
              </w:rPr>
              <w:t>8.7</w:t>
            </w:r>
          </w:p>
        </w:tc>
        <w:tc>
          <w:tcPr>
            <w:tcW w:w="1426" w:type="dxa"/>
            <w:tcMar>
              <w:top w:w="55" w:type="dxa"/>
              <w:left w:w="70" w:type="dxa"/>
              <w:bottom w:w="55" w:type="dxa"/>
              <w:right w:w="70" w:type="dxa"/>
            </w:tcMar>
          </w:tcPr>
          <w:p w14:paraId="70F0152F" w14:textId="77777777" w:rsidR="00160ECB" w:rsidRDefault="00706594">
            <w:pPr>
              <w:pStyle w:val="Compact"/>
              <w:keepNext/>
              <w:spacing w:before="0" w:after="0" w:line="247" w:lineRule="auto"/>
              <w:jc w:val="right"/>
            </w:pPr>
            <w:r>
              <w:rPr>
                <w:sz w:val="19"/>
              </w:rPr>
              <w:t>3.9</w:t>
            </w:r>
          </w:p>
        </w:tc>
      </w:tr>
      <w:tr w:rsidR="00160ECB" w14:paraId="6B98F0D5" w14:textId="77777777" w:rsidTr="00160ECB">
        <w:trPr>
          <w:cantSplit/>
        </w:trPr>
        <w:tc>
          <w:tcPr>
            <w:tcW w:w="2376" w:type="dxa"/>
            <w:tcMar>
              <w:top w:w="55" w:type="dxa"/>
              <w:left w:w="70" w:type="dxa"/>
              <w:bottom w:w="55" w:type="dxa"/>
              <w:right w:w="70" w:type="dxa"/>
            </w:tcMar>
          </w:tcPr>
          <w:p w14:paraId="7FFD88D1" w14:textId="77777777" w:rsidR="00160ECB" w:rsidRDefault="00706594">
            <w:pPr>
              <w:pStyle w:val="Compact"/>
              <w:keepNext/>
              <w:spacing w:before="0" w:after="0" w:line="247" w:lineRule="auto"/>
            </w:pPr>
            <w:r>
              <w:rPr>
                <w:sz w:val="19"/>
              </w:rPr>
              <w:t>Regional</w:t>
            </w:r>
          </w:p>
        </w:tc>
        <w:tc>
          <w:tcPr>
            <w:tcW w:w="1426" w:type="dxa"/>
            <w:tcMar>
              <w:top w:w="55" w:type="dxa"/>
              <w:left w:w="70" w:type="dxa"/>
              <w:bottom w:w="55" w:type="dxa"/>
              <w:right w:w="70" w:type="dxa"/>
            </w:tcMar>
          </w:tcPr>
          <w:p w14:paraId="3C76A72C" w14:textId="77777777" w:rsidR="00160ECB" w:rsidRDefault="00706594">
            <w:pPr>
              <w:pStyle w:val="Compact"/>
              <w:keepNext/>
              <w:spacing w:before="0" w:after="0" w:line="247" w:lineRule="auto"/>
              <w:jc w:val="right"/>
            </w:pPr>
            <w:r>
              <w:rPr>
                <w:sz w:val="19"/>
              </w:rPr>
              <w:t>3,271</w:t>
            </w:r>
          </w:p>
        </w:tc>
        <w:tc>
          <w:tcPr>
            <w:tcW w:w="1426" w:type="dxa"/>
            <w:tcMar>
              <w:top w:w="55" w:type="dxa"/>
              <w:left w:w="70" w:type="dxa"/>
              <w:bottom w:w="55" w:type="dxa"/>
              <w:right w:w="70" w:type="dxa"/>
            </w:tcMar>
          </w:tcPr>
          <w:p w14:paraId="2EF81688" w14:textId="77777777" w:rsidR="00160ECB" w:rsidRDefault="00706594">
            <w:pPr>
              <w:pStyle w:val="Compact"/>
              <w:keepNext/>
              <w:spacing w:before="0" w:after="0" w:line="247" w:lineRule="auto"/>
              <w:jc w:val="right"/>
            </w:pPr>
            <w:r>
              <w:rPr>
                <w:sz w:val="19"/>
              </w:rPr>
              <w:t>18.3</w:t>
            </w:r>
          </w:p>
        </w:tc>
        <w:tc>
          <w:tcPr>
            <w:tcW w:w="1426" w:type="dxa"/>
            <w:tcMar>
              <w:top w:w="55" w:type="dxa"/>
              <w:left w:w="70" w:type="dxa"/>
              <w:bottom w:w="55" w:type="dxa"/>
              <w:right w:w="70" w:type="dxa"/>
            </w:tcMar>
          </w:tcPr>
          <w:p w14:paraId="7E85272F" w14:textId="77777777" w:rsidR="00160ECB" w:rsidRDefault="00706594">
            <w:pPr>
              <w:pStyle w:val="Compact"/>
              <w:keepNext/>
              <w:spacing w:before="0" w:after="0" w:line="247" w:lineRule="auto"/>
              <w:jc w:val="right"/>
            </w:pPr>
            <w:r>
              <w:rPr>
                <w:sz w:val="19"/>
              </w:rPr>
              <w:t>23.9</w:t>
            </w:r>
          </w:p>
        </w:tc>
        <w:tc>
          <w:tcPr>
            <w:tcW w:w="1426" w:type="dxa"/>
            <w:tcMar>
              <w:top w:w="55" w:type="dxa"/>
              <w:left w:w="70" w:type="dxa"/>
              <w:bottom w:w="55" w:type="dxa"/>
              <w:right w:w="70" w:type="dxa"/>
            </w:tcMar>
          </w:tcPr>
          <w:p w14:paraId="553D36BA" w14:textId="77777777" w:rsidR="00160ECB" w:rsidRDefault="00706594">
            <w:pPr>
              <w:pStyle w:val="Compact"/>
              <w:keepNext/>
              <w:spacing w:before="0" w:after="0" w:line="247" w:lineRule="auto"/>
              <w:jc w:val="right"/>
            </w:pPr>
            <w:r>
              <w:rPr>
                <w:sz w:val="19"/>
              </w:rPr>
              <w:t>7.8</w:t>
            </w:r>
          </w:p>
        </w:tc>
        <w:tc>
          <w:tcPr>
            <w:tcW w:w="1426" w:type="dxa"/>
            <w:tcMar>
              <w:top w:w="55" w:type="dxa"/>
              <w:left w:w="70" w:type="dxa"/>
              <w:bottom w:w="55" w:type="dxa"/>
              <w:right w:w="70" w:type="dxa"/>
            </w:tcMar>
          </w:tcPr>
          <w:p w14:paraId="286952C4" w14:textId="77777777" w:rsidR="00160ECB" w:rsidRDefault="00706594">
            <w:pPr>
              <w:pStyle w:val="Compact"/>
              <w:keepNext/>
              <w:spacing w:before="0" w:after="0" w:line="247" w:lineRule="auto"/>
              <w:jc w:val="right"/>
            </w:pPr>
            <w:r>
              <w:rPr>
                <w:sz w:val="19"/>
              </w:rPr>
              <w:t>4.7</w:t>
            </w:r>
          </w:p>
        </w:tc>
      </w:tr>
      <w:tr w:rsidR="00160ECB" w14:paraId="3672F0FA" w14:textId="77777777" w:rsidTr="00160ECB">
        <w:trPr>
          <w:cantSplit/>
        </w:trPr>
        <w:tc>
          <w:tcPr>
            <w:tcW w:w="2376" w:type="dxa"/>
            <w:tcMar>
              <w:top w:w="55" w:type="dxa"/>
              <w:left w:w="70" w:type="dxa"/>
              <w:bottom w:w="55" w:type="dxa"/>
              <w:right w:w="70" w:type="dxa"/>
            </w:tcMar>
          </w:tcPr>
          <w:p w14:paraId="655C0E18" w14:textId="77777777" w:rsidR="00160ECB" w:rsidRDefault="00706594">
            <w:pPr>
              <w:pStyle w:val="Compact"/>
              <w:keepNext/>
              <w:spacing w:before="0" w:after="0" w:line="247" w:lineRule="auto"/>
            </w:pPr>
            <w:r>
              <w:rPr>
                <w:sz w:val="19"/>
              </w:rPr>
              <w:t>Public</w:t>
            </w:r>
          </w:p>
        </w:tc>
        <w:tc>
          <w:tcPr>
            <w:tcW w:w="1426" w:type="dxa"/>
            <w:tcMar>
              <w:top w:w="55" w:type="dxa"/>
              <w:left w:w="70" w:type="dxa"/>
              <w:bottom w:w="55" w:type="dxa"/>
              <w:right w:w="70" w:type="dxa"/>
            </w:tcMar>
          </w:tcPr>
          <w:p w14:paraId="17958C28" w14:textId="77777777" w:rsidR="00160ECB" w:rsidRDefault="00706594">
            <w:pPr>
              <w:pStyle w:val="Compact"/>
              <w:keepNext/>
              <w:spacing w:before="0" w:after="0" w:line="247" w:lineRule="auto"/>
              <w:jc w:val="right"/>
            </w:pPr>
            <w:r>
              <w:rPr>
                <w:sz w:val="19"/>
              </w:rPr>
              <w:t>1,053</w:t>
            </w:r>
          </w:p>
        </w:tc>
        <w:tc>
          <w:tcPr>
            <w:tcW w:w="1426" w:type="dxa"/>
            <w:tcMar>
              <w:top w:w="55" w:type="dxa"/>
              <w:left w:w="70" w:type="dxa"/>
              <w:bottom w:w="55" w:type="dxa"/>
              <w:right w:w="70" w:type="dxa"/>
            </w:tcMar>
          </w:tcPr>
          <w:p w14:paraId="5F2EA169" w14:textId="77777777" w:rsidR="00160ECB" w:rsidRDefault="00706594">
            <w:pPr>
              <w:pStyle w:val="Compact"/>
              <w:keepNext/>
              <w:spacing w:before="0" w:after="0" w:line="247" w:lineRule="auto"/>
              <w:jc w:val="right"/>
            </w:pPr>
            <w:r>
              <w:rPr>
                <w:sz w:val="19"/>
              </w:rPr>
              <w:t>12.7</w:t>
            </w:r>
          </w:p>
        </w:tc>
        <w:tc>
          <w:tcPr>
            <w:tcW w:w="1426" w:type="dxa"/>
            <w:tcMar>
              <w:top w:w="55" w:type="dxa"/>
              <w:left w:w="70" w:type="dxa"/>
              <w:bottom w:w="55" w:type="dxa"/>
              <w:right w:w="70" w:type="dxa"/>
            </w:tcMar>
          </w:tcPr>
          <w:p w14:paraId="1AF332E8" w14:textId="77777777" w:rsidR="00160ECB" w:rsidRDefault="00706594">
            <w:pPr>
              <w:pStyle w:val="Compact"/>
              <w:keepNext/>
              <w:spacing w:before="0" w:after="0" w:line="247" w:lineRule="auto"/>
              <w:jc w:val="right"/>
            </w:pPr>
            <w:r>
              <w:rPr>
                <w:sz w:val="19"/>
              </w:rPr>
              <w:t>21.8</w:t>
            </w:r>
          </w:p>
        </w:tc>
        <w:tc>
          <w:tcPr>
            <w:tcW w:w="1426" w:type="dxa"/>
            <w:tcMar>
              <w:top w:w="55" w:type="dxa"/>
              <w:left w:w="70" w:type="dxa"/>
              <w:bottom w:w="55" w:type="dxa"/>
              <w:right w:w="70" w:type="dxa"/>
            </w:tcMar>
          </w:tcPr>
          <w:p w14:paraId="7EF4A81F" w14:textId="77777777" w:rsidR="00160ECB" w:rsidRDefault="00706594">
            <w:pPr>
              <w:pStyle w:val="Compact"/>
              <w:keepNext/>
              <w:spacing w:before="0" w:after="0" w:line="247" w:lineRule="auto"/>
              <w:jc w:val="right"/>
            </w:pPr>
            <w:r>
              <w:rPr>
                <w:sz w:val="19"/>
              </w:rPr>
              <w:t>7.3</w:t>
            </w:r>
          </w:p>
        </w:tc>
        <w:tc>
          <w:tcPr>
            <w:tcW w:w="1426" w:type="dxa"/>
            <w:tcMar>
              <w:top w:w="55" w:type="dxa"/>
              <w:left w:w="70" w:type="dxa"/>
              <w:bottom w:w="55" w:type="dxa"/>
              <w:right w:w="70" w:type="dxa"/>
            </w:tcMar>
          </w:tcPr>
          <w:p w14:paraId="0AE2B629" w14:textId="77777777" w:rsidR="00160ECB" w:rsidRDefault="00706594">
            <w:pPr>
              <w:pStyle w:val="Compact"/>
              <w:keepNext/>
              <w:spacing w:before="0" w:after="0" w:line="247" w:lineRule="auto"/>
              <w:jc w:val="right"/>
            </w:pPr>
            <w:r>
              <w:rPr>
                <w:sz w:val="19"/>
              </w:rPr>
              <w:t>4.1</w:t>
            </w:r>
          </w:p>
        </w:tc>
      </w:tr>
      <w:tr w:rsidR="00160ECB" w14:paraId="1C1DE91B" w14:textId="77777777" w:rsidTr="00160ECB">
        <w:trPr>
          <w:cantSplit/>
        </w:trPr>
        <w:tc>
          <w:tcPr>
            <w:tcW w:w="2376" w:type="dxa"/>
            <w:tcMar>
              <w:top w:w="55" w:type="dxa"/>
              <w:left w:w="70" w:type="dxa"/>
              <w:bottom w:w="55" w:type="dxa"/>
              <w:right w:w="70" w:type="dxa"/>
            </w:tcMar>
          </w:tcPr>
          <w:p w14:paraId="7293757E" w14:textId="77777777" w:rsidR="00160ECB" w:rsidRDefault="00706594">
            <w:pPr>
              <w:pStyle w:val="Compact"/>
              <w:keepNext/>
              <w:spacing w:before="0" w:after="0" w:line="247" w:lineRule="auto"/>
            </w:pPr>
            <w:r>
              <w:rPr>
                <w:sz w:val="19"/>
              </w:rPr>
              <w:t>Tech</w:t>
            </w:r>
          </w:p>
        </w:tc>
        <w:tc>
          <w:tcPr>
            <w:tcW w:w="1426" w:type="dxa"/>
            <w:tcMar>
              <w:top w:w="55" w:type="dxa"/>
              <w:left w:w="70" w:type="dxa"/>
              <w:bottom w:w="55" w:type="dxa"/>
              <w:right w:w="70" w:type="dxa"/>
            </w:tcMar>
          </w:tcPr>
          <w:p w14:paraId="1E0F5857" w14:textId="77777777" w:rsidR="00160ECB" w:rsidRDefault="00706594">
            <w:pPr>
              <w:pStyle w:val="Compact"/>
              <w:keepNext/>
              <w:spacing w:before="0" w:after="0" w:line="247" w:lineRule="auto"/>
              <w:jc w:val="right"/>
            </w:pPr>
            <w:r>
              <w:rPr>
                <w:sz w:val="19"/>
              </w:rPr>
              <w:t>3,664</w:t>
            </w:r>
          </w:p>
        </w:tc>
        <w:tc>
          <w:tcPr>
            <w:tcW w:w="1426" w:type="dxa"/>
            <w:tcMar>
              <w:top w:w="55" w:type="dxa"/>
              <w:left w:w="70" w:type="dxa"/>
              <w:bottom w:w="55" w:type="dxa"/>
              <w:right w:w="70" w:type="dxa"/>
            </w:tcMar>
          </w:tcPr>
          <w:p w14:paraId="4DBCB4EE" w14:textId="77777777" w:rsidR="00160ECB" w:rsidRDefault="00706594">
            <w:pPr>
              <w:pStyle w:val="Compact"/>
              <w:keepNext/>
              <w:spacing w:before="0" w:after="0" w:line="247" w:lineRule="auto"/>
              <w:jc w:val="right"/>
            </w:pPr>
            <w:r>
              <w:rPr>
                <w:sz w:val="19"/>
              </w:rPr>
              <w:t>14.4</w:t>
            </w:r>
          </w:p>
        </w:tc>
        <w:tc>
          <w:tcPr>
            <w:tcW w:w="1426" w:type="dxa"/>
            <w:tcMar>
              <w:top w:w="55" w:type="dxa"/>
              <w:left w:w="70" w:type="dxa"/>
              <w:bottom w:w="55" w:type="dxa"/>
              <w:right w:w="70" w:type="dxa"/>
            </w:tcMar>
          </w:tcPr>
          <w:p w14:paraId="5B75F88F" w14:textId="77777777" w:rsidR="00160ECB" w:rsidRDefault="00706594">
            <w:pPr>
              <w:pStyle w:val="Compact"/>
              <w:keepNext/>
              <w:spacing w:before="0" w:after="0" w:line="247" w:lineRule="auto"/>
              <w:jc w:val="right"/>
            </w:pPr>
            <w:r>
              <w:rPr>
                <w:sz w:val="19"/>
              </w:rPr>
              <w:t>20.1</w:t>
            </w:r>
          </w:p>
        </w:tc>
        <w:tc>
          <w:tcPr>
            <w:tcW w:w="1426" w:type="dxa"/>
            <w:tcMar>
              <w:top w:w="55" w:type="dxa"/>
              <w:left w:w="70" w:type="dxa"/>
              <w:bottom w:w="55" w:type="dxa"/>
              <w:right w:w="70" w:type="dxa"/>
            </w:tcMar>
          </w:tcPr>
          <w:p w14:paraId="57CD6794" w14:textId="77777777" w:rsidR="00160ECB" w:rsidRDefault="00706594">
            <w:pPr>
              <w:pStyle w:val="Compact"/>
              <w:keepNext/>
              <w:spacing w:before="0" w:after="0" w:line="247" w:lineRule="auto"/>
              <w:jc w:val="right"/>
            </w:pPr>
            <w:r>
              <w:rPr>
                <w:sz w:val="19"/>
              </w:rPr>
              <w:t>10.1</w:t>
            </w:r>
          </w:p>
        </w:tc>
        <w:tc>
          <w:tcPr>
            <w:tcW w:w="1426" w:type="dxa"/>
            <w:tcMar>
              <w:top w:w="55" w:type="dxa"/>
              <w:left w:w="70" w:type="dxa"/>
              <w:bottom w:w="55" w:type="dxa"/>
              <w:right w:w="70" w:type="dxa"/>
            </w:tcMar>
          </w:tcPr>
          <w:p w14:paraId="7E0B8C9A" w14:textId="77777777" w:rsidR="00160ECB" w:rsidRDefault="00706594">
            <w:pPr>
              <w:pStyle w:val="Compact"/>
              <w:keepNext/>
              <w:spacing w:before="0" w:after="0" w:line="247" w:lineRule="auto"/>
              <w:jc w:val="right"/>
            </w:pPr>
            <w:r>
              <w:rPr>
                <w:sz w:val="19"/>
              </w:rPr>
              <w:t>6.2</w:t>
            </w:r>
          </w:p>
        </w:tc>
      </w:tr>
      <w:tr w:rsidR="00160ECB" w14:paraId="7D202C1B" w14:textId="77777777" w:rsidTr="00160ECB">
        <w:trPr>
          <w:cantSplit/>
        </w:trPr>
        <w:tc>
          <w:tcPr>
            <w:tcW w:w="2376" w:type="dxa"/>
            <w:tcMar>
              <w:top w:w="55" w:type="dxa"/>
              <w:left w:w="70" w:type="dxa"/>
              <w:bottom w:w="55" w:type="dxa"/>
              <w:right w:w="70" w:type="dxa"/>
            </w:tcMar>
          </w:tcPr>
          <w:p w14:paraId="42847FB5" w14:textId="77777777" w:rsidR="00160ECB" w:rsidRDefault="00706594">
            <w:pPr>
              <w:pStyle w:val="Compact"/>
              <w:keepNext/>
              <w:spacing w:before="0" w:after="0" w:line="247" w:lineRule="auto"/>
            </w:pPr>
            <w:r>
              <w:rPr>
                <w:sz w:val="19"/>
              </w:rPr>
              <w:t>Business</w:t>
            </w:r>
          </w:p>
        </w:tc>
        <w:tc>
          <w:tcPr>
            <w:tcW w:w="1426" w:type="dxa"/>
            <w:tcMar>
              <w:top w:w="55" w:type="dxa"/>
              <w:left w:w="70" w:type="dxa"/>
              <w:bottom w:w="55" w:type="dxa"/>
              <w:right w:w="70" w:type="dxa"/>
            </w:tcMar>
          </w:tcPr>
          <w:p w14:paraId="702426DB" w14:textId="77777777" w:rsidR="00160ECB" w:rsidRDefault="00706594">
            <w:pPr>
              <w:pStyle w:val="Compact"/>
              <w:keepNext/>
              <w:spacing w:before="0" w:after="0" w:line="247" w:lineRule="auto"/>
              <w:jc w:val="right"/>
            </w:pPr>
            <w:r>
              <w:rPr>
                <w:sz w:val="19"/>
              </w:rPr>
              <w:t>6,538</w:t>
            </w:r>
          </w:p>
        </w:tc>
        <w:tc>
          <w:tcPr>
            <w:tcW w:w="1426" w:type="dxa"/>
            <w:tcMar>
              <w:top w:w="55" w:type="dxa"/>
              <w:left w:w="70" w:type="dxa"/>
              <w:bottom w:w="55" w:type="dxa"/>
              <w:right w:w="70" w:type="dxa"/>
            </w:tcMar>
          </w:tcPr>
          <w:p w14:paraId="35F3932D" w14:textId="77777777" w:rsidR="00160ECB" w:rsidRDefault="00706594">
            <w:pPr>
              <w:pStyle w:val="Compact"/>
              <w:keepNext/>
              <w:spacing w:before="0" w:after="0" w:line="247" w:lineRule="auto"/>
              <w:jc w:val="right"/>
            </w:pPr>
            <w:r>
              <w:rPr>
                <w:sz w:val="19"/>
              </w:rPr>
              <w:t>18.9</w:t>
            </w:r>
          </w:p>
        </w:tc>
        <w:tc>
          <w:tcPr>
            <w:tcW w:w="1426" w:type="dxa"/>
            <w:tcMar>
              <w:top w:w="55" w:type="dxa"/>
              <w:left w:w="70" w:type="dxa"/>
              <w:bottom w:w="55" w:type="dxa"/>
              <w:right w:w="70" w:type="dxa"/>
            </w:tcMar>
          </w:tcPr>
          <w:p w14:paraId="5C61E350" w14:textId="77777777" w:rsidR="00160ECB" w:rsidRDefault="00706594">
            <w:pPr>
              <w:pStyle w:val="Compact"/>
              <w:keepNext/>
              <w:spacing w:before="0" w:after="0" w:line="247" w:lineRule="auto"/>
              <w:jc w:val="right"/>
            </w:pPr>
            <w:r>
              <w:rPr>
                <w:sz w:val="19"/>
              </w:rPr>
              <w:t>27.2</w:t>
            </w:r>
          </w:p>
        </w:tc>
        <w:tc>
          <w:tcPr>
            <w:tcW w:w="1426" w:type="dxa"/>
            <w:tcMar>
              <w:top w:w="55" w:type="dxa"/>
              <w:left w:w="70" w:type="dxa"/>
              <w:bottom w:w="55" w:type="dxa"/>
              <w:right w:w="70" w:type="dxa"/>
            </w:tcMar>
          </w:tcPr>
          <w:p w14:paraId="325A5638" w14:textId="77777777" w:rsidR="00160ECB" w:rsidRDefault="00706594">
            <w:pPr>
              <w:pStyle w:val="Compact"/>
              <w:keepNext/>
              <w:spacing w:before="0" w:after="0" w:line="247" w:lineRule="auto"/>
              <w:jc w:val="right"/>
            </w:pPr>
            <w:r>
              <w:rPr>
                <w:sz w:val="19"/>
              </w:rPr>
              <w:t>8.3</w:t>
            </w:r>
          </w:p>
        </w:tc>
        <w:tc>
          <w:tcPr>
            <w:tcW w:w="1426" w:type="dxa"/>
            <w:tcMar>
              <w:top w:w="55" w:type="dxa"/>
              <w:left w:w="70" w:type="dxa"/>
              <w:bottom w:w="55" w:type="dxa"/>
              <w:right w:w="70" w:type="dxa"/>
            </w:tcMar>
          </w:tcPr>
          <w:p w14:paraId="4EAA7A3C" w14:textId="77777777" w:rsidR="00160ECB" w:rsidRDefault="00706594">
            <w:pPr>
              <w:pStyle w:val="Compact"/>
              <w:keepNext/>
              <w:spacing w:before="0" w:after="0" w:line="247" w:lineRule="auto"/>
              <w:jc w:val="right"/>
            </w:pPr>
            <w:r>
              <w:rPr>
                <w:sz w:val="19"/>
              </w:rPr>
              <w:t>5.1</w:t>
            </w:r>
          </w:p>
        </w:tc>
      </w:tr>
      <w:tr w:rsidR="00160ECB" w14:paraId="6C587225" w14:textId="77777777" w:rsidTr="00160ECB">
        <w:trPr>
          <w:cantSplit/>
        </w:trPr>
        <w:tc>
          <w:tcPr>
            <w:tcW w:w="2376" w:type="dxa"/>
            <w:tcMar>
              <w:top w:w="55" w:type="dxa"/>
              <w:left w:w="70" w:type="dxa"/>
              <w:bottom w:w="55" w:type="dxa"/>
              <w:right w:w="70" w:type="dxa"/>
            </w:tcMar>
          </w:tcPr>
          <w:p w14:paraId="5648FF9E" w14:textId="77777777" w:rsidR="00160ECB" w:rsidRDefault="00706594">
            <w:pPr>
              <w:pStyle w:val="Compact"/>
              <w:keepNext/>
              <w:spacing w:before="0" w:after="0" w:line="247" w:lineRule="auto"/>
            </w:pPr>
            <w:r>
              <w:rPr>
                <w:sz w:val="19"/>
              </w:rPr>
              <w:t>Other web</w:t>
            </w:r>
          </w:p>
        </w:tc>
        <w:tc>
          <w:tcPr>
            <w:tcW w:w="1426" w:type="dxa"/>
            <w:tcMar>
              <w:top w:w="55" w:type="dxa"/>
              <w:left w:w="70" w:type="dxa"/>
              <w:bottom w:w="55" w:type="dxa"/>
              <w:right w:w="70" w:type="dxa"/>
            </w:tcMar>
          </w:tcPr>
          <w:p w14:paraId="49833B52" w14:textId="77777777" w:rsidR="00160ECB" w:rsidRDefault="00706594">
            <w:pPr>
              <w:pStyle w:val="Compact"/>
              <w:keepNext/>
              <w:spacing w:before="0" w:after="0" w:line="247" w:lineRule="auto"/>
              <w:jc w:val="right"/>
            </w:pPr>
            <w:r>
              <w:rPr>
                <w:sz w:val="19"/>
              </w:rPr>
              <w:t>74,122</w:t>
            </w:r>
          </w:p>
        </w:tc>
        <w:tc>
          <w:tcPr>
            <w:tcW w:w="1426" w:type="dxa"/>
            <w:tcMar>
              <w:top w:w="55" w:type="dxa"/>
              <w:left w:w="70" w:type="dxa"/>
              <w:bottom w:w="55" w:type="dxa"/>
              <w:right w:w="70" w:type="dxa"/>
            </w:tcMar>
          </w:tcPr>
          <w:p w14:paraId="4A879A58" w14:textId="77777777" w:rsidR="00160ECB" w:rsidRDefault="00706594">
            <w:pPr>
              <w:pStyle w:val="Compact"/>
              <w:keepNext/>
              <w:spacing w:before="0" w:after="0" w:line="247" w:lineRule="auto"/>
              <w:jc w:val="right"/>
            </w:pPr>
            <w:r>
              <w:rPr>
                <w:sz w:val="19"/>
              </w:rPr>
              <w:t>16.3</w:t>
            </w:r>
          </w:p>
        </w:tc>
        <w:tc>
          <w:tcPr>
            <w:tcW w:w="1426" w:type="dxa"/>
            <w:tcMar>
              <w:top w:w="55" w:type="dxa"/>
              <w:left w:w="70" w:type="dxa"/>
              <w:bottom w:w="55" w:type="dxa"/>
              <w:right w:w="70" w:type="dxa"/>
            </w:tcMar>
          </w:tcPr>
          <w:p w14:paraId="4F390ED7" w14:textId="77777777" w:rsidR="00160ECB" w:rsidRDefault="00706594">
            <w:pPr>
              <w:pStyle w:val="Compact"/>
              <w:keepNext/>
              <w:spacing w:before="0" w:after="0" w:line="247" w:lineRule="auto"/>
              <w:jc w:val="right"/>
            </w:pPr>
            <w:r>
              <w:rPr>
                <w:sz w:val="19"/>
              </w:rPr>
              <w:t>21.7</w:t>
            </w:r>
          </w:p>
        </w:tc>
        <w:tc>
          <w:tcPr>
            <w:tcW w:w="1426" w:type="dxa"/>
            <w:tcMar>
              <w:top w:w="55" w:type="dxa"/>
              <w:left w:w="70" w:type="dxa"/>
              <w:bottom w:w="55" w:type="dxa"/>
              <w:right w:w="70" w:type="dxa"/>
            </w:tcMar>
          </w:tcPr>
          <w:p w14:paraId="5AFB2505" w14:textId="77777777" w:rsidR="00160ECB" w:rsidRDefault="00706594">
            <w:pPr>
              <w:pStyle w:val="Compact"/>
              <w:keepNext/>
              <w:spacing w:before="0" w:after="0" w:line="247" w:lineRule="auto"/>
              <w:jc w:val="right"/>
            </w:pPr>
            <w:r>
              <w:rPr>
                <w:sz w:val="19"/>
              </w:rPr>
              <w:t>8.0</w:t>
            </w:r>
          </w:p>
        </w:tc>
        <w:tc>
          <w:tcPr>
            <w:tcW w:w="1426" w:type="dxa"/>
            <w:tcMar>
              <w:top w:w="55" w:type="dxa"/>
              <w:left w:w="70" w:type="dxa"/>
              <w:bottom w:w="55" w:type="dxa"/>
              <w:right w:w="70" w:type="dxa"/>
            </w:tcMar>
          </w:tcPr>
          <w:p w14:paraId="6FC825A1" w14:textId="77777777" w:rsidR="00160ECB" w:rsidRDefault="00706594">
            <w:pPr>
              <w:pStyle w:val="Compact"/>
              <w:keepNext/>
              <w:spacing w:before="0" w:after="0" w:line="247" w:lineRule="auto"/>
              <w:jc w:val="right"/>
            </w:pPr>
            <w:r>
              <w:rPr>
                <w:sz w:val="19"/>
              </w:rPr>
              <w:t>5.5</w:t>
            </w:r>
          </w:p>
        </w:tc>
      </w:tr>
      <w:tr w:rsidR="00160ECB" w14:paraId="7FBB6C46" w14:textId="77777777" w:rsidTr="00160ECB">
        <w:trPr>
          <w:cantSplit/>
        </w:trPr>
        <w:tc>
          <w:tcPr>
            <w:tcW w:w="2376" w:type="dxa"/>
            <w:tcMar>
              <w:top w:w="55" w:type="dxa"/>
              <w:left w:w="70" w:type="dxa"/>
              <w:bottom w:w="55" w:type="dxa"/>
              <w:right w:w="70" w:type="dxa"/>
            </w:tcMar>
          </w:tcPr>
          <w:p w14:paraId="181FDB92" w14:textId="77777777" w:rsidR="00160ECB" w:rsidRDefault="00706594">
            <w:pPr>
              <w:pStyle w:val="Compact"/>
              <w:keepNext/>
              <w:spacing w:before="0" w:after="0" w:line="247" w:lineRule="auto"/>
            </w:pPr>
            <w:r>
              <w:rPr>
                <w:sz w:val="19"/>
              </w:rPr>
              <w:t>Non-web</w:t>
            </w:r>
          </w:p>
        </w:tc>
        <w:tc>
          <w:tcPr>
            <w:tcW w:w="1426" w:type="dxa"/>
            <w:tcMar>
              <w:top w:w="55" w:type="dxa"/>
              <w:left w:w="70" w:type="dxa"/>
              <w:bottom w:w="55" w:type="dxa"/>
              <w:right w:w="70" w:type="dxa"/>
            </w:tcMar>
          </w:tcPr>
          <w:p w14:paraId="193739B2" w14:textId="77777777" w:rsidR="00160ECB" w:rsidRDefault="00706594">
            <w:pPr>
              <w:pStyle w:val="Compact"/>
              <w:keepNext/>
              <w:spacing w:before="0" w:after="0" w:line="247" w:lineRule="auto"/>
              <w:jc w:val="right"/>
            </w:pPr>
            <w:r>
              <w:rPr>
                <w:sz w:val="19"/>
              </w:rPr>
              <w:t>23,194</w:t>
            </w:r>
          </w:p>
        </w:tc>
        <w:tc>
          <w:tcPr>
            <w:tcW w:w="1426" w:type="dxa"/>
            <w:tcMar>
              <w:top w:w="55" w:type="dxa"/>
              <w:left w:w="70" w:type="dxa"/>
              <w:bottom w:w="55" w:type="dxa"/>
              <w:right w:w="70" w:type="dxa"/>
            </w:tcMar>
          </w:tcPr>
          <w:p w14:paraId="76AD2A57" w14:textId="77777777" w:rsidR="00160ECB" w:rsidRDefault="00706594">
            <w:pPr>
              <w:pStyle w:val="Compact"/>
              <w:keepNext/>
              <w:spacing w:before="0" w:after="0" w:line="247" w:lineRule="auto"/>
              <w:jc w:val="right"/>
            </w:pPr>
            <w:r>
              <w:rPr>
                <w:sz w:val="19"/>
              </w:rPr>
              <w:t>3.9</w:t>
            </w:r>
          </w:p>
        </w:tc>
        <w:tc>
          <w:tcPr>
            <w:tcW w:w="1426" w:type="dxa"/>
            <w:tcMar>
              <w:top w:w="55" w:type="dxa"/>
              <w:left w:w="70" w:type="dxa"/>
              <w:bottom w:w="55" w:type="dxa"/>
              <w:right w:w="70" w:type="dxa"/>
            </w:tcMar>
          </w:tcPr>
          <w:p w14:paraId="6C3E5326" w14:textId="77777777" w:rsidR="00160ECB" w:rsidRDefault="00706594">
            <w:pPr>
              <w:pStyle w:val="Compact"/>
              <w:keepNext/>
              <w:spacing w:before="0" w:after="0" w:line="247" w:lineRule="auto"/>
              <w:jc w:val="right"/>
            </w:pPr>
            <w:r>
              <w:rPr>
                <w:sz w:val="19"/>
              </w:rPr>
              <w:t>26.9</w:t>
            </w:r>
          </w:p>
        </w:tc>
        <w:tc>
          <w:tcPr>
            <w:tcW w:w="1426" w:type="dxa"/>
            <w:tcMar>
              <w:top w:w="55" w:type="dxa"/>
              <w:left w:w="70" w:type="dxa"/>
              <w:bottom w:w="55" w:type="dxa"/>
              <w:right w:w="70" w:type="dxa"/>
            </w:tcMar>
          </w:tcPr>
          <w:p w14:paraId="2E08C946" w14:textId="77777777" w:rsidR="00160ECB" w:rsidRDefault="00706594">
            <w:pPr>
              <w:pStyle w:val="Compact"/>
              <w:keepNext/>
              <w:spacing w:before="0" w:after="0" w:line="247" w:lineRule="auto"/>
              <w:jc w:val="right"/>
            </w:pPr>
            <w:r>
              <w:rPr>
                <w:sz w:val="19"/>
              </w:rPr>
              <w:t>6.2</w:t>
            </w:r>
          </w:p>
        </w:tc>
        <w:tc>
          <w:tcPr>
            <w:tcW w:w="1426" w:type="dxa"/>
            <w:tcMar>
              <w:top w:w="55" w:type="dxa"/>
              <w:left w:w="70" w:type="dxa"/>
              <w:bottom w:w="55" w:type="dxa"/>
              <w:right w:w="70" w:type="dxa"/>
            </w:tcMar>
          </w:tcPr>
          <w:p w14:paraId="221E4EA2" w14:textId="77777777" w:rsidR="00160ECB" w:rsidRDefault="00706594">
            <w:pPr>
              <w:pStyle w:val="Compact"/>
              <w:keepNext/>
              <w:spacing w:before="0" w:after="0" w:line="247" w:lineRule="auto"/>
              <w:jc w:val="right"/>
            </w:pPr>
            <w:r>
              <w:rPr>
                <w:sz w:val="19"/>
              </w:rPr>
              <w:t>4.9</w:t>
            </w:r>
          </w:p>
        </w:tc>
      </w:tr>
    </w:tbl>
    <w:p w14:paraId="5435A7F3" w14:textId="77777777" w:rsidR="00160ECB" w:rsidRDefault="00706594">
      <w:pPr>
        <w:pStyle w:val="Tijeloteksta"/>
        <w:spacing w:after="180" w:line="252" w:lineRule="auto"/>
        <w:jc w:val="both"/>
      </w:pPr>
      <w:r>
        <w:rPr>
          <w:i/>
          <w:iCs/>
          <w:sz w:val="18"/>
        </w:rPr>
        <w:t>Note:</w:t>
      </w:r>
      <w:r>
        <w:rPr>
          <w:sz w:val="18"/>
        </w:rPr>
        <w:t xml:space="preserve"> </w:t>
      </w:r>
      <w:r>
        <w:rPr>
          <w:sz w:val="18"/>
        </w:rPr>
        <w:t>Shares are item-weighted percentages within type and period. Named types include web items only. Other web and non-web are residual groups. “Quality” denotes the authors’ comparison category, not an official rating.</w:t>
      </w:r>
    </w:p>
    <w:p w14:paraId="2978EC1F" w14:textId="77777777" w:rsidR="00160ECB" w:rsidRDefault="00706594">
      <w:pPr>
        <w:pStyle w:val="Tijeloteksta"/>
        <w:jc w:val="both"/>
      </w:pPr>
      <w:r>
        <w:t xml:space="preserve">In the outlet-and-month fixed-effects model, the tabloid interaction is −5.72 percentage points (standard error 2.45; </w:t>
      </w:r>
      <m:oMath>
        <m:r>
          <w:rPr>
            <w:rFonts w:ascii="Cambria Math" w:hAnsi="Cambria Math"/>
          </w:rPr>
          <m:t>p</m:t>
        </m:r>
        <m:r>
          <m:rPr>
            <m:sty m:val="p"/>
          </m:rPr>
          <w:rPr>
            <w:rFonts w:ascii="Cambria Math" w:hAnsi="Cambria Math"/>
          </w:rPr>
          <m:t>=</m:t>
        </m:r>
        <m:r>
          <w:rPr>
            <w:rFonts w:ascii="Cambria Math" w:hAnsi="Cambria Math"/>
          </w:rPr>
          <m:t>0.048</m:t>
        </m:r>
      </m:oMath>
      <w:r>
        <w:t>). The negative sign means that the post-period rise in the tabloid category is smaller than in the comparison category, conditional on this specification. It does not mean that tabloids became absolutely less threatening. Equal outlet-month weighting gives −7.50 percentage points. Leave-one-out estimates range from −7.29 to −3.68 percentage points, with probabilities from 0.030 to 0.123. The sign contradicts the simple prediction of a larger tabloid rise, but limited cluster support and specification sensi</w:t>
      </w:r>
      <w:r>
        <w:t>tivity argue against declaring that theory decisively rejected.</w:t>
      </w:r>
    </w:p>
    <w:p w14:paraId="1F0728BF" w14:textId="77777777" w:rsidR="00160ECB" w:rsidRDefault="00706594">
      <w:pPr>
        <w:pStyle w:val="Naslov2"/>
      </w:pPr>
      <w:bookmarkStart w:id="19" w:name="timing-and-robustness"/>
      <w:bookmarkEnd w:id="18"/>
      <w:r>
        <w:t>5.4. Timing and robustness</w:t>
      </w:r>
    </w:p>
    <w:p w14:paraId="70B2E5CD" w14:textId="77777777" w:rsidR="00160ECB" w:rsidRDefault="00706594">
      <w:pPr>
        <w:pStyle w:val="FirstParagraph"/>
        <w:jc w:val="both"/>
      </w:pPr>
      <w:r>
        <w:t>The window estimates are not a monotonic sequence. The requested eighteen-month window gives 5.89 percentage points (</w:t>
      </w:r>
      <m:oMath>
        <m:r>
          <w:rPr>
            <w:rFonts w:ascii="Cambria Math" w:hAnsi="Cambria Math"/>
          </w:rPr>
          <m:t>p</m:t>
        </m:r>
        <m:r>
          <m:rPr>
            <m:sty m:val="p"/>
          </m:rPr>
          <w:rPr>
            <w:rFonts w:ascii="Cambria Math" w:hAnsi="Cambria Math"/>
          </w:rPr>
          <m:t>=</m:t>
        </m:r>
        <m:r>
          <w:rPr>
            <w:rFonts w:ascii="Cambria Math" w:hAnsi="Cambria Math"/>
          </w:rPr>
          <m:t>0.062</m:t>
        </m:r>
      </m:oMath>
      <w:r>
        <w:t>), and the requested twenty-four-month window gives 5.75 percentage points (</w:t>
      </w:r>
      <m:oMath>
        <m:r>
          <w:rPr>
            <w:rFonts w:ascii="Cambria Math" w:hAnsi="Cambria Math"/>
          </w:rPr>
          <m:t>p</m:t>
        </m:r>
        <m:r>
          <m:rPr>
            <m:sty m:val="p"/>
          </m:rPr>
          <w:rPr>
            <w:rFonts w:ascii="Cambria Math" w:hAnsi="Cambria Math"/>
          </w:rPr>
          <m:t>=</m:t>
        </m:r>
        <m:r>
          <w:rPr>
            <w:rFonts w:ascii="Cambria Math" w:hAnsi="Cambria Math"/>
          </w:rPr>
          <m:t>0.019</m:t>
        </m:r>
      </m:oMath>
      <w:r>
        <w:t>). The latter uses 23 pre-period and 24 post-period months. Its Holm-adjusted probability across the reported window family is 0.112. These exploratory comparisons suggest sensitivity to the time horizon rather than establish a robust delayed treatment effect.</w:t>
      </w:r>
    </w:p>
    <w:p w14:paraId="1A26CF14" w14:textId="77777777" w:rsidR="00160ECB" w:rsidRDefault="00706594">
      <w:pPr>
        <w:pStyle w:val="Tijeloteksta"/>
        <w:keepNext/>
        <w:spacing w:before="200" w:after="100"/>
        <w:jc w:val="both"/>
      </w:pPr>
      <w:r>
        <w:rPr>
          <w:b/>
          <w:bCs/>
          <w:sz w:val="21"/>
        </w:rPr>
        <w:t>Table 7. Window sensitivity for the threat share</w:t>
      </w:r>
    </w:p>
    <w:tbl>
      <w:tblPr>
        <w:tblStyle w:val="Table"/>
        <w:tblW w:w="0" w:type="auto"/>
        <w:tblBorders>
          <w:top w:val="single" w:sz="6" w:space="0" w:color="777777"/>
          <w:left w:val="nil"/>
          <w:bottom w:val="single" w:sz="6" w:space="0" w:color="777777"/>
          <w:right w:val="nil"/>
          <w:insideH w:val="nil"/>
          <w:insideV w:val="nil"/>
        </w:tblBorders>
        <w:tblLayout w:type="fixed"/>
        <w:tblLook w:val="0020" w:firstRow="1" w:lastRow="0" w:firstColumn="0" w:lastColumn="0" w:noHBand="0" w:noVBand="0"/>
      </w:tblPr>
      <w:tblGrid>
        <w:gridCol w:w="2376"/>
        <w:gridCol w:w="1426"/>
        <w:gridCol w:w="1426"/>
        <w:gridCol w:w="1426"/>
        <w:gridCol w:w="1426"/>
        <w:gridCol w:w="1426"/>
      </w:tblGrid>
      <w:tr w:rsidR="00160ECB" w14:paraId="7600EFE5" w14:textId="77777777" w:rsidTr="00160ECB">
        <w:trPr>
          <w:cnfStyle w:val="100000000000" w:firstRow="1" w:lastRow="0" w:firstColumn="0" w:lastColumn="0" w:oddVBand="0" w:evenVBand="0" w:oddHBand="0" w:evenHBand="0" w:firstRowFirstColumn="0" w:firstRowLastColumn="0" w:lastRowFirstColumn="0" w:lastRowLastColumn="0"/>
          <w:cantSplit/>
          <w:tblHeader/>
        </w:trPr>
        <w:tc>
          <w:tcPr>
            <w:tcW w:w="2376" w:type="dxa"/>
            <w:tcBorders>
              <w:bottom w:val="single" w:sz="4" w:space="0" w:color="auto"/>
            </w:tcBorders>
            <w:tcMar>
              <w:top w:w="55" w:type="dxa"/>
              <w:left w:w="70" w:type="dxa"/>
              <w:bottom w:w="55" w:type="dxa"/>
              <w:right w:w="70" w:type="dxa"/>
            </w:tcMar>
          </w:tcPr>
          <w:p w14:paraId="5DE2F16E" w14:textId="77777777" w:rsidR="00160ECB" w:rsidRDefault="00706594">
            <w:pPr>
              <w:pStyle w:val="Compact"/>
              <w:keepNext/>
              <w:spacing w:before="0" w:after="0" w:line="247" w:lineRule="auto"/>
            </w:pPr>
            <w:r>
              <w:rPr>
                <w:b/>
                <w:sz w:val="19"/>
              </w:rPr>
              <w:t>Requested ±mo.</w:t>
            </w:r>
          </w:p>
        </w:tc>
        <w:tc>
          <w:tcPr>
            <w:tcW w:w="1426" w:type="dxa"/>
            <w:tcBorders>
              <w:bottom w:val="single" w:sz="4" w:space="0" w:color="auto"/>
            </w:tcBorders>
            <w:tcMar>
              <w:top w:w="55" w:type="dxa"/>
              <w:left w:w="70" w:type="dxa"/>
              <w:bottom w:w="55" w:type="dxa"/>
              <w:right w:w="70" w:type="dxa"/>
            </w:tcMar>
          </w:tcPr>
          <w:p w14:paraId="6654E785" w14:textId="77777777" w:rsidR="00160ECB" w:rsidRDefault="00706594">
            <w:pPr>
              <w:pStyle w:val="Compact"/>
              <w:keepNext/>
              <w:spacing w:before="0" w:after="0" w:line="247" w:lineRule="auto"/>
              <w:jc w:val="right"/>
            </w:pPr>
            <w:r>
              <w:rPr>
                <w:b/>
                <w:sz w:val="19"/>
              </w:rPr>
              <w:t>Pre / post</w:t>
            </w:r>
          </w:p>
        </w:tc>
        <w:tc>
          <w:tcPr>
            <w:tcW w:w="1426" w:type="dxa"/>
            <w:tcBorders>
              <w:bottom w:val="single" w:sz="4" w:space="0" w:color="auto"/>
            </w:tcBorders>
            <w:tcMar>
              <w:top w:w="55" w:type="dxa"/>
              <w:left w:w="70" w:type="dxa"/>
              <w:bottom w:w="55" w:type="dxa"/>
              <w:right w:w="70" w:type="dxa"/>
            </w:tcMar>
          </w:tcPr>
          <w:p w14:paraId="6242BBFF" w14:textId="77777777" w:rsidR="00160ECB" w:rsidRDefault="00706594">
            <w:pPr>
              <w:pStyle w:val="Compact"/>
              <w:keepNext/>
              <w:spacing w:before="0" w:after="0" w:line="247" w:lineRule="auto"/>
              <w:jc w:val="right"/>
            </w:pPr>
            <w:r>
              <w:rPr>
                <w:b/>
                <w:sz w:val="19"/>
              </w:rPr>
              <w:t>Estimate</w:t>
            </w:r>
          </w:p>
        </w:tc>
        <w:tc>
          <w:tcPr>
            <w:tcW w:w="1426" w:type="dxa"/>
            <w:tcBorders>
              <w:bottom w:val="single" w:sz="4" w:space="0" w:color="auto"/>
            </w:tcBorders>
            <w:tcMar>
              <w:top w:w="55" w:type="dxa"/>
              <w:left w:w="70" w:type="dxa"/>
              <w:bottom w:w="55" w:type="dxa"/>
              <w:right w:w="70" w:type="dxa"/>
            </w:tcMar>
          </w:tcPr>
          <w:p w14:paraId="353307F2" w14:textId="77777777" w:rsidR="00160ECB" w:rsidRDefault="00706594">
            <w:pPr>
              <w:pStyle w:val="Compact"/>
              <w:keepNext/>
              <w:spacing w:before="0" w:after="0" w:line="247" w:lineRule="auto"/>
              <w:jc w:val="right"/>
            </w:pPr>
            <w:r>
              <w:rPr>
                <w:b/>
                <w:sz w:val="19"/>
              </w:rPr>
              <w:t>SE</w:t>
            </w:r>
          </w:p>
        </w:tc>
        <w:tc>
          <w:tcPr>
            <w:tcW w:w="1426" w:type="dxa"/>
            <w:tcBorders>
              <w:bottom w:val="single" w:sz="4" w:space="0" w:color="auto"/>
            </w:tcBorders>
            <w:tcMar>
              <w:top w:w="55" w:type="dxa"/>
              <w:left w:w="70" w:type="dxa"/>
              <w:bottom w:w="55" w:type="dxa"/>
              <w:right w:w="70" w:type="dxa"/>
            </w:tcMar>
          </w:tcPr>
          <w:p w14:paraId="01C48E62" w14:textId="77777777" w:rsidR="00160ECB" w:rsidRDefault="00706594">
            <w:pPr>
              <w:pStyle w:val="Compact"/>
              <w:keepNext/>
              <w:spacing w:before="0" w:after="0" w:line="247" w:lineRule="auto"/>
              <w:jc w:val="right"/>
            </w:pPr>
            <w:r>
              <w:rPr>
                <w:b/>
                <w:sz w:val="19"/>
              </w:rPr>
              <w:t>p</w:t>
            </w:r>
          </w:p>
        </w:tc>
        <w:tc>
          <w:tcPr>
            <w:tcW w:w="1426" w:type="dxa"/>
            <w:tcBorders>
              <w:bottom w:val="single" w:sz="4" w:space="0" w:color="auto"/>
            </w:tcBorders>
            <w:tcMar>
              <w:top w:w="55" w:type="dxa"/>
              <w:left w:w="70" w:type="dxa"/>
              <w:bottom w:w="55" w:type="dxa"/>
              <w:right w:w="70" w:type="dxa"/>
            </w:tcMar>
          </w:tcPr>
          <w:p w14:paraId="6C96F34E" w14:textId="77777777" w:rsidR="00160ECB" w:rsidRDefault="00706594">
            <w:pPr>
              <w:pStyle w:val="Compact"/>
              <w:keepNext/>
              <w:spacing w:before="0" w:after="0" w:line="247" w:lineRule="auto"/>
              <w:jc w:val="right"/>
            </w:pPr>
            <w:r>
              <w:rPr>
                <w:b/>
                <w:sz w:val="19"/>
              </w:rPr>
              <w:t>Holm p</w:t>
            </w:r>
          </w:p>
        </w:tc>
      </w:tr>
      <w:tr w:rsidR="00160ECB" w14:paraId="2D71DDE5" w14:textId="77777777" w:rsidTr="00160ECB">
        <w:trPr>
          <w:cantSplit/>
        </w:trPr>
        <w:tc>
          <w:tcPr>
            <w:tcW w:w="2376" w:type="dxa"/>
            <w:tcMar>
              <w:top w:w="55" w:type="dxa"/>
              <w:left w:w="70" w:type="dxa"/>
              <w:bottom w:w="55" w:type="dxa"/>
              <w:right w:w="70" w:type="dxa"/>
            </w:tcMar>
          </w:tcPr>
          <w:p w14:paraId="1D001F00" w14:textId="77777777" w:rsidR="00160ECB" w:rsidRDefault="00706594">
            <w:pPr>
              <w:pStyle w:val="Compact"/>
              <w:keepNext/>
              <w:spacing w:before="0" w:after="0" w:line="247" w:lineRule="auto"/>
            </w:pPr>
            <w:r>
              <w:rPr>
                <w:sz w:val="19"/>
              </w:rPr>
              <w:t>6</w:t>
            </w:r>
          </w:p>
        </w:tc>
        <w:tc>
          <w:tcPr>
            <w:tcW w:w="1426" w:type="dxa"/>
            <w:tcMar>
              <w:top w:w="55" w:type="dxa"/>
              <w:left w:w="70" w:type="dxa"/>
              <w:bottom w:w="55" w:type="dxa"/>
              <w:right w:w="70" w:type="dxa"/>
            </w:tcMar>
          </w:tcPr>
          <w:p w14:paraId="28B211C0" w14:textId="77777777" w:rsidR="00160ECB" w:rsidRDefault="00706594">
            <w:pPr>
              <w:pStyle w:val="Compact"/>
              <w:keepNext/>
              <w:spacing w:before="0" w:after="0" w:line="247" w:lineRule="auto"/>
              <w:jc w:val="right"/>
            </w:pPr>
            <w:r>
              <w:rPr>
                <w:sz w:val="19"/>
              </w:rPr>
              <w:t>6 / 6</w:t>
            </w:r>
          </w:p>
        </w:tc>
        <w:tc>
          <w:tcPr>
            <w:tcW w:w="1426" w:type="dxa"/>
            <w:tcMar>
              <w:top w:w="55" w:type="dxa"/>
              <w:left w:w="70" w:type="dxa"/>
              <w:bottom w:w="55" w:type="dxa"/>
              <w:right w:w="70" w:type="dxa"/>
            </w:tcMar>
          </w:tcPr>
          <w:p w14:paraId="525FC8EB" w14:textId="77777777" w:rsidR="00160ECB" w:rsidRDefault="00706594">
            <w:pPr>
              <w:pStyle w:val="Compact"/>
              <w:keepNext/>
              <w:spacing w:before="0" w:after="0" w:line="247" w:lineRule="auto"/>
              <w:jc w:val="right"/>
            </w:pPr>
            <w:r>
              <w:rPr>
                <w:sz w:val="19"/>
              </w:rPr>
              <w:t>−</w:t>
            </w:r>
            <w:r>
              <w:rPr>
                <w:sz w:val="19"/>
              </w:rPr>
              <w:t>1.62</w:t>
            </w:r>
          </w:p>
        </w:tc>
        <w:tc>
          <w:tcPr>
            <w:tcW w:w="1426" w:type="dxa"/>
            <w:tcMar>
              <w:top w:w="55" w:type="dxa"/>
              <w:left w:w="70" w:type="dxa"/>
              <w:bottom w:w="55" w:type="dxa"/>
              <w:right w:w="70" w:type="dxa"/>
            </w:tcMar>
          </w:tcPr>
          <w:p w14:paraId="3FABB4DD" w14:textId="77777777" w:rsidR="00160ECB" w:rsidRDefault="00706594">
            <w:pPr>
              <w:pStyle w:val="Compact"/>
              <w:keepNext/>
              <w:spacing w:before="0" w:after="0" w:line="247" w:lineRule="auto"/>
              <w:jc w:val="right"/>
            </w:pPr>
            <w:r>
              <w:rPr>
                <w:sz w:val="19"/>
              </w:rPr>
              <w:t>3.40</w:t>
            </w:r>
          </w:p>
        </w:tc>
        <w:tc>
          <w:tcPr>
            <w:tcW w:w="1426" w:type="dxa"/>
            <w:tcMar>
              <w:top w:w="55" w:type="dxa"/>
              <w:left w:w="70" w:type="dxa"/>
              <w:bottom w:w="55" w:type="dxa"/>
              <w:right w:w="70" w:type="dxa"/>
            </w:tcMar>
          </w:tcPr>
          <w:p w14:paraId="394665CA" w14:textId="77777777" w:rsidR="00160ECB" w:rsidRDefault="00706594">
            <w:pPr>
              <w:pStyle w:val="Compact"/>
              <w:keepNext/>
              <w:spacing w:before="0" w:after="0" w:line="247" w:lineRule="auto"/>
              <w:jc w:val="right"/>
            </w:pPr>
            <w:r>
              <w:rPr>
                <w:sz w:val="19"/>
              </w:rPr>
              <w:t>0.645</w:t>
            </w:r>
          </w:p>
        </w:tc>
        <w:tc>
          <w:tcPr>
            <w:tcW w:w="1426" w:type="dxa"/>
            <w:tcMar>
              <w:top w:w="55" w:type="dxa"/>
              <w:left w:w="70" w:type="dxa"/>
              <w:bottom w:w="55" w:type="dxa"/>
              <w:right w:w="70" w:type="dxa"/>
            </w:tcMar>
          </w:tcPr>
          <w:p w14:paraId="5CBBD89D" w14:textId="77777777" w:rsidR="00160ECB" w:rsidRDefault="00706594">
            <w:pPr>
              <w:pStyle w:val="Compact"/>
              <w:keepNext/>
              <w:spacing w:before="0" w:after="0" w:line="247" w:lineRule="auto"/>
              <w:jc w:val="right"/>
            </w:pPr>
            <w:r>
              <w:rPr>
                <w:sz w:val="19"/>
              </w:rPr>
              <w:t>1.000</w:t>
            </w:r>
          </w:p>
        </w:tc>
      </w:tr>
      <w:tr w:rsidR="00160ECB" w14:paraId="2B4E59A1" w14:textId="77777777" w:rsidTr="00160ECB">
        <w:trPr>
          <w:cantSplit/>
        </w:trPr>
        <w:tc>
          <w:tcPr>
            <w:tcW w:w="2376" w:type="dxa"/>
            <w:tcMar>
              <w:top w:w="55" w:type="dxa"/>
              <w:left w:w="70" w:type="dxa"/>
              <w:bottom w:w="55" w:type="dxa"/>
              <w:right w:w="70" w:type="dxa"/>
            </w:tcMar>
          </w:tcPr>
          <w:p w14:paraId="045A7263" w14:textId="77777777" w:rsidR="00160ECB" w:rsidRDefault="00706594">
            <w:pPr>
              <w:pStyle w:val="Compact"/>
              <w:keepNext/>
              <w:spacing w:before="0" w:after="0" w:line="247" w:lineRule="auto"/>
            </w:pPr>
            <w:r>
              <w:rPr>
                <w:sz w:val="19"/>
              </w:rPr>
              <w:t>9</w:t>
            </w:r>
          </w:p>
        </w:tc>
        <w:tc>
          <w:tcPr>
            <w:tcW w:w="1426" w:type="dxa"/>
            <w:tcMar>
              <w:top w:w="55" w:type="dxa"/>
              <w:left w:w="70" w:type="dxa"/>
              <w:bottom w:w="55" w:type="dxa"/>
              <w:right w:w="70" w:type="dxa"/>
            </w:tcMar>
          </w:tcPr>
          <w:p w14:paraId="1CE2EB6D" w14:textId="77777777" w:rsidR="00160ECB" w:rsidRDefault="00706594">
            <w:pPr>
              <w:pStyle w:val="Compact"/>
              <w:keepNext/>
              <w:spacing w:before="0" w:after="0" w:line="247" w:lineRule="auto"/>
              <w:jc w:val="right"/>
            </w:pPr>
            <w:r>
              <w:rPr>
                <w:sz w:val="19"/>
              </w:rPr>
              <w:t>9 / 9</w:t>
            </w:r>
          </w:p>
        </w:tc>
        <w:tc>
          <w:tcPr>
            <w:tcW w:w="1426" w:type="dxa"/>
            <w:tcMar>
              <w:top w:w="55" w:type="dxa"/>
              <w:left w:w="70" w:type="dxa"/>
              <w:bottom w:w="55" w:type="dxa"/>
              <w:right w:w="70" w:type="dxa"/>
            </w:tcMar>
          </w:tcPr>
          <w:p w14:paraId="486E758F" w14:textId="77777777" w:rsidR="00160ECB" w:rsidRDefault="00706594">
            <w:pPr>
              <w:pStyle w:val="Compact"/>
              <w:keepNext/>
              <w:spacing w:before="0" w:after="0" w:line="247" w:lineRule="auto"/>
              <w:jc w:val="right"/>
            </w:pPr>
            <w:r>
              <w:rPr>
                <w:sz w:val="19"/>
              </w:rPr>
              <w:t>1.83</w:t>
            </w:r>
          </w:p>
        </w:tc>
        <w:tc>
          <w:tcPr>
            <w:tcW w:w="1426" w:type="dxa"/>
            <w:tcMar>
              <w:top w:w="55" w:type="dxa"/>
              <w:left w:w="70" w:type="dxa"/>
              <w:bottom w:w="55" w:type="dxa"/>
              <w:right w:w="70" w:type="dxa"/>
            </w:tcMar>
          </w:tcPr>
          <w:p w14:paraId="50A0DB4B" w14:textId="77777777" w:rsidR="00160ECB" w:rsidRDefault="00706594">
            <w:pPr>
              <w:pStyle w:val="Compact"/>
              <w:keepNext/>
              <w:spacing w:before="0" w:after="0" w:line="247" w:lineRule="auto"/>
              <w:jc w:val="right"/>
            </w:pPr>
            <w:r>
              <w:rPr>
                <w:sz w:val="19"/>
              </w:rPr>
              <w:t>3.75</w:t>
            </w:r>
          </w:p>
        </w:tc>
        <w:tc>
          <w:tcPr>
            <w:tcW w:w="1426" w:type="dxa"/>
            <w:tcMar>
              <w:top w:w="55" w:type="dxa"/>
              <w:left w:w="70" w:type="dxa"/>
              <w:bottom w:w="55" w:type="dxa"/>
              <w:right w:w="70" w:type="dxa"/>
            </w:tcMar>
          </w:tcPr>
          <w:p w14:paraId="4609BF1C" w14:textId="77777777" w:rsidR="00160ECB" w:rsidRDefault="00706594">
            <w:pPr>
              <w:pStyle w:val="Compact"/>
              <w:keepNext/>
              <w:spacing w:before="0" w:after="0" w:line="247" w:lineRule="auto"/>
              <w:jc w:val="right"/>
            </w:pPr>
            <w:r>
              <w:rPr>
                <w:sz w:val="19"/>
              </w:rPr>
              <w:t>0.632</w:t>
            </w:r>
          </w:p>
        </w:tc>
        <w:tc>
          <w:tcPr>
            <w:tcW w:w="1426" w:type="dxa"/>
            <w:tcMar>
              <w:top w:w="55" w:type="dxa"/>
              <w:left w:w="70" w:type="dxa"/>
              <w:bottom w:w="55" w:type="dxa"/>
              <w:right w:w="70" w:type="dxa"/>
            </w:tcMar>
          </w:tcPr>
          <w:p w14:paraId="7EF58077" w14:textId="77777777" w:rsidR="00160ECB" w:rsidRDefault="00706594">
            <w:pPr>
              <w:pStyle w:val="Compact"/>
              <w:keepNext/>
              <w:spacing w:before="0" w:after="0" w:line="247" w:lineRule="auto"/>
              <w:jc w:val="right"/>
            </w:pPr>
            <w:r>
              <w:rPr>
                <w:sz w:val="19"/>
              </w:rPr>
              <w:t>1.000</w:t>
            </w:r>
          </w:p>
        </w:tc>
      </w:tr>
      <w:tr w:rsidR="00160ECB" w14:paraId="05FEB31A" w14:textId="77777777" w:rsidTr="00160ECB">
        <w:trPr>
          <w:cantSplit/>
        </w:trPr>
        <w:tc>
          <w:tcPr>
            <w:tcW w:w="2376" w:type="dxa"/>
            <w:tcMar>
              <w:top w:w="55" w:type="dxa"/>
              <w:left w:w="70" w:type="dxa"/>
              <w:bottom w:w="55" w:type="dxa"/>
              <w:right w:w="70" w:type="dxa"/>
            </w:tcMar>
          </w:tcPr>
          <w:p w14:paraId="77D14DD3" w14:textId="77777777" w:rsidR="00160ECB" w:rsidRDefault="00706594">
            <w:pPr>
              <w:pStyle w:val="Compact"/>
              <w:keepNext/>
              <w:spacing w:before="0" w:after="0" w:line="247" w:lineRule="auto"/>
            </w:pPr>
            <w:r>
              <w:rPr>
                <w:sz w:val="19"/>
              </w:rPr>
              <w:t>12</w:t>
            </w:r>
          </w:p>
        </w:tc>
        <w:tc>
          <w:tcPr>
            <w:tcW w:w="1426" w:type="dxa"/>
            <w:tcMar>
              <w:top w:w="55" w:type="dxa"/>
              <w:left w:w="70" w:type="dxa"/>
              <w:bottom w:w="55" w:type="dxa"/>
              <w:right w:w="70" w:type="dxa"/>
            </w:tcMar>
          </w:tcPr>
          <w:p w14:paraId="33A39DC6" w14:textId="77777777" w:rsidR="00160ECB" w:rsidRDefault="00706594">
            <w:pPr>
              <w:pStyle w:val="Compact"/>
              <w:keepNext/>
              <w:spacing w:before="0" w:after="0" w:line="247" w:lineRule="auto"/>
              <w:jc w:val="right"/>
            </w:pPr>
            <w:r>
              <w:rPr>
                <w:sz w:val="19"/>
              </w:rPr>
              <w:t>12 / 12</w:t>
            </w:r>
          </w:p>
        </w:tc>
        <w:tc>
          <w:tcPr>
            <w:tcW w:w="1426" w:type="dxa"/>
            <w:tcMar>
              <w:top w:w="55" w:type="dxa"/>
              <w:left w:w="70" w:type="dxa"/>
              <w:bottom w:w="55" w:type="dxa"/>
              <w:right w:w="70" w:type="dxa"/>
            </w:tcMar>
          </w:tcPr>
          <w:p w14:paraId="26E8942A" w14:textId="77777777" w:rsidR="00160ECB" w:rsidRDefault="00706594">
            <w:pPr>
              <w:pStyle w:val="Compact"/>
              <w:keepNext/>
              <w:spacing w:before="0" w:after="0" w:line="247" w:lineRule="auto"/>
              <w:jc w:val="right"/>
            </w:pPr>
            <w:r>
              <w:rPr>
                <w:sz w:val="19"/>
              </w:rPr>
              <w:t>4.45</w:t>
            </w:r>
          </w:p>
        </w:tc>
        <w:tc>
          <w:tcPr>
            <w:tcW w:w="1426" w:type="dxa"/>
            <w:tcMar>
              <w:top w:w="55" w:type="dxa"/>
              <w:left w:w="70" w:type="dxa"/>
              <w:bottom w:w="55" w:type="dxa"/>
              <w:right w:w="70" w:type="dxa"/>
            </w:tcMar>
          </w:tcPr>
          <w:p w14:paraId="4388E3ED" w14:textId="77777777" w:rsidR="00160ECB" w:rsidRDefault="00706594">
            <w:pPr>
              <w:pStyle w:val="Compact"/>
              <w:keepNext/>
              <w:spacing w:before="0" w:after="0" w:line="247" w:lineRule="auto"/>
              <w:jc w:val="right"/>
            </w:pPr>
            <w:r>
              <w:rPr>
                <w:sz w:val="19"/>
              </w:rPr>
              <w:t>3.30</w:t>
            </w:r>
          </w:p>
        </w:tc>
        <w:tc>
          <w:tcPr>
            <w:tcW w:w="1426" w:type="dxa"/>
            <w:tcMar>
              <w:top w:w="55" w:type="dxa"/>
              <w:left w:w="70" w:type="dxa"/>
              <w:bottom w:w="55" w:type="dxa"/>
              <w:right w:w="70" w:type="dxa"/>
            </w:tcMar>
          </w:tcPr>
          <w:p w14:paraId="759CDEAD" w14:textId="77777777" w:rsidR="00160ECB" w:rsidRDefault="00706594">
            <w:pPr>
              <w:pStyle w:val="Compact"/>
              <w:keepNext/>
              <w:spacing w:before="0" w:after="0" w:line="247" w:lineRule="auto"/>
              <w:jc w:val="right"/>
            </w:pPr>
            <w:r>
              <w:rPr>
                <w:sz w:val="19"/>
              </w:rPr>
              <w:t>0.193</w:t>
            </w:r>
          </w:p>
        </w:tc>
        <w:tc>
          <w:tcPr>
            <w:tcW w:w="1426" w:type="dxa"/>
            <w:tcMar>
              <w:top w:w="55" w:type="dxa"/>
              <w:left w:w="70" w:type="dxa"/>
              <w:bottom w:w="55" w:type="dxa"/>
              <w:right w:w="70" w:type="dxa"/>
            </w:tcMar>
          </w:tcPr>
          <w:p w14:paraId="1E177C0D" w14:textId="77777777" w:rsidR="00160ECB" w:rsidRDefault="00706594">
            <w:pPr>
              <w:pStyle w:val="Compact"/>
              <w:keepNext/>
              <w:spacing w:before="0" w:after="0" w:line="247" w:lineRule="auto"/>
              <w:jc w:val="right"/>
            </w:pPr>
            <w:r>
              <w:rPr>
                <w:sz w:val="19"/>
              </w:rPr>
              <w:t>0.770</w:t>
            </w:r>
          </w:p>
        </w:tc>
      </w:tr>
      <w:tr w:rsidR="00160ECB" w14:paraId="3A14637C" w14:textId="77777777" w:rsidTr="00160ECB">
        <w:trPr>
          <w:cantSplit/>
        </w:trPr>
        <w:tc>
          <w:tcPr>
            <w:tcW w:w="2376" w:type="dxa"/>
            <w:tcMar>
              <w:top w:w="55" w:type="dxa"/>
              <w:left w:w="70" w:type="dxa"/>
              <w:bottom w:w="55" w:type="dxa"/>
              <w:right w:w="70" w:type="dxa"/>
            </w:tcMar>
          </w:tcPr>
          <w:p w14:paraId="17299EA6" w14:textId="77777777" w:rsidR="00160ECB" w:rsidRDefault="00706594">
            <w:pPr>
              <w:pStyle w:val="Compact"/>
              <w:keepNext/>
              <w:spacing w:before="0" w:after="0" w:line="247" w:lineRule="auto"/>
            </w:pPr>
            <w:r>
              <w:rPr>
                <w:sz w:val="19"/>
              </w:rPr>
              <w:t>18</w:t>
            </w:r>
          </w:p>
        </w:tc>
        <w:tc>
          <w:tcPr>
            <w:tcW w:w="1426" w:type="dxa"/>
            <w:tcMar>
              <w:top w:w="55" w:type="dxa"/>
              <w:left w:w="70" w:type="dxa"/>
              <w:bottom w:w="55" w:type="dxa"/>
              <w:right w:w="70" w:type="dxa"/>
            </w:tcMar>
          </w:tcPr>
          <w:p w14:paraId="32B8149B" w14:textId="77777777" w:rsidR="00160ECB" w:rsidRDefault="00706594">
            <w:pPr>
              <w:pStyle w:val="Compact"/>
              <w:keepNext/>
              <w:spacing w:before="0" w:after="0" w:line="247" w:lineRule="auto"/>
              <w:jc w:val="right"/>
            </w:pPr>
            <w:r>
              <w:rPr>
                <w:sz w:val="19"/>
              </w:rPr>
              <w:t>18 / 18</w:t>
            </w:r>
          </w:p>
        </w:tc>
        <w:tc>
          <w:tcPr>
            <w:tcW w:w="1426" w:type="dxa"/>
            <w:tcMar>
              <w:top w:w="55" w:type="dxa"/>
              <w:left w:w="70" w:type="dxa"/>
              <w:bottom w:w="55" w:type="dxa"/>
              <w:right w:w="70" w:type="dxa"/>
            </w:tcMar>
          </w:tcPr>
          <w:p w14:paraId="5AFB5107" w14:textId="77777777" w:rsidR="00160ECB" w:rsidRDefault="00706594">
            <w:pPr>
              <w:pStyle w:val="Compact"/>
              <w:keepNext/>
              <w:spacing w:before="0" w:after="0" w:line="247" w:lineRule="auto"/>
              <w:jc w:val="right"/>
            </w:pPr>
            <w:r>
              <w:rPr>
                <w:sz w:val="19"/>
              </w:rPr>
              <w:t>5.89</w:t>
            </w:r>
          </w:p>
        </w:tc>
        <w:tc>
          <w:tcPr>
            <w:tcW w:w="1426" w:type="dxa"/>
            <w:tcMar>
              <w:top w:w="55" w:type="dxa"/>
              <w:left w:w="70" w:type="dxa"/>
              <w:bottom w:w="55" w:type="dxa"/>
              <w:right w:w="70" w:type="dxa"/>
            </w:tcMar>
          </w:tcPr>
          <w:p w14:paraId="766067C2" w14:textId="77777777" w:rsidR="00160ECB" w:rsidRDefault="00706594">
            <w:pPr>
              <w:pStyle w:val="Compact"/>
              <w:keepNext/>
              <w:spacing w:before="0" w:after="0" w:line="247" w:lineRule="auto"/>
              <w:jc w:val="right"/>
            </w:pPr>
            <w:r>
              <w:rPr>
                <w:sz w:val="19"/>
              </w:rPr>
              <w:t>3.04</w:t>
            </w:r>
          </w:p>
        </w:tc>
        <w:tc>
          <w:tcPr>
            <w:tcW w:w="1426" w:type="dxa"/>
            <w:tcMar>
              <w:top w:w="55" w:type="dxa"/>
              <w:left w:w="70" w:type="dxa"/>
              <w:bottom w:w="55" w:type="dxa"/>
              <w:right w:w="70" w:type="dxa"/>
            </w:tcMar>
          </w:tcPr>
          <w:p w14:paraId="6B798518" w14:textId="77777777" w:rsidR="00160ECB" w:rsidRDefault="00706594">
            <w:pPr>
              <w:pStyle w:val="Compact"/>
              <w:keepNext/>
              <w:spacing w:before="0" w:after="0" w:line="247" w:lineRule="auto"/>
              <w:jc w:val="right"/>
            </w:pPr>
            <w:r>
              <w:rPr>
                <w:sz w:val="19"/>
              </w:rPr>
              <w:t>0.062</w:t>
            </w:r>
          </w:p>
        </w:tc>
        <w:tc>
          <w:tcPr>
            <w:tcW w:w="1426" w:type="dxa"/>
            <w:tcMar>
              <w:top w:w="55" w:type="dxa"/>
              <w:left w:w="70" w:type="dxa"/>
              <w:bottom w:w="55" w:type="dxa"/>
              <w:right w:w="70" w:type="dxa"/>
            </w:tcMar>
          </w:tcPr>
          <w:p w14:paraId="2FF3E13B" w14:textId="77777777" w:rsidR="00160ECB" w:rsidRDefault="00706594">
            <w:pPr>
              <w:pStyle w:val="Compact"/>
              <w:keepNext/>
              <w:spacing w:before="0" w:after="0" w:line="247" w:lineRule="auto"/>
              <w:jc w:val="right"/>
            </w:pPr>
            <w:r>
              <w:rPr>
                <w:sz w:val="19"/>
              </w:rPr>
              <w:t>0.309</w:t>
            </w:r>
          </w:p>
        </w:tc>
      </w:tr>
      <w:tr w:rsidR="00160ECB" w14:paraId="0BD38E3A" w14:textId="77777777" w:rsidTr="00160ECB">
        <w:trPr>
          <w:cantSplit/>
        </w:trPr>
        <w:tc>
          <w:tcPr>
            <w:tcW w:w="2376" w:type="dxa"/>
            <w:tcMar>
              <w:top w:w="55" w:type="dxa"/>
              <w:left w:w="70" w:type="dxa"/>
              <w:bottom w:w="55" w:type="dxa"/>
              <w:right w:w="70" w:type="dxa"/>
            </w:tcMar>
          </w:tcPr>
          <w:p w14:paraId="3B3957BA" w14:textId="77777777" w:rsidR="00160ECB" w:rsidRDefault="00706594">
            <w:pPr>
              <w:pStyle w:val="Compact"/>
              <w:keepNext/>
              <w:spacing w:before="0" w:after="0" w:line="247" w:lineRule="auto"/>
            </w:pPr>
            <w:r>
              <w:rPr>
                <w:sz w:val="19"/>
              </w:rPr>
              <w:t>24</w:t>
            </w:r>
          </w:p>
        </w:tc>
        <w:tc>
          <w:tcPr>
            <w:tcW w:w="1426" w:type="dxa"/>
            <w:tcMar>
              <w:top w:w="55" w:type="dxa"/>
              <w:left w:w="70" w:type="dxa"/>
              <w:bottom w:w="55" w:type="dxa"/>
              <w:right w:w="70" w:type="dxa"/>
            </w:tcMar>
          </w:tcPr>
          <w:p w14:paraId="21E73F95" w14:textId="77777777" w:rsidR="00160ECB" w:rsidRDefault="00706594">
            <w:pPr>
              <w:pStyle w:val="Compact"/>
              <w:keepNext/>
              <w:spacing w:before="0" w:after="0" w:line="247" w:lineRule="auto"/>
              <w:jc w:val="right"/>
            </w:pPr>
            <w:r>
              <w:rPr>
                <w:sz w:val="19"/>
              </w:rPr>
              <w:t>23 / 24</w:t>
            </w:r>
          </w:p>
        </w:tc>
        <w:tc>
          <w:tcPr>
            <w:tcW w:w="1426" w:type="dxa"/>
            <w:tcMar>
              <w:top w:w="55" w:type="dxa"/>
              <w:left w:w="70" w:type="dxa"/>
              <w:bottom w:w="55" w:type="dxa"/>
              <w:right w:w="70" w:type="dxa"/>
            </w:tcMar>
          </w:tcPr>
          <w:p w14:paraId="3F7EF5C5" w14:textId="77777777" w:rsidR="00160ECB" w:rsidRDefault="00706594">
            <w:pPr>
              <w:pStyle w:val="Compact"/>
              <w:keepNext/>
              <w:spacing w:before="0" w:after="0" w:line="247" w:lineRule="auto"/>
              <w:jc w:val="right"/>
            </w:pPr>
            <w:r>
              <w:rPr>
                <w:sz w:val="19"/>
              </w:rPr>
              <w:t>5.75</w:t>
            </w:r>
          </w:p>
        </w:tc>
        <w:tc>
          <w:tcPr>
            <w:tcW w:w="1426" w:type="dxa"/>
            <w:tcMar>
              <w:top w:w="55" w:type="dxa"/>
              <w:left w:w="70" w:type="dxa"/>
              <w:bottom w:w="55" w:type="dxa"/>
              <w:right w:w="70" w:type="dxa"/>
            </w:tcMar>
          </w:tcPr>
          <w:p w14:paraId="04A75AB7" w14:textId="77777777" w:rsidR="00160ECB" w:rsidRDefault="00706594">
            <w:pPr>
              <w:pStyle w:val="Compact"/>
              <w:keepNext/>
              <w:spacing w:before="0" w:after="0" w:line="247" w:lineRule="auto"/>
              <w:jc w:val="right"/>
            </w:pPr>
            <w:r>
              <w:rPr>
                <w:sz w:val="19"/>
              </w:rPr>
              <w:t>2.35</w:t>
            </w:r>
          </w:p>
        </w:tc>
        <w:tc>
          <w:tcPr>
            <w:tcW w:w="1426" w:type="dxa"/>
            <w:tcMar>
              <w:top w:w="55" w:type="dxa"/>
              <w:left w:w="70" w:type="dxa"/>
              <w:bottom w:w="55" w:type="dxa"/>
              <w:right w:w="70" w:type="dxa"/>
            </w:tcMar>
          </w:tcPr>
          <w:p w14:paraId="234FD149" w14:textId="77777777" w:rsidR="00160ECB" w:rsidRDefault="00706594">
            <w:pPr>
              <w:pStyle w:val="Compact"/>
              <w:keepNext/>
              <w:spacing w:before="0" w:after="0" w:line="247" w:lineRule="auto"/>
              <w:jc w:val="right"/>
            </w:pPr>
            <w:r>
              <w:rPr>
                <w:sz w:val="19"/>
              </w:rPr>
              <w:t>0.019</w:t>
            </w:r>
          </w:p>
        </w:tc>
        <w:tc>
          <w:tcPr>
            <w:tcW w:w="1426" w:type="dxa"/>
            <w:tcMar>
              <w:top w:w="55" w:type="dxa"/>
              <w:left w:w="70" w:type="dxa"/>
              <w:bottom w:w="55" w:type="dxa"/>
              <w:right w:w="70" w:type="dxa"/>
            </w:tcMar>
          </w:tcPr>
          <w:p w14:paraId="481C96D7" w14:textId="77777777" w:rsidR="00160ECB" w:rsidRDefault="00706594">
            <w:pPr>
              <w:pStyle w:val="Compact"/>
              <w:keepNext/>
              <w:spacing w:before="0" w:after="0" w:line="247" w:lineRule="auto"/>
              <w:jc w:val="right"/>
            </w:pPr>
            <w:r>
              <w:rPr>
                <w:sz w:val="19"/>
              </w:rPr>
              <w:t>0.112</w:t>
            </w:r>
          </w:p>
        </w:tc>
      </w:tr>
      <w:tr w:rsidR="00160ECB" w14:paraId="185100F9" w14:textId="77777777" w:rsidTr="00160ECB">
        <w:trPr>
          <w:cantSplit/>
        </w:trPr>
        <w:tc>
          <w:tcPr>
            <w:tcW w:w="2376" w:type="dxa"/>
            <w:tcMar>
              <w:top w:w="55" w:type="dxa"/>
              <w:left w:w="70" w:type="dxa"/>
              <w:bottom w:w="55" w:type="dxa"/>
              <w:right w:w="70" w:type="dxa"/>
            </w:tcMar>
          </w:tcPr>
          <w:p w14:paraId="4E03EB8F" w14:textId="77777777" w:rsidR="00160ECB" w:rsidRDefault="00706594">
            <w:pPr>
              <w:pStyle w:val="Compact"/>
              <w:keepNext/>
              <w:spacing w:before="0" w:after="0" w:line="247" w:lineRule="auto"/>
            </w:pPr>
            <w:r>
              <w:rPr>
                <w:sz w:val="19"/>
              </w:rPr>
              <w:t>36</w:t>
            </w:r>
          </w:p>
        </w:tc>
        <w:tc>
          <w:tcPr>
            <w:tcW w:w="1426" w:type="dxa"/>
            <w:tcMar>
              <w:top w:w="55" w:type="dxa"/>
              <w:left w:w="70" w:type="dxa"/>
              <w:bottom w:w="55" w:type="dxa"/>
              <w:right w:w="70" w:type="dxa"/>
            </w:tcMar>
          </w:tcPr>
          <w:p w14:paraId="0770B866" w14:textId="77777777" w:rsidR="00160ECB" w:rsidRDefault="00706594">
            <w:pPr>
              <w:pStyle w:val="Compact"/>
              <w:keepNext/>
              <w:spacing w:before="0" w:after="0" w:line="247" w:lineRule="auto"/>
              <w:jc w:val="right"/>
            </w:pPr>
            <w:r>
              <w:rPr>
                <w:sz w:val="19"/>
              </w:rPr>
              <w:t>23 / 36</w:t>
            </w:r>
          </w:p>
        </w:tc>
        <w:tc>
          <w:tcPr>
            <w:tcW w:w="1426" w:type="dxa"/>
            <w:tcMar>
              <w:top w:w="55" w:type="dxa"/>
              <w:left w:w="70" w:type="dxa"/>
              <w:bottom w:w="55" w:type="dxa"/>
              <w:right w:w="70" w:type="dxa"/>
            </w:tcMar>
          </w:tcPr>
          <w:p w14:paraId="0A5EE6AB" w14:textId="77777777" w:rsidR="00160ECB" w:rsidRDefault="00706594">
            <w:pPr>
              <w:pStyle w:val="Compact"/>
              <w:keepNext/>
              <w:spacing w:before="0" w:after="0" w:line="247" w:lineRule="auto"/>
              <w:jc w:val="right"/>
            </w:pPr>
            <w:r>
              <w:rPr>
                <w:sz w:val="19"/>
              </w:rPr>
              <w:t>1.44</w:t>
            </w:r>
          </w:p>
        </w:tc>
        <w:tc>
          <w:tcPr>
            <w:tcW w:w="1426" w:type="dxa"/>
            <w:tcMar>
              <w:top w:w="55" w:type="dxa"/>
              <w:left w:w="70" w:type="dxa"/>
              <w:bottom w:w="55" w:type="dxa"/>
              <w:right w:w="70" w:type="dxa"/>
            </w:tcMar>
          </w:tcPr>
          <w:p w14:paraId="75C3D7C7" w14:textId="77777777" w:rsidR="00160ECB" w:rsidRDefault="00706594">
            <w:pPr>
              <w:pStyle w:val="Compact"/>
              <w:keepNext/>
              <w:spacing w:before="0" w:after="0" w:line="247" w:lineRule="auto"/>
              <w:jc w:val="right"/>
            </w:pPr>
            <w:r>
              <w:rPr>
                <w:sz w:val="19"/>
              </w:rPr>
              <w:t>2.32</w:t>
            </w:r>
          </w:p>
        </w:tc>
        <w:tc>
          <w:tcPr>
            <w:tcW w:w="1426" w:type="dxa"/>
            <w:tcMar>
              <w:top w:w="55" w:type="dxa"/>
              <w:left w:w="70" w:type="dxa"/>
              <w:bottom w:w="55" w:type="dxa"/>
              <w:right w:w="70" w:type="dxa"/>
            </w:tcMar>
          </w:tcPr>
          <w:p w14:paraId="7539ED31" w14:textId="77777777" w:rsidR="00160ECB" w:rsidRDefault="00706594">
            <w:pPr>
              <w:pStyle w:val="Compact"/>
              <w:keepNext/>
              <w:spacing w:before="0" w:after="0" w:line="247" w:lineRule="auto"/>
              <w:jc w:val="right"/>
            </w:pPr>
            <w:r>
              <w:rPr>
                <w:sz w:val="19"/>
              </w:rPr>
              <w:t>0.536</w:t>
            </w:r>
          </w:p>
        </w:tc>
        <w:tc>
          <w:tcPr>
            <w:tcW w:w="1426" w:type="dxa"/>
            <w:tcMar>
              <w:top w:w="55" w:type="dxa"/>
              <w:left w:w="70" w:type="dxa"/>
              <w:bottom w:w="55" w:type="dxa"/>
              <w:right w:w="70" w:type="dxa"/>
            </w:tcMar>
          </w:tcPr>
          <w:p w14:paraId="4A4D7367" w14:textId="77777777" w:rsidR="00160ECB" w:rsidRDefault="00706594">
            <w:pPr>
              <w:pStyle w:val="Compact"/>
              <w:keepNext/>
              <w:spacing w:before="0" w:after="0" w:line="247" w:lineRule="auto"/>
              <w:jc w:val="right"/>
            </w:pPr>
            <w:r>
              <w:rPr>
                <w:sz w:val="19"/>
              </w:rPr>
              <w:t>1.000</w:t>
            </w:r>
          </w:p>
        </w:tc>
      </w:tr>
    </w:tbl>
    <w:p w14:paraId="769F2007" w14:textId="77777777" w:rsidR="00160ECB" w:rsidRDefault="00706594">
      <w:pPr>
        <w:pStyle w:val="Tijeloteksta"/>
        <w:spacing w:after="180" w:line="252" w:lineRule="auto"/>
        <w:jc w:val="both"/>
      </w:pPr>
      <w:r>
        <w:rPr>
          <w:i/>
          <w:iCs/>
          <w:sz w:val="18"/>
        </w:rPr>
        <w:t>Note:</w:t>
      </w:r>
      <w:r>
        <w:rPr>
          <w:sz w:val="18"/>
        </w:rPr>
        <w:t xml:space="preserve"> </w:t>
      </w:r>
      <w:r>
        <w:rPr>
          <w:sz w:val="18"/>
        </w:rPr>
        <w:t>Post coefficient in share ~ time + post; percentage points; Andrews HAC errors. Requested windows are truncated by data availability. Holm adjustment covers these 6 tests. Newey–West lag-three probabilities are 0.044 for the eighteen-month window and 0.014 for the twenty-four-month window.</w:t>
      </w:r>
    </w:p>
    <w:p w14:paraId="519CA900" w14:textId="77777777" w:rsidR="00160ECB" w:rsidRDefault="00706594">
      <w:pPr>
        <w:pStyle w:val="Tijeloteksta"/>
        <w:keepNext/>
        <w:spacing w:before="200" w:after="100"/>
        <w:jc w:val="both"/>
      </w:pPr>
      <w:r>
        <w:rPr>
          <w:b/>
          <w:bCs/>
          <w:sz w:val="21"/>
        </w:rPr>
        <w:lastRenderedPageBreak/>
        <w:t>Table 8. Sample and measurement sensitivity</w:t>
      </w:r>
    </w:p>
    <w:tbl>
      <w:tblPr>
        <w:tblStyle w:val="Table"/>
        <w:tblW w:w="0" w:type="auto"/>
        <w:tblBorders>
          <w:top w:val="single" w:sz="6" w:space="0" w:color="777777"/>
          <w:left w:val="nil"/>
          <w:bottom w:val="single" w:sz="6" w:space="0" w:color="777777"/>
          <w:right w:val="nil"/>
          <w:insideH w:val="nil"/>
          <w:insideV w:val="nil"/>
        </w:tblBorders>
        <w:tblLayout w:type="fixed"/>
        <w:tblLook w:val="0020" w:firstRow="1" w:lastRow="0" w:firstColumn="0" w:lastColumn="0" w:noHBand="0" w:noVBand="0"/>
      </w:tblPr>
      <w:tblGrid>
        <w:gridCol w:w="3168"/>
        <w:gridCol w:w="2112"/>
        <w:gridCol w:w="2112"/>
        <w:gridCol w:w="2112"/>
      </w:tblGrid>
      <w:tr w:rsidR="00160ECB" w14:paraId="4930643F" w14:textId="77777777" w:rsidTr="00160ECB">
        <w:trPr>
          <w:cnfStyle w:val="100000000000" w:firstRow="1" w:lastRow="0" w:firstColumn="0" w:lastColumn="0" w:oddVBand="0" w:evenVBand="0" w:oddHBand="0" w:evenHBand="0" w:firstRowFirstColumn="0" w:firstRowLastColumn="0" w:lastRowFirstColumn="0" w:lastRowLastColumn="0"/>
          <w:cantSplit/>
          <w:tblHeader/>
        </w:trPr>
        <w:tc>
          <w:tcPr>
            <w:tcW w:w="3168" w:type="dxa"/>
            <w:tcBorders>
              <w:bottom w:val="single" w:sz="4" w:space="0" w:color="auto"/>
            </w:tcBorders>
            <w:tcMar>
              <w:top w:w="55" w:type="dxa"/>
              <w:left w:w="70" w:type="dxa"/>
              <w:bottom w:w="55" w:type="dxa"/>
              <w:right w:w="70" w:type="dxa"/>
            </w:tcMar>
          </w:tcPr>
          <w:p w14:paraId="020C339B" w14:textId="77777777" w:rsidR="00160ECB" w:rsidRDefault="00706594">
            <w:pPr>
              <w:pStyle w:val="Compact"/>
              <w:keepNext/>
              <w:spacing w:before="0" w:after="0" w:line="247" w:lineRule="auto"/>
            </w:pPr>
            <w:r>
              <w:rPr>
                <w:b/>
                <w:sz w:val="19"/>
              </w:rPr>
              <w:t>Specification</w:t>
            </w:r>
          </w:p>
        </w:tc>
        <w:tc>
          <w:tcPr>
            <w:tcW w:w="2112" w:type="dxa"/>
            <w:tcBorders>
              <w:bottom w:val="single" w:sz="4" w:space="0" w:color="auto"/>
            </w:tcBorders>
            <w:tcMar>
              <w:top w:w="55" w:type="dxa"/>
              <w:left w:w="70" w:type="dxa"/>
              <w:bottom w:w="55" w:type="dxa"/>
              <w:right w:w="70" w:type="dxa"/>
            </w:tcMar>
          </w:tcPr>
          <w:p w14:paraId="2924632E" w14:textId="77777777" w:rsidR="00160ECB" w:rsidRDefault="00706594">
            <w:pPr>
              <w:pStyle w:val="Compact"/>
              <w:keepNext/>
              <w:spacing w:before="0" w:after="0" w:line="247" w:lineRule="auto"/>
              <w:jc w:val="right"/>
            </w:pPr>
            <w:r>
              <w:rPr>
                <w:b/>
                <w:sz w:val="19"/>
              </w:rPr>
              <w:t>Estimate (pp)</w:t>
            </w:r>
          </w:p>
        </w:tc>
        <w:tc>
          <w:tcPr>
            <w:tcW w:w="2112" w:type="dxa"/>
            <w:tcBorders>
              <w:bottom w:val="single" w:sz="4" w:space="0" w:color="auto"/>
            </w:tcBorders>
            <w:tcMar>
              <w:top w:w="55" w:type="dxa"/>
              <w:left w:w="70" w:type="dxa"/>
              <w:bottom w:w="55" w:type="dxa"/>
              <w:right w:w="70" w:type="dxa"/>
            </w:tcMar>
          </w:tcPr>
          <w:p w14:paraId="73FD9315" w14:textId="77777777" w:rsidR="00160ECB" w:rsidRDefault="00706594">
            <w:pPr>
              <w:pStyle w:val="Compact"/>
              <w:keepNext/>
              <w:spacing w:before="0" w:after="0" w:line="247" w:lineRule="auto"/>
              <w:jc w:val="right"/>
            </w:pPr>
            <w:r>
              <w:rPr>
                <w:b/>
                <w:sz w:val="19"/>
              </w:rPr>
              <w:t>SE</w:t>
            </w:r>
          </w:p>
        </w:tc>
        <w:tc>
          <w:tcPr>
            <w:tcW w:w="2112" w:type="dxa"/>
            <w:tcBorders>
              <w:bottom w:val="single" w:sz="4" w:space="0" w:color="auto"/>
            </w:tcBorders>
            <w:tcMar>
              <w:top w:w="55" w:type="dxa"/>
              <w:left w:w="70" w:type="dxa"/>
              <w:bottom w:w="55" w:type="dxa"/>
              <w:right w:w="70" w:type="dxa"/>
            </w:tcMar>
          </w:tcPr>
          <w:p w14:paraId="62008663" w14:textId="77777777" w:rsidR="00160ECB" w:rsidRDefault="00706594">
            <w:pPr>
              <w:pStyle w:val="Compact"/>
              <w:keepNext/>
              <w:spacing w:before="0" w:after="0" w:line="247" w:lineRule="auto"/>
              <w:jc w:val="right"/>
            </w:pPr>
            <w:r>
              <w:rPr>
                <w:b/>
                <w:sz w:val="19"/>
              </w:rPr>
              <w:t>p</w:t>
            </w:r>
          </w:p>
        </w:tc>
      </w:tr>
      <w:tr w:rsidR="00160ECB" w14:paraId="06648EAC" w14:textId="77777777" w:rsidTr="00160ECB">
        <w:trPr>
          <w:cantSplit/>
        </w:trPr>
        <w:tc>
          <w:tcPr>
            <w:tcW w:w="3168" w:type="dxa"/>
            <w:tcMar>
              <w:top w:w="55" w:type="dxa"/>
              <w:left w:w="70" w:type="dxa"/>
              <w:bottom w:w="55" w:type="dxa"/>
              <w:right w:w="70" w:type="dxa"/>
            </w:tcMar>
          </w:tcPr>
          <w:p w14:paraId="6082AE62" w14:textId="77777777" w:rsidR="00160ECB" w:rsidRDefault="00706594">
            <w:pPr>
              <w:pStyle w:val="Compact"/>
              <w:keepNext/>
              <w:spacing w:before="0" w:after="0" w:line="247" w:lineRule="auto"/>
            </w:pPr>
            <w:r>
              <w:rPr>
                <w:sz w:val="19"/>
              </w:rPr>
              <w:t>Full corpus</w:t>
            </w:r>
          </w:p>
        </w:tc>
        <w:tc>
          <w:tcPr>
            <w:tcW w:w="2112" w:type="dxa"/>
            <w:tcMar>
              <w:top w:w="55" w:type="dxa"/>
              <w:left w:w="70" w:type="dxa"/>
              <w:bottom w:w="55" w:type="dxa"/>
              <w:right w:w="70" w:type="dxa"/>
            </w:tcMar>
          </w:tcPr>
          <w:p w14:paraId="1068DC37" w14:textId="77777777" w:rsidR="00160ECB" w:rsidRDefault="00706594">
            <w:pPr>
              <w:pStyle w:val="Compact"/>
              <w:keepNext/>
              <w:spacing w:before="0" w:after="0" w:line="247" w:lineRule="auto"/>
              <w:jc w:val="right"/>
            </w:pPr>
            <w:r>
              <w:rPr>
                <w:sz w:val="19"/>
              </w:rPr>
              <w:t>1.19</w:t>
            </w:r>
          </w:p>
        </w:tc>
        <w:tc>
          <w:tcPr>
            <w:tcW w:w="2112" w:type="dxa"/>
            <w:tcMar>
              <w:top w:w="55" w:type="dxa"/>
              <w:left w:w="70" w:type="dxa"/>
              <w:bottom w:w="55" w:type="dxa"/>
              <w:right w:w="70" w:type="dxa"/>
            </w:tcMar>
          </w:tcPr>
          <w:p w14:paraId="21D4F210" w14:textId="77777777" w:rsidR="00160ECB" w:rsidRDefault="00706594">
            <w:pPr>
              <w:pStyle w:val="Compact"/>
              <w:keepNext/>
              <w:spacing w:before="0" w:after="0" w:line="247" w:lineRule="auto"/>
              <w:jc w:val="right"/>
            </w:pPr>
            <w:r>
              <w:rPr>
                <w:sz w:val="19"/>
              </w:rPr>
              <w:t>1.95</w:t>
            </w:r>
          </w:p>
        </w:tc>
        <w:tc>
          <w:tcPr>
            <w:tcW w:w="2112" w:type="dxa"/>
            <w:tcMar>
              <w:top w:w="55" w:type="dxa"/>
              <w:left w:w="70" w:type="dxa"/>
              <w:bottom w:w="55" w:type="dxa"/>
              <w:right w:w="70" w:type="dxa"/>
            </w:tcMar>
          </w:tcPr>
          <w:p w14:paraId="01571F9E" w14:textId="77777777" w:rsidR="00160ECB" w:rsidRDefault="00706594">
            <w:pPr>
              <w:pStyle w:val="Compact"/>
              <w:keepNext/>
              <w:spacing w:before="0" w:after="0" w:line="247" w:lineRule="auto"/>
              <w:jc w:val="right"/>
            </w:pPr>
            <w:r>
              <w:rPr>
                <w:sz w:val="19"/>
              </w:rPr>
              <w:t>0.545</w:t>
            </w:r>
          </w:p>
        </w:tc>
      </w:tr>
      <w:tr w:rsidR="00160ECB" w14:paraId="5E97880F" w14:textId="77777777" w:rsidTr="00160ECB">
        <w:trPr>
          <w:cantSplit/>
        </w:trPr>
        <w:tc>
          <w:tcPr>
            <w:tcW w:w="3168" w:type="dxa"/>
            <w:tcMar>
              <w:top w:w="55" w:type="dxa"/>
              <w:left w:w="70" w:type="dxa"/>
              <w:bottom w:w="55" w:type="dxa"/>
              <w:right w:w="70" w:type="dxa"/>
            </w:tcMar>
          </w:tcPr>
          <w:p w14:paraId="5AC21EA5" w14:textId="77777777" w:rsidR="00160ECB" w:rsidRDefault="00706594">
            <w:pPr>
              <w:pStyle w:val="Compact"/>
              <w:keepNext/>
              <w:spacing w:before="0" w:after="0" w:line="247" w:lineRule="auto"/>
            </w:pPr>
            <w:r>
              <w:rPr>
                <w:sz w:val="19"/>
              </w:rPr>
              <w:t>Web only</w:t>
            </w:r>
          </w:p>
        </w:tc>
        <w:tc>
          <w:tcPr>
            <w:tcW w:w="2112" w:type="dxa"/>
            <w:tcMar>
              <w:top w:w="55" w:type="dxa"/>
              <w:left w:w="70" w:type="dxa"/>
              <w:bottom w:w="55" w:type="dxa"/>
              <w:right w:w="70" w:type="dxa"/>
            </w:tcMar>
          </w:tcPr>
          <w:p w14:paraId="641E9430" w14:textId="77777777" w:rsidR="00160ECB" w:rsidRDefault="00706594">
            <w:pPr>
              <w:pStyle w:val="Compact"/>
              <w:keepNext/>
              <w:spacing w:before="0" w:after="0" w:line="247" w:lineRule="auto"/>
              <w:jc w:val="right"/>
            </w:pPr>
            <w:r>
              <w:rPr>
                <w:sz w:val="19"/>
              </w:rPr>
              <w:t>2.22</w:t>
            </w:r>
          </w:p>
        </w:tc>
        <w:tc>
          <w:tcPr>
            <w:tcW w:w="2112" w:type="dxa"/>
            <w:tcMar>
              <w:top w:w="55" w:type="dxa"/>
              <w:left w:w="70" w:type="dxa"/>
              <w:bottom w:w="55" w:type="dxa"/>
              <w:right w:w="70" w:type="dxa"/>
            </w:tcMar>
          </w:tcPr>
          <w:p w14:paraId="0427D3C7" w14:textId="77777777" w:rsidR="00160ECB" w:rsidRDefault="00706594">
            <w:pPr>
              <w:pStyle w:val="Compact"/>
              <w:keepNext/>
              <w:spacing w:before="0" w:after="0" w:line="247" w:lineRule="auto"/>
              <w:jc w:val="right"/>
            </w:pPr>
            <w:r>
              <w:rPr>
                <w:sz w:val="19"/>
              </w:rPr>
              <w:t>1.78</w:t>
            </w:r>
          </w:p>
        </w:tc>
        <w:tc>
          <w:tcPr>
            <w:tcW w:w="2112" w:type="dxa"/>
            <w:tcMar>
              <w:top w:w="55" w:type="dxa"/>
              <w:left w:w="70" w:type="dxa"/>
              <w:bottom w:w="55" w:type="dxa"/>
              <w:right w:w="70" w:type="dxa"/>
            </w:tcMar>
          </w:tcPr>
          <w:p w14:paraId="06F420B6" w14:textId="77777777" w:rsidR="00160ECB" w:rsidRDefault="00706594">
            <w:pPr>
              <w:pStyle w:val="Compact"/>
              <w:keepNext/>
              <w:spacing w:before="0" w:after="0" w:line="247" w:lineRule="auto"/>
              <w:jc w:val="right"/>
            </w:pPr>
            <w:r>
              <w:rPr>
                <w:sz w:val="19"/>
              </w:rPr>
              <w:t>0.216</w:t>
            </w:r>
          </w:p>
        </w:tc>
      </w:tr>
      <w:tr w:rsidR="00160ECB" w14:paraId="029E0883" w14:textId="77777777" w:rsidTr="00160ECB">
        <w:trPr>
          <w:cantSplit/>
        </w:trPr>
        <w:tc>
          <w:tcPr>
            <w:tcW w:w="3168" w:type="dxa"/>
            <w:tcMar>
              <w:top w:w="55" w:type="dxa"/>
              <w:left w:w="70" w:type="dxa"/>
              <w:bottom w:w="55" w:type="dxa"/>
              <w:right w:w="70" w:type="dxa"/>
            </w:tcMar>
          </w:tcPr>
          <w:p w14:paraId="764B8C26" w14:textId="77777777" w:rsidR="00160ECB" w:rsidRDefault="00706594">
            <w:pPr>
              <w:pStyle w:val="Compact"/>
              <w:keepNext/>
              <w:spacing w:before="0" w:after="0" w:line="247" w:lineRule="auto"/>
            </w:pPr>
            <w:r>
              <w:rPr>
                <w:sz w:val="19"/>
              </w:rPr>
              <w:t>Named outlets</w:t>
            </w:r>
          </w:p>
        </w:tc>
        <w:tc>
          <w:tcPr>
            <w:tcW w:w="2112" w:type="dxa"/>
            <w:tcMar>
              <w:top w:w="55" w:type="dxa"/>
              <w:left w:w="70" w:type="dxa"/>
              <w:bottom w:w="55" w:type="dxa"/>
              <w:right w:w="70" w:type="dxa"/>
            </w:tcMar>
          </w:tcPr>
          <w:p w14:paraId="4B4C92CD" w14:textId="77777777" w:rsidR="00160ECB" w:rsidRDefault="00706594">
            <w:pPr>
              <w:pStyle w:val="Compact"/>
              <w:keepNext/>
              <w:spacing w:before="0" w:after="0" w:line="247" w:lineRule="auto"/>
              <w:jc w:val="right"/>
            </w:pPr>
            <w:r>
              <w:rPr>
                <w:sz w:val="19"/>
              </w:rPr>
              <w:t>2.87</w:t>
            </w:r>
          </w:p>
        </w:tc>
        <w:tc>
          <w:tcPr>
            <w:tcW w:w="2112" w:type="dxa"/>
            <w:tcMar>
              <w:top w:w="55" w:type="dxa"/>
              <w:left w:w="70" w:type="dxa"/>
              <w:bottom w:w="55" w:type="dxa"/>
              <w:right w:w="70" w:type="dxa"/>
            </w:tcMar>
          </w:tcPr>
          <w:p w14:paraId="53A8AC32" w14:textId="77777777" w:rsidR="00160ECB" w:rsidRDefault="00706594">
            <w:pPr>
              <w:pStyle w:val="Compact"/>
              <w:keepNext/>
              <w:spacing w:before="0" w:after="0" w:line="247" w:lineRule="auto"/>
              <w:jc w:val="right"/>
            </w:pPr>
            <w:r>
              <w:rPr>
                <w:sz w:val="19"/>
              </w:rPr>
              <w:t>2.15</w:t>
            </w:r>
          </w:p>
        </w:tc>
        <w:tc>
          <w:tcPr>
            <w:tcW w:w="2112" w:type="dxa"/>
            <w:tcMar>
              <w:top w:w="55" w:type="dxa"/>
              <w:left w:w="70" w:type="dxa"/>
              <w:bottom w:w="55" w:type="dxa"/>
              <w:right w:w="70" w:type="dxa"/>
            </w:tcMar>
          </w:tcPr>
          <w:p w14:paraId="08E2DF52" w14:textId="77777777" w:rsidR="00160ECB" w:rsidRDefault="00706594">
            <w:pPr>
              <w:pStyle w:val="Compact"/>
              <w:keepNext/>
              <w:spacing w:before="0" w:after="0" w:line="247" w:lineRule="auto"/>
              <w:jc w:val="right"/>
            </w:pPr>
            <w:r>
              <w:rPr>
                <w:sz w:val="19"/>
              </w:rPr>
              <w:t>0.186</w:t>
            </w:r>
          </w:p>
        </w:tc>
      </w:tr>
      <w:tr w:rsidR="00160ECB" w14:paraId="10A6DEC9" w14:textId="77777777" w:rsidTr="00160ECB">
        <w:trPr>
          <w:cantSplit/>
        </w:trPr>
        <w:tc>
          <w:tcPr>
            <w:tcW w:w="3168" w:type="dxa"/>
            <w:tcMar>
              <w:top w:w="55" w:type="dxa"/>
              <w:left w:w="70" w:type="dxa"/>
              <w:bottom w:w="55" w:type="dxa"/>
              <w:right w:w="70" w:type="dxa"/>
            </w:tcMar>
          </w:tcPr>
          <w:p w14:paraId="03B93427" w14:textId="77777777" w:rsidR="00160ECB" w:rsidRDefault="00706594">
            <w:pPr>
              <w:pStyle w:val="Compact"/>
              <w:keepNext/>
              <w:spacing w:before="0" w:after="0" w:line="247" w:lineRule="auto"/>
            </w:pPr>
            <w:r>
              <w:rPr>
                <w:sz w:val="19"/>
              </w:rPr>
              <w:t>Excluding suspect dates</w:t>
            </w:r>
          </w:p>
        </w:tc>
        <w:tc>
          <w:tcPr>
            <w:tcW w:w="2112" w:type="dxa"/>
            <w:tcMar>
              <w:top w:w="55" w:type="dxa"/>
              <w:left w:w="70" w:type="dxa"/>
              <w:bottom w:w="55" w:type="dxa"/>
              <w:right w:w="70" w:type="dxa"/>
            </w:tcMar>
          </w:tcPr>
          <w:p w14:paraId="7312763D" w14:textId="77777777" w:rsidR="00160ECB" w:rsidRDefault="00706594">
            <w:pPr>
              <w:pStyle w:val="Compact"/>
              <w:keepNext/>
              <w:spacing w:before="0" w:after="0" w:line="247" w:lineRule="auto"/>
              <w:jc w:val="right"/>
            </w:pPr>
            <w:r>
              <w:rPr>
                <w:sz w:val="19"/>
              </w:rPr>
              <w:t>1.20</w:t>
            </w:r>
          </w:p>
        </w:tc>
        <w:tc>
          <w:tcPr>
            <w:tcW w:w="2112" w:type="dxa"/>
            <w:tcMar>
              <w:top w:w="55" w:type="dxa"/>
              <w:left w:w="70" w:type="dxa"/>
              <w:bottom w:w="55" w:type="dxa"/>
              <w:right w:w="70" w:type="dxa"/>
            </w:tcMar>
          </w:tcPr>
          <w:p w14:paraId="264EEA3A" w14:textId="77777777" w:rsidR="00160ECB" w:rsidRDefault="00706594">
            <w:pPr>
              <w:pStyle w:val="Compact"/>
              <w:keepNext/>
              <w:spacing w:before="0" w:after="0" w:line="247" w:lineRule="auto"/>
              <w:jc w:val="right"/>
            </w:pPr>
            <w:r>
              <w:rPr>
                <w:sz w:val="19"/>
              </w:rPr>
              <w:t>1.95</w:t>
            </w:r>
          </w:p>
        </w:tc>
        <w:tc>
          <w:tcPr>
            <w:tcW w:w="2112" w:type="dxa"/>
            <w:tcMar>
              <w:top w:w="55" w:type="dxa"/>
              <w:left w:w="70" w:type="dxa"/>
              <w:bottom w:w="55" w:type="dxa"/>
              <w:right w:w="70" w:type="dxa"/>
            </w:tcMar>
          </w:tcPr>
          <w:p w14:paraId="3C7C892A" w14:textId="77777777" w:rsidR="00160ECB" w:rsidRDefault="00706594">
            <w:pPr>
              <w:pStyle w:val="Compact"/>
              <w:keepNext/>
              <w:spacing w:before="0" w:after="0" w:line="247" w:lineRule="auto"/>
              <w:jc w:val="right"/>
            </w:pPr>
            <w:r>
              <w:rPr>
                <w:sz w:val="19"/>
              </w:rPr>
              <w:t>0.540</w:t>
            </w:r>
          </w:p>
        </w:tc>
      </w:tr>
      <w:tr w:rsidR="00160ECB" w14:paraId="7A06670E" w14:textId="77777777" w:rsidTr="00160ECB">
        <w:trPr>
          <w:cantSplit/>
        </w:trPr>
        <w:tc>
          <w:tcPr>
            <w:tcW w:w="3168" w:type="dxa"/>
            <w:tcMar>
              <w:top w:w="55" w:type="dxa"/>
              <w:left w:w="70" w:type="dxa"/>
              <w:bottom w:w="55" w:type="dxa"/>
              <w:right w:w="70" w:type="dxa"/>
            </w:tcMar>
          </w:tcPr>
          <w:p w14:paraId="6CBD8648" w14:textId="77777777" w:rsidR="00160ECB" w:rsidRDefault="00706594">
            <w:pPr>
              <w:pStyle w:val="Compact"/>
              <w:keepNext/>
              <w:spacing w:before="0" w:after="0" w:line="247" w:lineRule="auto"/>
            </w:pPr>
            <w:r>
              <w:rPr>
                <w:sz w:val="19"/>
              </w:rPr>
              <w:t>Excluding January 2023</w:t>
            </w:r>
          </w:p>
        </w:tc>
        <w:tc>
          <w:tcPr>
            <w:tcW w:w="2112" w:type="dxa"/>
            <w:tcMar>
              <w:top w:w="55" w:type="dxa"/>
              <w:left w:w="70" w:type="dxa"/>
              <w:bottom w:w="55" w:type="dxa"/>
              <w:right w:w="70" w:type="dxa"/>
            </w:tcMar>
          </w:tcPr>
          <w:p w14:paraId="3DD55A03" w14:textId="77777777" w:rsidR="00160ECB" w:rsidRDefault="00706594">
            <w:pPr>
              <w:pStyle w:val="Compact"/>
              <w:keepNext/>
              <w:spacing w:before="0" w:after="0" w:line="247" w:lineRule="auto"/>
              <w:jc w:val="right"/>
            </w:pPr>
            <w:r>
              <w:rPr>
                <w:sz w:val="19"/>
              </w:rPr>
              <w:t>0.67</w:t>
            </w:r>
          </w:p>
        </w:tc>
        <w:tc>
          <w:tcPr>
            <w:tcW w:w="2112" w:type="dxa"/>
            <w:tcMar>
              <w:top w:w="55" w:type="dxa"/>
              <w:left w:w="70" w:type="dxa"/>
              <w:bottom w:w="55" w:type="dxa"/>
              <w:right w:w="70" w:type="dxa"/>
            </w:tcMar>
          </w:tcPr>
          <w:p w14:paraId="3CEB079F" w14:textId="77777777" w:rsidR="00160ECB" w:rsidRDefault="00706594">
            <w:pPr>
              <w:pStyle w:val="Compact"/>
              <w:keepNext/>
              <w:spacing w:before="0" w:after="0" w:line="247" w:lineRule="auto"/>
              <w:jc w:val="right"/>
            </w:pPr>
            <w:r>
              <w:rPr>
                <w:sz w:val="19"/>
              </w:rPr>
              <w:t>1.95</w:t>
            </w:r>
          </w:p>
        </w:tc>
        <w:tc>
          <w:tcPr>
            <w:tcW w:w="2112" w:type="dxa"/>
            <w:tcMar>
              <w:top w:w="55" w:type="dxa"/>
              <w:left w:w="70" w:type="dxa"/>
              <w:bottom w:w="55" w:type="dxa"/>
              <w:right w:w="70" w:type="dxa"/>
            </w:tcMar>
          </w:tcPr>
          <w:p w14:paraId="1F903322" w14:textId="77777777" w:rsidR="00160ECB" w:rsidRDefault="00706594">
            <w:pPr>
              <w:pStyle w:val="Compact"/>
              <w:keepNext/>
              <w:spacing w:before="0" w:after="0" w:line="247" w:lineRule="auto"/>
              <w:jc w:val="right"/>
            </w:pPr>
            <w:r>
              <w:rPr>
                <w:sz w:val="19"/>
              </w:rPr>
              <w:t>0.731</w:t>
            </w:r>
          </w:p>
        </w:tc>
      </w:tr>
      <w:tr w:rsidR="00160ECB" w14:paraId="75FCE402" w14:textId="77777777" w:rsidTr="00160ECB">
        <w:trPr>
          <w:cantSplit/>
        </w:trPr>
        <w:tc>
          <w:tcPr>
            <w:tcW w:w="3168" w:type="dxa"/>
            <w:tcMar>
              <w:top w:w="55" w:type="dxa"/>
              <w:left w:w="70" w:type="dxa"/>
              <w:bottom w:w="55" w:type="dxa"/>
              <w:right w:w="70" w:type="dxa"/>
            </w:tcMar>
          </w:tcPr>
          <w:p w14:paraId="62AC7DC5" w14:textId="77777777" w:rsidR="00160ECB" w:rsidRDefault="00706594">
            <w:pPr>
              <w:pStyle w:val="Compact"/>
              <w:keepNext/>
              <w:spacing w:before="0" w:after="0" w:line="247" w:lineRule="auto"/>
            </w:pPr>
            <w:r>
              <w:rPr>
                <w:sz w:val="19"/>
              </w:rPr>
              <w:t>Threat excluding fear</w:t>
            </w:r>
          </w:p>
        </w:tc>
        <w:tc>
          <w:tcPr>
            <w:tcW w:w="2112" w:type="dxa"/>
            <w:tcMar>
              <w:top w:w="55" w:type="dxa"/>
              <w:left w:w="70" w:type="dxa"/>
              <w:bottom w:w="55" w:type="dxa"/>
              <w:right w:w="70" w:type="dxa"/>
            </w:tcMar>
          </w:tcPr>
          <w:p w14:paraId="0E61C7CF" w14:textId="77777777" w:rsidR="00160ECB" w:rsidRDefault="00706594">
            <w:pPr>
              <w:pStyle w:val="Compact"/>
              <w:keepNext/>
              <w:spacing w:before="0" w:after="0" w:line="247" w:lineRule="auto"/>
              <w:jc w:val="right"/>
            </w:pPr>
            <w:r>
              <w:rPr>
                <w:sz w:val="19"/>
              </w:rPr>
              <w:t>0.92</w:t>
            </w:r>
          </w:p>
        </w:tc>
        <w:tc>
          <w:tcPr>
            <w:tcW w:w="2112" w:type="dxa"/>
            <w:tcMar>
              <w:top w:w="55" w:type="dxa"/>
              <w:left w:w="70" w:type="dxa"/>
              <w:bottom w:w="55" w:type="dxa"/>
              <w:right w:w="70" w:type="dxa"/>
            </w:tcMar>
          </w:tcPr>
          <w:p w14:paraId="583B107D" w14:textId="77777777" w:rsidR="00160ECB" w:rsidRDefault="00706594">
            <w:pPr>
              <w:pStyle w:val="Compact"/>
              <w:keepNext/>
              <w:spacing w:before="0" w:after="0" w:line="247" w:lineRule="auto"/>
              <w:jc w:val="right"/>
            </w:pPr>
            <w:r>
              <w:rPr>
                <w:sz w:val="19"/>
              </w:rPr>
              <w:t>0.55</w:t>
            </w:r>
          </w:p>
        </w:tc>
        <w:tc>
          <w:tcPr>
            <w:tcW w:w="2112" w:type="dxa"/>
            <w:tcMar>
              <w:top w:w="55" w:type="dxa"/>
              <w:left w:w="70" w:type="dxa"/>
              <w:bottom w:w="55" w:type="dxa"/>
              <w:right w:w="70" w:type="dxa"/>
            </w:tcMar>
          </w:tcPr>
          <w:p w14:paraId="6CF45F67" w14:textId="77777777" w:rsidR="00160ECB" w:rsidRDefault="00706594">
            <w:pPr>
              <w:pStyle w:val="Compact"/>
              <w:keepNext/>
              <w:spacing w:before="0" w:after="0" w:line="247" w:lineRule="auto"/>
              <w:jc w:val="right"/>
            </w:pPr>
            <w:r>
              <w:rPr>
                <w:sz w:val="19"/>
              </w:rPr>
              <w:t>0.098</w:t>
            </w:r>
          </w:p>
        </w:tc>
      </w:tr>
      <w:tr w:rsidR="00160ECB" w14:paraId="02A127F4" w14:textId="77777777" w:rsidTr="00160ECB">
        <w:trPr>
          <w:cantSplit/>
        </w:trPr>
        <w:tc>
          <w:tcPr>
            <w:tcW w:w="3168" w:type="dxa"/>
            <w:tcMar>
              <w:top w:w="55" w:type="dxa"/>
              <w:left w:w="70" w:type="dxa"/>
              <w:bottom w:w="55" w:type="dxa"/>
              <w:right w:w="70" w:type="dxa"/>
            </w:tcMar>
          </w:tcPr>
          <w:p w14:paraId="01C408A8" w14:textId="77777777" w:rsidR="00160ECB" w:rsidRDefault="00706594">
            <w:pPr>
              <w:pStyle w:val="Compact"/>
              <w:keepNext/>
              <w:spacing w:before="0" w:after="0" w:line="247" w:lineRule="auto"/>
            </w:pPr>
            <w:r>
              <w:rPr>
                <w:sz w:val="19"/>
              </w:rPr>
              <w:t>Balanced, equal outlet weights</w:t>
            </w:r>
          </w:p>
        </w:tc>
        <w:tc>
          <w:tcPr>
            <w:tcW w:w="2112" w:type="dxa"/>
            <w:tcMar>
              <w:top w:w="55" w:type="dxa"/>
              <w:left w:w="70" w:type="dxa"/>
              <w:bottom w:w="55" w:type="dxa"/>
              <w:right w:w="70" w:type="dxa"/>
            </w:tcMar>
          </w:tcPr>
          <w:p w14:paraId="588CC61C" w14:textId="77777777" w:rsidR="00160ECB" w:rsidRDefault="00706594">
            <w:pPr>
              <w:pStyle w:val="Compact"/>
              <w:keepNext/>
              <w:spacing w:before="0" w:after="0" w:line="247" w:lineRule="auto"/>
              <w:jc w:val="right"/>
            </w:pPr>
            <w:r>
              <w:rPr>
                <w:sz w:val="19"/>
              </w:rPr>
              <w:t>3.47</w:t>
            </w:r>
          </w:p>
        </w:tc>
        <w:tc>
          <w:tcPr>
            <w:tcW w:w="2112" w:type="dxa"/>
            <w:tcMar>
              <w:top w:w="55" w:type="dxa"/>
              <w:left w:w="70" w:type="dxa"/>
              <w:bottom w:w="55" w:type="dxa"/>
              <w:right w:w="70" w:type="dxa"/>
            </w:tcMar>
          </w:tcPr>
          <w:p w14:paraId="2B98F90A" w14:textId="77777777" w:rsidR="00160ECB" w:rsidRDefault="00706594">
            <w:pPr>
              <w:pStyle w:val="Compact"/>
              <w:keepNext/>
              <w:spacing w:before="0" w:after="0" w:line="247" w:lineRule="auto"/>
              <w:jc w:val="right"/>
            </w:pPr>
            <w:r>
              <w:rPr>
                <w:sz w:val="19"/>
              </w:rPr>
              <w:t>2.94</w:t>
            </w:r>
          </w:p>
        </w:tc>
        <w:tc>
          <w:tcPr>
            <w:tcW w:w="2112" w:type="dxa"/>
            <w:tcMar>
              <w:top w:w="55" w:type="dxa"/>
              <w:left w:w="70" w:type="dxa"/>
              <w:bottom w:w="55" w:type="dxa"/>
              <w:right w:w="70" w:type="dxa"/>
            </w:tcMar>
          </w:tcPr>
          <w:p w14:paraId="2696CF73" w14:textId="77777777" w:rsidR="00160ECB" w:rsidRDefault="00706594">
            <w:pPr>
              <w:pStyle w:val="Compact"/>
              <w:keepNext/>
              <w:spacing w:before="0" w:after="0" w:line="247" w:lineRule="auto"/>
              <w:jc w:val="right"/>
            </w:pPr>
            <w:r>
              <w:rPr>
                <w:sz w:val="19"/>
              </w:rPr>
              <w:t>0.242</w:t>
            </w:r>
          </w:p>
        </w:tc>
      </w:tr>
    </w:tbl>
    <w:p w14:paraId="7B865F74" w14:textId="77777777" w:rsidR="00160ECB" w:rsidRDefault="00706594">
      <w:pPr>
        <w:pStyle w:val="Tijeloteksta"/>
        <w:spacing w:after="180" w:line="252" w:lineRule="auto"/>
        <w:jc w:val="both"/>
      </w:pPr>
      <w:r>
        <w:rPr>
          <w:i/>
          <w:iCs/>
          <w:sz w:val="18"/>
        </w:rPr>
        <w:t>Note:</w:t>
      </w:r>
      <w:r>
        <w:rPr>
          <w:sz w:val="18"/>
        </w:rPr>
        <w:t xml:space="preserve"> Full-period common-trend regressions. Balanced specification averages within-outlet shares equally across continuously represented outlets. Threat without fear is job loss or inequality. It changes the construct as well as the estimate.</w:t>
      </w:r>
    </w:p>
    <w:p w14:paraId="6D08DE99" w14:textId="77777777" w:rsidR="00160ECB" w:rsidRDefault="00706594">
      <w:pPr>
        <w:pStyle w:val="Tijeloteksta"/>
        <w:jc w:val="both"/>
      </w:pPr>
      <w:r>
        <w:t>Excluding the known suspect dates changes the common-trend estimate from 1.19 to 1.20 percentage points. This small numerical change does not resolve the broader chronology problem because the targeted audit was not a representative date-validation exercise. Web-only, named-outlet and equal-weight estimates answer related but different descriptive questions. Removing fear/resistance from the threat composite also changes its meaning, isolating the more explicitly economic job-loss and inequality components.</w:t>
      </w:r>
      <w:r>
        <w:t xml:space="preserve"> These checks should be read as a profile of measurement and specification dependence.</w:t>
      </w:r>
    </w:p>
    <w:p w14:paraId="08509549" w14:textId="77777777" w:rsidR="00160ECB" w:rsidRDefault="00706594">
      <w:pPr>
        <w:pStyle w:val="Naslov2"/>
      </w:pPr>
      <w:bookmarkStart w:id="20" w:name="similar-titles-and-recorded-interactions"/>
      <w:bookmarkEnd w:id="19"/>
      <w:r>
        <w:t>5.5. Similar titles and recorded interactions</w:t>
      </w:r>
    </w:p>
    <w:p w14:paraId="167BD52F" w14:textId="77777777" w:rsidR="00160ECB" w:rsidRDefault="00706594">
      <w:pPr>
        <w:pStyle w:val="FirstParagraph"/>
        <w:jc w:val="both"/>
      </w:pPr>
      <w:r>
        <w:t>Among titles eligible for the similarity procedure, 26.0% of pre-launch and 22.1% of post-launch items have a match. Their threat shares are 12.8% and 20.4%, compared with 17.7% and 25.0% for unmatched items. Similar-title items therefore have lower threat prevalence in each period, while threat prevalence rises in both groups. These observations neither identify wire-service origin nor rule out a contribution of redistributed stories to the aggregate change.</w:t>
      </w:r>
    </w:p>
    <w:p w14:paraId="27AE2060" w14:textId="77777777" w:rsidR="00160ECB" w:rsidRDefault="00706594">
      <w:pPr>
        <w:pStyle w:val="Tijeloteksta"/>
        <w:keepNext/>
        <w:spacing w:before="200" w:after="100"/>
        <w:jc w:val="both"/>
      </w:pPr>
      <w:r>
        <w:rPr>
          <w:b/>
          <w:bCs/>
          <w:sz w:val="21"/>
        </w:rPr>
        <w:t>Table 9. Engagement specification sensitivity</w:t>
      </w:r>
    </w:p>
    <w:tbl>
      <w:tblPr>
        <w:tblStyle w:val="Table"/>
        <w:tblW w:w="5000" w:type="pct"/>
        <w:tblBorders>
          <w:top w:val="single" w:sz="6" w:space="0" w:color="777777"/>
          <w:left w:val="nil"/>
          <w:bottom w:val="single" w:sz="6" w:space="0" w:color="777777"/>
          <w:right w:val="nil"/>
          <w:insideH w:val="nil"/>
          <w:insideV w:val="nil"/>
        </w:tblBorders>
        <w:tblLayout w:type="fixed"/>
        <w:tblLook w:val="0020" w:firstRow="1" w:lastRow="0" w:firstColumn="0" w:lastColumn="0" w:noHBand="0" w:noVBand="0"/>
      </w:tblPr>
      <w:tblGrid>
        <w:gridCol w:w="3214"/>
        <w:gridCol w:w="1286"/>
        <w:gridCol w:w="1286"/>
        <w:gridCol w:w="1286"/>
        <w:gridCol w:w="1286"/>
        <w:gridCol w:w="1286"/>
      </w:tblGrid>
      <w:tr w:rsidR="00160ECB" w14:paraId="6C21B520" w14:textId="77777777" w:rsidTr="00160ECB">
        <w:trPr>
          <w:cnfStyle w:val="100000000000" w:firstRow="1" w:lastRow="0" w:firstColumn="0" w:lastColumn="0" w:oddVBand="0" w:evenVBand="0" w:oddHBand="0" w:evenHBand="0" w:firstRowFirstColumn="0" w:firstRowLastColumn="0" w:lastRowFirstColumn="0" w:lastRowLastColumn="0"/>
          <w:cantSplit/>
          <w:tblHeader/>
        </w:trPr>
        <w:tc>
          <w:tcPr>
            <w:tcW w:w="3168" w:type="dxa"/>
            <w:tcBorders>
              <w:bottom w:val="single" w:sz="4" w:space="0" w:color="auto"/>
            </w:tcBorders>
            <w:tcMar>
              <w:top w:w="55" w:type="dxa"/>
              <w:left w:w="70" w:type="dxa"/>
              <w:bottom w:w="55" w:type="dxa"/>
              <w:right w:w="70" w:type="dxa"/>
            </w:tcMar>
          </w:tcPr>
          <w:p w14:paraId="5E1CD478" w14:textId="77777777" w:rsidR="00160ECB" w:rsidRDefault="00706594">
            <w:pPr>
              <w:pStyle w:val="Compact"/>
              <w:keepNext/>
              <w:spacing w:before="0" w:after="0" w:line="247" w:lineRule="auto"/>
            </w:pPr>
            <w:r>
              <w:rPr>
                <w:b/>
                <w:sz w:val="19"/>
              </w:rPr>
              <w:t>Model</w:t>
            </w:r>
          </w:p>
        </w:tc>
        <w:tc>
          <w:tcPr>
            <w:tcW w:w="1267" w:type="dxa"/>
            <w:tcBorders>
              <w:bottom w:val="single" w:sz="4" w:space="0" w:color="auto"/>
            </w:tcBorders>
            <w:tcMar>
              <w:top w:w="55" w:type="dxa"/>
              <w:left w:w="70" w:type="dxa"/>
              <w:bottom w:w="55" w:type="dxa"/>
              <w:right w:w="70" w:type="dxa"/>
            </w:tcMar>
          </w:tcPr>
          <w:p w14:paraId="130FF862" w14:textId="77777777" w:rsidR="00160ECB" w:rsidRDefault="00706594">
            <w:pPr>
              <w:pStyle w:val="Compact"/>
              <w:keepNext/>
              <w:spacing w:before="0" w:after="0" w:line="247" w:lineRule="auto"/>
              <w:jc w:val="right"/>
            </w:pPr>
            <w:r>
              <w:rPr>
                <w:b/>
                <w:sz w:val="19"/>
              </w:rPr>
              <w:t>Threat (SE)</w:t>
            </w:r>
          </w:p>
        </w:tc>
        <w:tc>
          <w:tcPr>
            <w:tcW w:w="1267" w:type="dxa"/>
            <w:tcBorders>
              <w:bottom w:val="single" w:sz="4" w:space="0" w:color="auto"/>
            </w:tcBorders>
            <w:tcMar>
              <w:top w:w="55" w:type="dxa"/>
              <w:left w:w="70" w:type="dxa"/>
              <w:bottom w:w="55" w:type="dxa"/>
              <w:right w:w="70" w:type="dxa"/>
            </w:tcMar>
          </w:tcPr>
          <w:p w14:paraId="66B87395" w14:textId="77777777" w:rsidR="00160ECB" w:rsidRDefault="00706594">
            <w:pPr>
              <w:pStyle w:val="Compact"/>
              <w:keepNext/>
              <w:spacing w:before="0" w:after="0" w:line="247" w:lineRule="auto"/>
              <w:jc w:val="right"/>
            </w:pPr>
            <w:r>
              <w:rPr>
                <w:b/>
                <w:sz w:val="19"/>
              </w:rPr>
              <w:t>p</w:t>
            </w:r>
          </w:p>
        </w:tc>
        <w:tc>
          <w:tcPr>
            <w:tcW w:w="1267" w:type="dxa"/>
            <w:tcBorders>
              <w:bottom w:val="single" w:sz="4" w:space="0" w:color="auto"/>
            </w:tcBorders>
            <w:tcMar>
              <w:top w:w="55" w:type="dxa"/>
              <w:left w:w="70" w:type="dxa"/>
              <w:bottom w:w="55" w:type="dxa"/>
              <w:right w:w="70" w:type="dxa"/>
            </w:tcMar>
          </w:tcPr>
          <w:p w14:paraId="4D370CDF" w14:textId="77777777" w:rsidR="00160ECB" w:rsidRDefault="00706594">
            <w:pPr>
              <w:pStyle w:val="Compact"/>
              <w:keepNext/>
              <w:spacing w:before="0" w:after="0" w:line="247" w:lineRule="auto"/>
              <w:jc w:val="right"/>
            </w:pPr>
            <w:r>
              <w:rPr>
                <w:b/>
                <w:sz w:val="19"/>
              </w:rPr>
              <w:t>Opportunity (SE)</w:t>
            </w:r>
          </w:p>
        </w:tc>
        <w:tc>
          <w:tcPr>
            <w:tcW w:w="1267" w:type="dxa"/>
            <w:tcBorders>
              <w:bottom w:val="single" w:sz="4" w:space="0" w:color="auto"/>
            </w:tcBorders>
            <w:tcMar>
              <w:top w:w="55" w:type="dxa"/>
              <w:left w:w="70" w:type="dxa"/>
              <w:bottom w:w="55" w:type="dxa"/>
              <w:right w:w="70" w:type="dxa"/>
            </w:tcMar>
          </w:tcPr>
          <w:p w14:paraId="53F59682" w14:textId="77777777" w:rsidR="00160ECB" w:rsidRDefault="00706594">
            <w:pPr>
              <w:pStyle w:val="Compact"/>
              <w:keepNext/>
              <w:spacing w:before="0" w:after="0" w:line="247" w:lineRule="auto"/>
              <w:jc w:val="right"/>
            </w:pPr>
            <w:r>
              <w:rPr>
                <w:b/>
                <w:sz w:val="19"/>
              </w:rPr>
              <w:t>p</w:t>
            </w:r>
          </w:p>
        </w:tc>
        <w:tc>
          <w:tcPr>
            <w:tcW w:w="1267" w:type="dxa"/>
            <w:tcBorders>
              <w:bottom w:val="single" w:sz="4" w:space="0" w:color="auto"/>
            </w:tcBorders>
            <w:tcMar>
              <w:top w:w="55" w:type="dxa"/>
              <w:left w:w="70" w:type="dxa"/>
              <w:bottom w:w="55" w:type="dxa"/>
              <w:right w:w="70" w:type="dxa"/>
            </w:tcMar>
          </w:tcPr>
          <w:p w14:paraId="0F9BEEB8" w14:textId="77777777" w:rsidR="00160ECB" w:rsidRDefault="00706594">
            <w:pPr>
              <w:pStyle w:val="Compact"/>
              <w:keepNext/>
              <w:spacing w:before="0" w:after="0" w:line="247" w:lineRule="auto"/>
              <w:jc w:val="right"/>
            </w:pPr>
            <w:r>
              <w:rPr>
                <w:b/>
                <w:sz w:val="19"/>
              </w:rPr>
              <w:t>N</w:t>
            </w:r>
          </w:p>
        </w:tc>
      </w:tr>
      <w:tr w:rsidR="00160ECB" w14:paraId="57BD9B67" w14:textId="77777777" w:rsidTr="00160ECB">
        <w:trPr>
          <w:cantSplit/>
        </w:trPr>
        <w:tc>
          <w:tcPr>
            <w:tcW w:w="3168" w:type="dxa"/>
            <w:tcMar>
              <w:top w:w="55" w:type="dxa"/>
              <w:left w:w="70" w:type="dxa"/>
              <w:bottom w:w="55" w:type="dxa"/>
              <w:right w:w="70" w:type="dxa"/>
            </w:tcMar>
          </w:tcPr>
          <w:p w14:paraId="642E73E0" w14:textId="77777777" w:rsidR="00160ECB" w:rsidRDefault="00706594">
            <w:pPr>
              <w:pStyle w:val="Compact"/>
              <w:keepNext/>
              <w:spacing w:before="0" w:after="0" w:line="247" w:lineRule="auto"/>
            </w:pPr>
            <w:r>
              <w:rPr>
                <w:sz w:val="19"/>
              </w:rPr>
              <w:t>Log(1+y), source + month</w:t>
            </w:r>
          </w:p>
        </w:tc>
        <w:tc>
          <w:tcPr>
            <w:tcW w:w="1267" w:type="dxa"/>
            <w:tcMar>
              <w:top w:w="55" w:type="dxa"/>
              <w:left w:w="70" w:type="dxa"/>
              <w:bottom w:w="55" w:type="dxa"/>
              <w:right w:w="70" w:type="dxa"/>
            </w:tcMar>
          </w:tcPr>
          <w:p w14:paraId="65203DE7" w14:textId="77777777" w:rsidR="00160ECB" w:rsidRDefault="00706594">
            <w:pPr>
              <w:pStyle w:val="Compact"/>
              <w:keepNext/>
              <w:spacing w:before="0" w:after="0" w:line="247" w:lineRule="auto"/>
              <w:jc w:val="right"/>
            </w:pPr>
            <w:r>
              <w:rPr>
                <w:sz w:val="19"/>
              </w:rPr>
              <w:t>0.099 (0.024)</w:t>
            </w:r>
          </w:p>
        </w:tc>
        <w:tc>
          <w:tcPr>
            <w:tcW w:w="1267" w:type="dxa"/>
            <w:tcMar>
              <w:top w:w="55" w:type="dxa"/>
              <w:left w:w="70" w:type="dxa"/>
              <w:bottom w:w="55" w:type="dxa"/>
              <w:right w:w="70" w:type="dxa"/>
            </w:tcMar>
          </w:tcPr>
          <w:p w14:paraId="20F3A57B" w14:textId="77777777" w:rsidR="00160ECB" w:rsidRDefault="00706594">
            <w:pPr>
              <w:pStyle w:val="Compact"/>
              <w:keepNext/>
              <w:spacing w:before="0" w:after="0" w:line="247" w:lineRule="auto"/>
              <w:jc w:val="right"/>
            </w:pPr>
            <w:r>
              <w:rPr>
                <w:sz w:val="19"/>
              </w:rPr>
              <w:t>&lt; 0.001</w:t>
            </w:r>
          </w:p>
        </w:tc>
        <w:tc>
          <w:tcPr>
            <w:tcW w:w="1267" w:type="dxa"/>
            <w:tcMar>
              <w:top w:w="55" w:type="dxa"/>
              <w:left w:w="70" w:type="dxa"/>
              <w:bottom w:w="55" w:type="dxa"/>
              <w:right w:w="70" w:type="dxa"/>
            </w:tcMar>
          </w:tcPr>
          <w:p w14:paraId="3E201C00" w14:textId="77777777" w:rsidR="00160ECB" w:rsidRDefault="00706594">
            <w:pPr>
              <w:pStyle w:val="Compact"/>
              <w:keepNext/>
              <w:spacing w:before="0" w:after="0" w:line="247" w:lineRule="auto"/>
              <w:jc w:val="right"/>
            </w:pPr>
            <w:r>
              <w:rPr>
                <w:sz w:val="19"/>
              </w:rPr>
              <w:t>−</w:t>
            </w:r>
            <w:r>
              <w:rPr>
                <w:sz w:val="19"/>
              </w:rPr>
              <w:t>0.060 (0.021)</w:t>
            </w:r>
          </w:p>
        </w:tc>
        <w:tc>
          <w:tcPr>
            <w:tcW w:w="1267" w:type="dxa"/>
            <w:tcMar>
              <w:top w:w="55" w:type="dxa"/>
              <w:left w:w="70" w:type="dxa"/>
              <w:bottom w:w="55" w:type="dxa"/>
              <w:right w:w="70" w:type="dxa"/>
            </w:tcMar>
          </w:tcPr>
          <w:p w14:paraId="70DF0E4E" w14:textId="77777777" w:rsidR="00160ECB" w:rsidRDefault="00706594">
            <w:pPr>
              <w:pStyle w:val="Compact"/>
              <w:keepNext/>
              <w:spacing w:before="0" w:after="0" w:line="247" w:lineRule="auto"/>
              <w:jc w:val="right"/>
            </w:pPr>
            <w:r>
              <w:rPr>
                <w:sz w:val="19"/>
              </w:rPr>
              <w:t>0.005</w:t>
            </w:r>
          </w:p>
        </w:tc>
        <w:tc>
          <w:tcPr>
            <w:tcW w:w="1267" w:type="dxa"/>
            <w:tcMar>
              <w:top w:w="55" w:type="dxa"/>
              <w:left w:w="70" w:type="dxa"/>
              <w:bottom w:w="55" w:type="dxa"/>
              <w:right w:w="70" w:type="dxa"/>
            </w:tcMar>
          </w:tcPr>
          <w:p w14:paraId="3834AC2A" w14:textId="77777777" w:rsidR="00160ECB" w:rsidRDefault="00706594">
            <w:pPr>
              <w:pStyle w:val="Compact"/>
              <w:keepNext/>
              <w:spacing w:before="0" w:after="0" w:line="247" w:lineRule="auto"/>
              <w:jc w:val="right"/>
            </w:pPr>
            <w:r>
              <w:rPr>
                <w:sz w:val="19"/>
              </w:rPr>
              <w:t>110,827</w:t>
            </w:r>
          </w:p>
        </w:tc>
      </w:tr>
      <w:tr w:rsidR="00160ECB" w14:paraId="560DC54D" w14:textId="77777777" w:rsidTr="00160ECB">
        <w:trPr>
          <w:cantSplit/>
        </w:trPr>
        <w:tc>
          <w:tcPr>
            <w:tcW w:w="3168" w:type="dxa"/>
            <w:tcMar>
              <w:top w:w="55" w:type="dxa"/>
              <w:left w:w="70" w:type="dxa"/>
              <w:bottom w:w="55" w:type="dxa"/>
              <w:right w:w="70" w:type="dxa"/>
            </w:tcMar>
          </w:tcPr>
          <w:p w14:paraId="1FFF9796" w14:textId="77777777" w:rsidR="00160ECB" w:rsidRDefault="00706594">
            <w:pPr>
              <w:pStyle w:val="Compact"/>
              <w:keepNext/>
              <w:spacing w:before="0" w:after="0" w:line="247" w:lineRule="auto"/>
            </w:pPr>
            <w:r>
              <w:rPr>
                <w:sz w:val="19"/>
              </w:rPr>
              <w:t>Log(1+y), source × month</w:t>
            </w:r>
          </w:p>
        </w:tc>
        <w:tc>
          <w:tcPr>
            <w:tcW w:w="1267" w:type="dxa"/>
            <w:tcMar>
              <w:top w:w="55" w:type="dxa"/>
              <w:left w:w="70" w:type="dxa"/>
              <w:bottom w:w="55" w:type="dxa"/>
              <w:right w:w="70" w:type="dxa"/>
            </w:tcMar>
          </w:tcPr>
          <w:p w14:paraId="2B670ED0" w14:textId="77777777" w:rsidR="00160ECB" w:rsidRDefault="00706594">
            <w:pPr>
              <w:pStyle w:val="Compact"/>
              <w:keepNext/>
              <w:spacing w:before="0" w:after="0" w:line="247" w:lineRule="auto"/>
              <w:jc w:val="right"/>
            </w:pPr>
            <w:r>
              <w:rPr>
                <w:sz w:val="19"/>
              </w:rPr>
              <w:t>0.102 (0.027)</w:t>
            </w:r>
          </w:p>
        </w:tc>
        <w:tc>
          <w:tcPr>
            <w:tcW w:w="1267" w:type="dxa"/>
            <w:tcMar>
              <w:top w:w="55" w:type="dxa"/>
              <w:left w:w="70" w:type="dxa"/>
              <w:bottom w:w="55" w:type="dxa"/>
              <w:right w:w="70" w:type="dxa"/>
            </w:tcMar>
          </w:tcPr>
          <w:p w14:paraId="2BB019AE" w14:textId="77777777" w:rsidR="00160ECB" w:rsidRDefault="00706594">
            <w:pPr>
              <w:pStyle w:val="Compact"/>
              <w:keepNext/>
              <w:spacing w:before="0" w:after="0" w:line="247" w:lineRule="auto"/>
              <w:jc w:val="right"/>
            </w:pPr>
            <w:r>
              <w:rPr>
                <w:sz w:val="19"/>
              </w:rPr>
              <w:t>&lt; 0.001</w:t>
            </w:r>
          </w:p>
        </w:tc>
        <w:tc>
          <w:tcPr>
            <w:tcW w:w="1267" w:type="dxa"/>
            <w:tcMar>
              <w:top w:w="55" w:type="dxa"/>
              <w:left w:w="70" w:type="dxa"/>
              <w:bottom w:w="55" w:type="dxa"/>
              <w:right w:w="70" w:type="dxa"/>
            </w:tcMar>
          </w:tcPr>
          <w:p w14:paraId="1DD5F311" w14:textId="77777777" w:rsidR="00160ECB" w:rsidRDefault="00706594">
            <w:pPr>
              <w:pStyle w:val="Compact"/>
              <w:keepNext/>
              <w:spacing w:before="0" w:after="0" w:line="247" w:lineRule="auto"/>
              <w:jc w:val="right"/>
            </w:pPr>
            <w:r>
              <w:rPr>
                <w:sz w:val="19"/>
              </w:rPr>
              <w:t>−</w:t>
            </w:r>
            <w:r>
              <w:rPr>
                <w:sz w:val="19"/>
              </w:rPr>
              <w:t>0.078 (0.022)</w:t>
            </w:r>
          </w:p>
        </w:tc>
        <w:tc>
          <w:tcPr>
            <w:tcW w:w="1267" w:type="dxa"/>
            <w:tcMar>
              <w:top w:w="55" w:type="dxa"/>
              <w:left w:w="70" w:type="dxa"/>
              <w:bottom w:w="55" w:type="dxa"/>
              <w:right w:w="70" w:type="dxa"/>
            </w:tcMar>
          </w:tcPr>
          <w:p w14:paraId="33DA9843" w14:textId="77777777" w:rsidR="00160ECB" w:rsidRDefault="00706594">
            <w:pPr>
              <w:pStyle w:val="Compact"/>
              <w:keepNext/>
              <w:spacing w:before="0" w:after="0" w:line="247" w:lineRule="auto"/>
              <w:jc w:val="right"/>
            </w:pPr>
            <w:r>
              <w:rPr>
                <w:sz w:val="19"/>
              </w:rPr>
              <w:t>&lt; 0.001</w:t>
            </w:r>
          </w:p>
        </w:tc>
        <w:tc>
          <w:tcPr>
            <w:tcW w:w="1267" w:type="dxa"/>
            <w:tcMar>
              <w:top w:w="55" w:type="dxa"/>
              <w:left w:w="70" w:type="dxa"/>
              <w:bottom w:w="55" w:type="dxa"/>
              <w:right w:w="70" w:type="dxa"/>
            </w:tcMar>
          </w:tcPr>
          <w:p w14:paraId="641007F2" w14:textId="77777777" w:rsidR="00160ECB" w:rsidRDefault="00706594">
            <w:pPr>
              <w:pStyle w:val="Compact"/>
              <w:keepNext/>
              <w:spacing w:before="0" w:after="0" w:line="247" w:lineRule="auto"/>
              <w:jc w:val="right"/>
            </w:pPr>
            <w:r>
              <w:rPr>
                <w:sz w:val="19"/>
              </w:rPr>
              <w:t>101,288</w:t>
            </w:r>
          </w:p>
        </w:tc>
      </w:tr>
      <w:tr w:rsidR="00160ECB" w14:paraId="1FF6EFF1" w14:textId="77777777" w:rsidTr="00160ECB">
        <w:trPr>
          <w:cantSplit/>
        </w:trPr>
        <w:tc>
          <w:tcPr>
            <w:tcW w:w="3168" w:type="dxa"/>
            <w:tcMar>
              <w:top w:w="55" w:type="dxa"/>
              <w:left w:w="70" w:type="dxa"/>
              <w:bottom w:w="55" w:type="dxa"/>
              <w:right w:w="70" w:type="dxa"/>
            </w:tcMar>
          </w:tcPr>
          <w:p w14:paraId="6956F483" w14:textId="77777777" w:rsidR="00160ECB" w:rsidRDefault="00706594">
            <w:pPr>
              <w:pStyle w:val="Compact"/>
              <w:keepNext/>
              <w:spacing w:before="0" w:after="0" w:line="247" w:lineRule="auto"/>
            </w:pPr>
            <w:r>
              <w:rPr>
                <w:sz w:val="19"/>
              </w:rPr>
              <w:t>Log(y), positive only</w:t>
            </w:r>
          </w:p>
        </w:tc>
        <w:tc>
          <w:tcPr>
            <w:tcW w:w="1267" w:type="dxa"/>
            <w:tcMar>
              <w:top w:w="55" w:type="dxa"/>
              <w:left w:w="70" w:type="dxa"/>
              <w:bottom w:w="55" w:type="dxa"/>
              <w:right w:w="70" w:type="dxa"/>
            </w:tcMar>
          </w:tcPr>
          <w:p w14:paraId="47EF21C0" w14:textId="77777777" w:rsidR="00160ECB" w:rsidRDefault="00706594">
            <w:pPr>
              <w:pStyle w:val="Compact"/>
              <w:keepNext/>
              <w:spacing w:before="0" w:after="0" w:line="247" w:lineRule="auto"/>
              <w:jc w:val="right"/>
            </w:pPr>
            <w:r>
              <w:rPr>
                <w:sz w:val="19"/>
              </w:rPr>
              <w:t>0.025 (0.028)</w:t>
            </w:r>
          </w:p>
        </w:tc>
        <w:tc>
          <w:tcPr>
            <w:tcW w:w="1267" w:type="dxa"/>
            <w:tcMar>
              <w:top w:w="55" w:type="dxa"/>
              <w:left w:w="70" w:type="dxa"/>
              <w:bottom w:w="55" w:type="dxa"/>
              <w:right w:w="70" w:type="dxa"/>
            </w:tcMar>
          </w:tcPr>
          <w:p w14:paraId="3BEEACA0" w14:textId="77777777" w:rsidR="00160ECB" w:rsidRDefault="00706594">
            <w:pPr>
              <w:pStyle w:val="Compact"/>
              <w:keepNext/>
              <w:spacing w:before="0" w:after="0" w:line="247" w:lineRule="auto"/>
              <w:jc w:val="right"/>
            </w:pPr>
            <w:r>
              <w:rPr>
                <w:sz w:val="19"/>
              </w:rPr>
              <w:t>0.374</w:t>
            </w:r>
          </w:p>
        </w:tc>
        <w:tc>
          <w:tcPr>
            <w:tcW w:w="1267" w:type="dxa"/>
            <w:tcMar>
              <w:top w:w="55" w:type="dxa"/>
              <w:left w:w="70" w:type="dxa"/>
              <w:bottom w:w="55" w:type="dxa"/>
              <w:right w:w="70" w:type="dxa"/>
            </w:tcMar>
          </w:tcPr>
          <w:p w14:paraId="4E6142DA" w14:textId="77777777" w:rsidR="00160ECB" w:rsidRDefault="00706594">
            <w:pPr>
              <w:pStyle w:val="Compact"/>
              <w:keepNext/>
              <w:spacing w:before="0" w:after="0" w:line="247" w:lineRule="auto"/>
              <w:jc w:val="right"/>
            </w:pPr>
            <w:r>
              <w:rPr>
                <w:sz w:val="19"/>
              </w:rPr>
              <w:t>−</w:t>
            </w:r>
            <w:r>
              <w:rPr>
                <w:sz w:val="19"/>
              </w:rPr>
              <w:t>0.092 (0.019)</w:t>
            </w:r>
          </w:p>
        </w:tc>
        <w:tc>
          <w:tcPr>
            <w:tcW w:w="1267" w:type="dxa"/>
            <w:tcMar>
              <w:top w:w="55" w:type="dxa"/>
              <w:left w:w="70" w:type="dxa"/>
              <w:bottom w:w="55" w:type="dxa"/>
              <w:right w:w="70" w:type="dxa"/>
            </w:tcMar>
          </w:tcPr>
          <w:p w14:paraId="044E7F0A" w14:textId="77777777" w:rsidR="00160ECB" w:rsidRDefault="00706594">
            <w:pPr>
              <w:pStyle w:val="Compact"/>
              <w:keepNext/>
              <w:spacing w:before="0" w:after="0" w:line="247" w:lineRule="auto"/>
              <w:jc w:val="right"/>
            </w:pPr>
            <w:r>
              <w:rPr>
                <w:sz w:val="19"/>
              </w:rPr>
              <w:t>&lt; 0.001</w:t>
            </w:r>
          </w:p>
        </w:tc>
        <w:tc>
          <w:tcPr>
            <w:tcW w:w="1267" w:type="dxa"/>
            <w:tcMar>
              <w:top w:w="55" w:type="dxa"/>
              <w:left w:w="70" w:type="dxa"/>
              <w:bottom w:w="55" w:type="dxa"/>
              <w:right w:w="70" w:type="dxa"/>
            </w:tcMar>
          </w:tcPr>
          <w:p w14:paraId="526C4DF1" w14:textId="77777777" w:rsidR="00160ECB" w:rsidRDefault="00706594">
            <w:pPr>
              <w:pStyle w:val="Compact"/>
              <w:keepNext/>
              <w:spacing w:before="0" w:after="0" w:line="247" w:lineRule="auto"/>
              <w:jc w:val="right"/>
            </w:pPr>
            <w:r>
              <w:rPr>
                <w:sz w:val="19"/>
              </w:rPr>
              <w:t>41,688</w:t>
            </w:r>
          </w:p>
        </w:tc>
      </w:tr>
      <w:tr w:rsidR="00160ECB" w14:paraId="279B547A" w14:textId="77777777" w:rsidTr="00160ECB">
        <w:trPr>
          <w:cantSplit/>
        </w:trPr>
        <w:tc>
          <w:tcPr>
            <w:tcW w:w="3168" w:type="dxa"/>
            <w:tcMar>
              <w:top w:w="55" w:type="dxa"/>
              <w:left w:w="70" w:type="dxa"/>
              <w:bottom w:w="55" w:type="dxa"/>
              <w:right w:w="70" w:type="dxa"/>
            </w:tcMar>
          </w:tcPr>
          <w:p w14:paraId="5F5FBEC6" w14:textId="77777777" w:rsidR="00160ECB" w:rsidRDefault="00706594">
            <w:pPr>
              <w:pStyle w:val="Compact"/>
              <w:keepNext/>
              <w:spacing w:before="0" w:after="0" w:line="247" w:lineRule="auto"/>
            </w:pPr>
            <w:r>
              <w:rPr>
                <w:sz w:val="19"/>
              </w:rPr>
              <w:t>Poisson, source × month</w:t>
            </w:r>
          </w:p>
        </w:tc>
        <w:tc>
          <w:tcPr>
            <w:tcW w:w="1267" w:type="dxa"/>
            <w:tcMar>
              <w:top w:w="55" w:type="dxa"/>
              <w:left w:w="70" w:type="dxa"/>
              <w:bottom w:w="55" w:type="dxa"/>
              <w:right w:w="70" w:type="dxa"/>
            </w:tcMar>
          </w:tcPr>
          <w:p w14:paraId="7726A40B" w14:textId="77777777" w:rsidR="00160ECB" w:rsidRDefault="00706594">
            <w:pPr>
              <w:pStyle w:val="Compact"/>
              <w:keepNext/>
              <w:spacing w:before="0" w:after="0" w:line="247" w:lineRule="auto"/>
              <w:jc w:val="right"/>
            </w:pPr>
            <w:r>
              <w:rPr>
                <w:sz w:val="19"/>
              </w:rPr>
              <w:t>0.214 (0.208)</w:t>
            </w:r>
          </w:p>
        </w:tc>
        <w:tc>
          <w:tcPr>
            <w:tcW w:w="1267" w:type="dxa"/>
            <w:tcMar>
              <w:top w:w="55" w:type="dxa"/>
              <w:left w:w="70" w:type="dxa"/>
              <w:bottom w:w="55" w:type="dxa"/>
              <w:right w:w="70" w:type="dxa"/>
            </w:tcMar>
          </w:tcPr>
          <w:p w14:paraId="20702C57" w14:textId="77777777" w:rsidR="00160ECB" w:rsidRDefault="00706594">
            <w:pPr>
              <w:pStyle w:val="Compact"/>
              <w:keepNext/>
              <w:spacing w:before="0" w:after="0" w:line="247" w:lineRule="auto"/>
              <w:jc w:val="right"/>
            </w:pPr>
            <w:r>
              <w:rPr>
                <w:sz w:val="19"/>
              </w:rPr>
              <w:t>0.304</w:t>
            </w:r>
          </w:p>
        </w:tc>
        <w:tc>
          <w:tcPr>
            <w:tcW w:w="1267" w:type="dxa"/>
            <w:tcMar>
              <w:top w:w="55" w:type="dxa"/>
              <w:left w:w="70" w:type="dxa"/>
              <w:bottom w:w="55" w:type="dxa"/>
              <w:right w:w="70" w:type="dxa"/>
            </w:tcMar>
          </w:tcPr>
          <w:p w14:paraId="0A61C047" w14:textId="77777777" w:rsidR="00160ECB" w:rsidRDefault="00706594">
            <w:pPr>
              <w:pStyle w:val="Compact"/>
              <w:keepNext/>
              <w:spacing w:before="0" w:after="0" w:line="247" w:lineRule="auto"/>
              <w:jc w:val="right"/>
            </w:pPr>
            <w:r>
              <w:rPr>
                <w:sz w:val="19"/>
              </w:rPr>
              <w:t>−</w:t>
            </w:r>
            <w:r>
              <w:rPr>
                <w:sz w:val="19"/>
              </w:rPr>
              <w:t>0.078 (0.109)</w:t>
            </w:r>
          </w:p>
        </w:tc>
        <w:tc>
          <w:tcPr>
            <w:tcW w:w="1267" w:type="dxa"/>
            <w:tcMar>
              <w:top w:w="55" w:type="dxa"/>
              <w:left w:w="70" w:type="dxa"/>
              <w:bottom w:w="55" w:type="dxa"/>
              <w:right w:w="70" w:type="dxa"/>
            </w:tcMar>
          </w:tcPr>
          <w:p w14:paraId="631A1FE2" w14:textId="77777777" w:rsidR="00160ECB" w:rsidRDefault="00706594">
            <w:pPr>
              <w:pStyle w:val="Compact"/>
              <w:keepNext/>
              <w:spacing w:before="0" w:after="0" w:line="247" w:lineRule="auto"/>
              <w:jc w:val="right"/>
            </w:pPr>
            <w:r>
              <w:rPr>
                <w:sz w:val="19"/>
              </w:rPr>
              <w:t>0.472</w:t>
            </w:r>
          </w:p>
        </w:tc>
        <w:tc>
          <w:tcPr>
            <w:tcW w:w="1267" w:type="dxa"/>
            <w:tcMar>
              <w:top w:w="55" w:type="dxa"/>
              <w:left w:w="70" w:type="dxa"/>
              <w:bottom w:w="55" w:type="dxa"/>
              <w:right w:w="70" w:type="dxa"/>
            </w:tcMar>
          </w:tcPr>
          <w:p w14:paraId="7C4614DD" w14:textId="77777777" w:rsidR="00160ECB" w:rsidRDefault="00706594">
            <w:pPr>
              <w:pStyle w:val="Compact"/>
              <w:keepNext/>
              <w:spacing w:before="0" w:after="0" w:line="247" w:lineRule="auto"/>
              <w:jc w:val="right"/>
            </w:pPr>
            <w:r>
              <w:rPr>
                <w:sz w:val="19"/>
              </w:rPr>
              <w:t>65,692</w:t>
            </w:r>
          </w:p>
        </w:tc>
      </w:tr>
    </w:tbl>
    <w:p w14:paraId="0D049F45" w14:textId="77777777" w:rsidR="00160ECB" w:rsidRDefault="00706594">
      <w:pPr>
        <w:pStyle w:val="Tijeloteksta"/>
        <w:spacing w:after="180" w:line="252" w:lineRule="auto"/>
        <w:jc w:val="both"/>
      </w:pPr>
      <w:r>
        <w:rPr>
          <w:i/>
          <w:iCs/>
          <w:sz w:val="18"/>
        </w:rPr>
        <w:t>Note:</w:t>
      </w:r>
      <w:r>
        <w:rPr>
          <w:sz w:val="18"/>
        </w:rPr>
        <w:t xml:space="preserve"> </w:t>
      </w:r>
      <w:r>
        <w:rPr>
          <w:sz w:val="18"/>
        </w:rPr>
        <w:t>Web items. Coefficients are on the stated outcome/link scale, not percentage effects from log(1+y). Source-clustered standard errors in parentheses. Positive-only model has additive source and month effects. Retained samples differ with singleton and all-zero-group removal; all models include both indicators.</w:t>
      </w:r>
    </w:p>
    <w:p w14:paraId="055ED078" w14:textId="77777777" w:rsidR="00160ECB" w:rsidRDefault="00706594">
      <w:pPr>
        <w:pStyle w:val="Tijeloteksta"/>
        <w:jc w:val="both"/>
      </w:pPr>
      <w:r>
        <w:t>The baseline log-one-plus engagement coefficient on threat is 0.099 (standard error 0.024), while the opportunity coefficient is −0.060. However, the threat coefficient is 0.025 in the positive-outcome log model (</w:t>
      </w:r>
      <m:oMath>
        <m:r>
          <w:rPr>
            <w:rFonts w:ascii="Cambria Math" w:hAnsi="Cambria Math"/>
          </w:rPr>
          <m:t>p</m:t>
        </m:r>
        <m:r>
          <m:rPr>
            <m:sty m:val="p"/>
          </m:rPr>
          <w:rPr>
            <w:rFonts w:ascii="Cambria Math" w:hAnsi="Cambria Math"/>
          </w:rPr>
          <m:t>=</m:t>
        </m:r>
        <m:r>
          <w:rPr>
            <w:rFonts w:ascii="Cambria Math" w:hAnsi="Cambria Math"/>
          </w:rPr>
          <m:t>0.374</m:t>
        </m:r>
      </m:oMath>
      <w:r>
        <w:t>) and 0.214 in the count model (</w:t>
      </w:r>
      <m:oMath>
        <m:r>
          <w:rPr>
            <w:rFonts w:ascii="Cambria Math" w:hAnsi="Cambria Math"/>
          </w:rPr>
          <m:t>p</m:t>
        </m:r>
        <m:r>
          <m:rPr>
            <m:sty m:val="p"/>
          </m:rPr>
          <w:rPr>
            <w:rFonts w:ascii="Cambria Math" w:hAnsi="Cambria Math"/>
          </w:rPr>
          <m:t>=</m:t>
        </m:r>
        <m:r>
          <w:rPr>
            <w:rFonts w:ascii="Cambria Math" w:hAnsi="Cambria Math"/>
          </w:rPr>
          <m:t>0.304</m:t>
        </m:r>
      </m:oMath>
      <w:r>
        <w:t>). Models also retain different samples because of zeros, singleton fixed effects and all-zero groups. The share of web observations with recorded zero interactions rises from 41.6% in 2021 to 92.9% in the final partial year. Without resolving the meaning and capture timing of those zeros, the evidence does not establish that threat framing raises expected interactions or that reader demand caused the observed content changes.</w:t>
      </w:r>
    </w:p>
    <w:p w14:paraId="21703A20" w14:textId="77777777" w:rsidR="00160ECB" w:rsidRDefault="00706594">
      <w:pPr>
        <w:pStyle w:val="Naslov1"/>
      </w:pPr>
      <w:bookmarkStart w:id="21" w:name="discussion"/>
      <w:bookmarkEnd w:id="15"/>
      <w:bookmarkEnd w:id="20"/>
      <w:r>
        <w:lastRenderedPageBreak/>
        <w:t>6. Discussion</w:t>
      </w:r>
    </w:p>
    <w:p w14:paraId="6972AFBF" w14:textId="77777777" w:rsidR="00160ECB" w:rsidRDefault="00706594">
      <w:pPr>
        <w:pStyle w:val="Naslov2"/>
      </w:pPr>
      <w:bookmarkStart w:id="22" w:name="interpretation-and-contribution"/>
      <w:r>
        <w:t>6.1. Interpretation and contribution</w:t>
      </w:r>
    </w:p>
    <w:p w14:paraId="6FCD0F38" w14:textId="77777777" w:rsidR="00160ECB" w:rsidRDefault="00706594">
      <w:pPr>
        <w:pStyle w:val="FirstParagraph"/>
        <w:jc w:val="both"/>
      </w:pPr>
      <w:r>
        <w:t>The central substantive pattern is a change in the balance of a growing recorded discussion. Risk language occupies a larger share after the launch, and skills language a smaller share, but a single launch dummy does not summarise the whole trajectory. The contrast between relative and absolute skills attention is especially important: journalists can produce more skills-related items while those items become less prominent within the expanding topic. A claim of neglect requires a justified benchmark for ad</w:t>
      </w:r>
      <w:r>
        <w:t>equate coverage and validation of what the articles actually recommend.</w:t>
      </w:r>
    </w:p>
    <w:p w14:paraId="28CDD992" w14:textId="77777777" w:rsidR="00160ECB" w:rsidRDefault="00706594">
      <w:pPr>
        <w:pStyle w:val="Tijeloteksta"/>
        <w:jc w:val="both"/>
      </w:pPr>
      <w:r>
        <w:t>The evidence also qualifies a simple tabloid-versus-quality account of technological fear. The point estimates show a larger post-period increase in the comparison category, which is consistent with professional exposure being newsworthy to its audiences. Audience composition is not observed, however, so this remains a possible explanation. Changes in content supply, story selection and international reporting are alternatives. Similarly, a positive coefficient in one engagement model cannot establish a dem</w:t>
      </w:r>
      <w:r>
        <w:t>and mechanism when the relationship is sensitive to the outcome scale and the availability of interaction data.</w:t>
      </w:r>
    </w:p>
    <w:p w14:paraId="7C208430" w14:textId="77777777" w:rsidR="00160ECB" w:rsidRDefault="00706594">
      <w:pPr>
        <w:pStyle w:val="Tijeloteksta"/>
        <w:jc w:val="both"/>
      </w:pPr>
      <w:r>
        <w:t>This case is relevant to research on smaller-language media systems because it demonstrates how longitudinal scale and semantic validity must be considered jointly. Transparent outlet mappings, platform shares, provenance and co-occurrence measures make the description more interpretable. They do not transform the analysed items into a representative census of what Croatian residents read.</w:t>
      </w:r>
    </w:p>
    <w:p w14:paraId="067C1097" w14:textId="77777777" w:rsidR="00160ECB" w:rsidRDefault="00706594">
      <w:pPr>
        <w:pStyle w:val="Naslov2"/>
      </w:pPr>
      <w:bookmarkStart w:id="23" w:name="croatian-policy-relevance"/>
      <w:bookmarkEnd w:id="22"/>
      <w:r>
        <w:t>6.2. Croatian policy relevance</w:t>
      </w:r>
    </w:p>
    <w:p w14:paraId="60951ABD" w14:textId="77777777" w:rsidR="00160ECB" w:rsidRDefault="00706594">
      <w:pPr>
        <w:pStyle w:val="FirstParagraph"/>
        <w:jc w:val="both"/>
      </w:pPr>
      <w:r>
        <w:t xml:space="preserve">The practical policy question is whether information about occupational uncertainty is connected to accessible forms of adaptation. Croatia already has an institutional route through the Croatian Employment Service (HZZ) voucher system, which supports eligible employed and unemployed adults in acquiring green, digital and other demanded skills. Its programme catalogue and career-guidance service provide concrete resources that labour-market reporting could help readers locate </w:t>
      </w:r>
      <w:r>
        <w:t>(Croatian Employment Service 2026). This is a communication proposal, not an estimated programme effect: reporting could identify which workers a story concerns, what training is relevant, what eligibility conditions apply, and where verified advice is available.</w:t>
      </w:r>
    </w:p>
    <w:p w14:paraId="532FB31B" w14:textId="77777777" w:rsidR="00160ECB" w:rsidRDefault="00706594">
      <w:pPr>
        <w:pStyle w:val="Tijeloteksta"/>
        <w:jc w:val="both"/>
      </w:pPr>
      <w:r>
        <w:t>A second useful direction is to distinguish capability claims from realised adoption and employment outcomes. Enterprise surveys and occupational evidence can provide that context; this corpus cannot substitute for them. A third is to code whether risk-focused items offer verifiable routes to training, workplace consultation or explanation of employment-related rights. The EU AI Act’s parliamentary adoption and entry into force fall within the extended observation window and are retained as contextual dates</w:t>
      </w:r>
      <w:r>
        <w:t>, not as separately identified interventions</w:t>
      </w:r>
      <w:r>
        <w:t xml:space="preserve"> (European Parliament 2024; European Commission 2024). No legal effect or Croatian implementation outcome is inferred from an annotation on a chart.</w:t>
      </w:r>
    </w:p>
    <w:p w14:paraId="67F6E29B" w14:textId="77777777" w:rsidR="00160ECB" w:rsidRDefault="00706594">
      <w:pPr>
        <w:pStyle w:val="Naslov2"/>
      </w:pPr>
      <w:bookmarkStart w:id="24" w:name="Xcb7b850175d8e75b9ca8a88576b5c79f2c5e45a"/>
      <w:bookmarkEnd w:id="23"/>
      <w:r>
        <w:t>6.3. Limits and requirements for stronger claims</w:t>
      </w:r>
    </w:p>
    <w:p w14:paraId="05603F4F" w14:textId="77777777" w:rsidR="00160ECB" w:rsidRDefault="00706594">
      <w:pPr>
        <w:pStyle w:val="FirstParagraph"/>
        <w:jc w:val="both"/>
      </w:pPr>
      <w:r>
        <w:t xml:space="preserve">The main unresolved constraints are human validation and chronology. Independent coding should establish whether dictionary matches actually concern AI’s labour implications and whether their errors differ across time and outlets. Date checks should compare stored timestamps with publisher metadata in a </w:t>
      </w:r>
      <w:r>
        <w:lastRenderedPageBreak/>
        <w:t>stratified sample, retaining original values and a documented resolution rule. Correcting the known cases alone would not establish overall validity.</w:t>
      </w:r>
    </w:p>
    <w:p w14:paraId="58697BDC" w14:textId="77777777" w:rsidR="00160ECB" w:rsidRDefault="00706594">
      <w:pPr>
        <w:pStyle w:val="Tijeloteksta"/>
        <w:jc w:val="both"/>
      </w:pPr>
      <w:r>
        <w:t>Stronger causal interpretation would require a justified comparison series or a separate design with credible exposure variation, together with valid measurement. For engagement, a common observation horizon, reliable treatment of unavailable metrics and a design addressing topic selection would be necessary. None of these limitations is resolved by small probabilities in the current regressions.</w:t>
      </w:r>
    </w:p>
    <w:p w14:paraId="61C18FAB" w14:textId="77777777" w:rsidR="00160ECB" w:rsidRDefault="00706594">
      <w:pPr>
        <w:pStyle w:val="Naslov1"/>
      </w:pPr>
      <w:bookmarkStart w:id="25" w:name="conclusion"/>
      <w:bookmarkEnd w:id="21"/>
      <w:bookmarkEnd w:id="24"/>
      <w:r>
        <w:t>7. Conclusion</w:t>
      </w:r>
    </w:p>
    <w:p w14:paraId="59B190C6" w14:textId="77777777" w:rsidR="00160ECB" w:rsidRDefault="00706594">
      <w:pPr>
        <w:pStyle w:val="FirstParagraph"/>
        <w:jc w:val="both"/>
      </w:pPr>
      <w:r>
        <w:t>AI-and-labour coverage expands substantially in the monitored corpus after ChatGPT’s release. Its lexical composition shifts toward risk and away from skills in relative terms, while skills-related item counts increase. The evidence does not isolate a causal launch effect, decisively reject an outlet theory, or establish that threat language causes engagement. A more defensible contribution is the documented evolution of labour-related narratives, with explicit separation of counts, shares, outlet compositi</w:t>
      </w:r>
      <w:r>
        <w:t>on and measurement uncertainty. The next empirical step is to validate the semantic and temporal measures before making stronger claims about framing or its consequences.</w:t>
      </w:r>
    </w:p>
    <w:p w14:paraId="0C0BED3A" w14:textId="77777777" w:rsidR="00160ECB" w:rsidRDefault="00706594">
      <w:pPr>
        <w:pStyle w:val="Naslov1"/>
        <w:pageBreakBefore/>
      </w:pPr>
      <w:bookmarkStart w:id="26" w:name="references"/>
      <w:bookmarkEnd w:id="25"/>
      <w:r>
        <w:lastRenderedPageBreak/>
        <w:t>References</w:t>
      </w:r>
    </w:p>
    <w:p w14:paraId="40986FC2" w14:textId="77777777" w:rsidR="00160ECB" w:rsidRDefault="00706594">
      <w:pPr>
        <w:pStyle w:val="Bibliografija"/>
        <w:spacing w:after="100" w:line="252" w:lineRule="auto"/>
        <w:ind w:left="288" w:hanging="288"/>
      </w:pPr>
      <w:bookmarkStart w:id="27" w:name="ref-acemoglu2018race"/>
      <w:bookmarkStart w:id="28" w:name="refs"/>
      <w:r>
        <w:rPr>
          <w:sz w:val="20"/>
        </w:rPr>
        <w:t xml:space="preserve">Acemoglu, Daron, and Pascual Restrepo. 2018. ‘The Race Between Man and Machine: Implications of Technology for Growth, Factor Shares, and Employment’. </w:t>
      </w:r>
      <w:r>
        <w:rPr>
          <w:i/>
          <w:iCs/>
          <w:sz w:val="20"/>
        </w:rPr>
        <w:t>American Economic Review</w:t>
      </w:r>
      <w:r>
        <w:rPr>
          <w:sz w:val="20"/>
        </w:rPr>
        <w:t xml:space="preserve"> 108 (6): 1488–542.</w:t>
      </w:r>
    </w:p>
    <w:p w14:paraId="33044D54" w14:textId="77777777" w:rsidR="00160ECB" w:rsidRDefault="00706594">
      <w:pPr>
        <w:pStyle w:val="Bibliografija"/>
        <w:spacing w:after="100" w:line="252" w:lineRule="auto"/>
        <w:ind w:left="288" w:hanging="288"/>
      </w:pPr>
      <w:bookmarkStart w:id="29" w:name="ref-autor2015why"/>
      <w:bookmarkEnd w:id="27"/>
      <w:r>
        <w:rPr>
          <w:sz w:val="20"/>
        </w:rPr>
        <w:t xml:space="preserve">Autor, David H. 2015. ‘Why Are There Still so Many Jobs? The History and Future of Workplace Automation’. </w:t>
      </w:r>
      <w:r>
        <w:rPr>
          <w:i/>
          <w:iCs/>
          <w:sz w:val="20"/>
        </w:rPr>
        <w:t>Journal of Economic Perspectives</w:t>
      </w:r>
      <w:r>
        <w:rPr>
          <w:sz w:val="20"/>
        </w:rPr>
        <w:t xml:space="preserve"> 29 (3): 3–30.</w:t>
      </w:r>
    </w:p>
    <w:p w14:paraId="47175FEA" w14:textId="2D0D644F" w:rsidR="00160ECB" w:rsidRDefault="00706594">
      <w:pPr>
        <w:pStyle w:val="Bibliografija"/>
        <w:spacing w:after="100" w:line="252" w:lineRule="auto"/>
        <w:ind w:left="288" w:hanging="288"/>
      </w:pPr>
      <w:bookmarkStart w:id="30" w:name="ref-brynjolfsson2025generative"/>
      <w:bookmarkEnd w:id="29"/>
      <w:r>
        <w:rPr>
          <w:sz w:val="20"/>
        </w:rPr>
        <w:t xml:space="preserve">Brynjolfsson, Erik, Danielle Li, and Lindsey Raymond. 2025. ‘Generative AI at Work’. </w:t>
      </w:r>
      <w:r>
        <w:rPr>
          <w:i/>
          <w:iCs/>
          <w:sz w:val="20"/>
        </w:rPr>
        <w:t>The Quarterly Journal of Economics</w:t>
      </w:r>
      <w:r>
        <w:rPr>
          <w:sz w:val="20"/>
        </w:rPr>
        <w:t xml:space="preserve"> 140 (2): 889–942. </w:t>
      </w:r>
      <w:hyperlink r:id="rId9">
        <w:r>
          <w:rPr>
            <w:rStyle w:val="Hiperveza"/>
          </w:rPr>
          <w:t>https://doi.org/10.1093/qje/qjae044</w:t>
        </w:r>
      </w:hyperlink>
      <w:r>
        <w:rPr>
          <w:sz w:val="20"/>
        </w:rPr>
        <w:t>.</w:t>
      </w:r>
    </w:p>
    <w:p w14:paraId="66C76A06" w14:textId="77777777" w:rsidR="00160ECB" w:rsidRDefault="00706594">
      <w:pPr>
        <w:pStyle w:val="Bibliografija"/>
        <w:spacing w:after="100" w:line="252" w:lineRule="auto"/>
        <w:ind w:left="288" w:hanging="288"/>
      </w:pPr>
      <w:bookmarkStart w:id="31" w:name="ref-cameronGelbachMiller2008"/>
      <w:bookmarkEnd w:id="30"/>
      <w:r>
        <w:rPr>
          <w:sz w:val="20"/>
        </w:rPr>
        <w:t xml:space="preserve">Cameron, A. Colin, Jonah B. Gelbach, and Douglas L. Miller. 2008. ‘Bootstrap-Based Improvements for Inference with Clustered Errors’. </w:t>
      </w:r>
      <w:r>
        <w:rPr>
          <w:i/>
          <w:iCs/>
          <w:sz w:val="20"/>
        </w:rPr>
        <w:t>Review of Economics and Statistics</w:t>
      </w:r>
      <w:r>
        <w:rPr>
          <w:sz w:val="20"/>
        </w:rPr>
        <w:t xml:space="preserve"> 90 (3): 414–27.</w:t>
      </w:r>
    </w:p>
    <w:p w14:paraId="0B3B561A" w14:textId="7C7C247E" w:rsidR="00160ECB" w:rsidRDefault="00706594">
      <w:pPr>
        <w:pStyle w:val="Bibliografija"/>
        <w:spacing w:after="100" w:line="252" w:lineRule="auto"/>
        <w:ind w:left="288" w:hanging="288"/>
      </w:pPr>
      <w:bookmarkStart w:id="32" w:name="ref-chenroth2024"/>
      <w:bookmarkEnd w:id="31"/>
      <w:r>
        <w:rPr>
          <w:sz w:val="20"/>
        </w:rPr>
        <w:t xml:space="preserve">Chen, Jiafeng, and Jonathan Roth. 2024. ‘Logs with Zeros? Some Problems and Solutions’. </w:t>
      </w:r>
      <w:r>
        <w:rPr>
          <w:i/>
          <w:iCs/>
          <w:sz w:val="20"/>
        </w:rPr>
        <w:t>The Quarterly Journal of Economics</w:t>
      </w:r>
      <w:r>
        <w:rPr>
          <w:sz w:val="20"/>
        </w:rPr>
        <w:t xml:space="preserve"> 139 (2): 891–936. </w:t>
      </w:r>
      <w:hyperlink r:id="rId10">
        <w:r>
          <w:rPr>
            <w:rStyle w:val="Hiperveza"/>
          </w:rPr>
          <w:t>https://arxiv.org/abs/2212.06080</w:t>
        </w:r>
      </w:hyperlink>
      <w:r>
        <w:rPr>
          <w:sz w:val="20"/>
        </w:rPr>
        <w:t>.</w:t>
      </w:r>
    </w:p>
    <w:p w14:paraId="7E62E8D3" w14:textId="6EFD433A" w:rsidR="00160ECB" w:rsidRDefault="00706594">
      <w:pPr>
        <w:pStyle w:val="Bibliografija"/>
        <w:spacing w:after="100" w:line="252" w:lineRule="auto"/>
        <w:ind w:left="288" w:hanging="288"/>
      </w:pPr>
      <w:bookmarkStart w:id="33" w:name="ref-chuan2019framing"/>
      <w:bookmarkEnd w:id="32"/>
      <w:r>
        <w:rPr>
          <w:sz w:val="20"/>
        </w:rPr>
        <w:t xml:space="preserve">Chuan, Ching-Hua, Wan-Hsiu Sunny Tsai, and Su Yeon Cho. 2019. ‘Framing Artificial Intelligence in American Newspapers’. </w:t>
      </w:r>
      <w:r>
        <w:rPr>
          <w:i/>
          <w:iCs/>
          <w:sz w:val="20"/>
        </w:rPr>
        <w:t>Proceedings of the 2019 AAAI/ACM Conference on AI, Ethics, and Society</w:t>
      </w:r>
      <w:r>
        <w:rPr>
          <w:sz w:val="20"/>
        </w:rPr>
        <w:t xml:space="preserve">, 339–44. </w:t>
      </w:r>
      <w:hyperlink r:id="rId11">
        <w:r>
          <w:rPr>
            <w:rStyle w:val="Hiperveza"/>
          </w:rPr>
          <w:t>https://doi.org/10.1145/3306618.3314285</w:t>
        </w:r>
      </w:hyperlink>
      <w:r>
        <w:rPr>
          <w:sz w:val="20"/>
        </w:rPr>
        <w:t>.</w:t>
      </w:r>
    </w:p>
    <w:p w14:paraId="338AEE80" w14:textId="42E90148" w:rsidR="00160ECB" w:rsidRDefault="00706594">
      <w:pPr>
        <w:pStyle w:val="Bibliografija"/>
        <w:spacing w:after="100" w:line="252" w:lineRule="auto"/>
        <w:ind w:left="288" w:hanging="288"/>
      </w:pPr>
      <w:bookmarkStart w:id="34" w:name="ref-hzz2026vouchers"/>
      <w:bookmarkEnd w:id="33"/>
      <w:r>
        <w:rPr>
          <w:sz w:val="20"/>
        </w:rPr>
        <w:t xml:space="preserve">Croatian Employment Service. 2026. </w:t>
      </w:r>
      <w:r>
        <w:rPr>
          <w:i/>
          <w:iCs/>
          <w:sz w:val="20"/>
        </w:rPr>
        <w:t>Vaučer za obrazovanje</w:t>
      </w:r>
      <w:r>
        <w:rPr>
          <w:sz w:val="20"/>
        </w:rPr>
        <w:t xml:space="preserve">. </w:t>
      </w:r>
      <w:hyperlink r:id="rId12">
        <w:r>
          <w:rPr>
            <w:rStyle w:val="Hiperveza"/>
          </w:rPr>
          <w:t>https://vauceri.hzz.hr/o-vaucerima/vaucer-za-obrazovanje/</w:t>
        </w:r>
      </w:hyperlink>
      <w:r>
        <w:rPr>
          <w:sz w:val="20"/>
        </w:rPr>
        <w:t>.</w:t>
      </w:r>
    </w:p>
    <w:p w14:paraId="73EC641C" w14:textId="442E16DA" w:rsidR="00160ECB" w:rsidRDefault="00706594">
      <w:pPr>
        <w:pStyle w:val="Bibliografija"/>
        <w:spacing w:after="100" w:line="252" w:lineRule="auto"/>
        <w:ind w:left="288" w:hanging="288"/>
      </w:pPr>
      <w:bookmarkStart w:id="35" w:name="ref-devreese2005framing"/>
      <w:bookmarkEnd w:id="34"/>
      <w:r>
        <w:rPr>
          <w:sz w:val="20"/>
        </w:rPr>
        <w:t>de Vreese, Claes H.</w:t>
      </w:r>
      <w:r>
        <w:rPr>
          <w:sz w:val="20"/>
        </w:rPr>
        <w:t xml:space="preserve"> 2005. ‘News Framing: Theory and Typology’. </w:t>
      </w:r>
      <w:r>
        <w:rPr>
          <w:i/>
          <w:iCs/>
          <w:sz w:val="20"/>
        </w:rPr>
        <w:t>Information Design Journal</w:t>
      </w:r>
      <w:r>
        <w:rPr>
          <w:sz w:val="20"/>
        </w:rPr>
        <w:t xml:space="preserve"> 13 (1): 51–62. </w:t>
      </w:r>
      <w:hyperlink r:id="rId13">
        <w:r>
          <w:rPr>
            <w:rStyle w:val="Hiperveza"/>
          </w:rPr>
          <w:t>https://doi.org/10.1075/idjdd.13.1.06vre</w:t>
        </w:r>
      </w:hyperlink>
      <w:r>
        <w:rPr>
          <w:sz w:val="20"/>
        </w:rPr>
        <w:t>.</w:t>
      </w:r>
    </w:p>
    <w:p w14:paraId="4EC98E8A" w14:textId="31D1A3D3" w:rsidR="00160ECB" w:rsidRDefault="00706594">
      <w:pPr>
        <w:pStyle w:val="Bibliografija"/>
        <w:spacing w:after="100" w:line="252" w:lineRule="auto"/>
        <w:ind w:left="288" w:hanging="288"/>
      </w:pPr>
      <w:bookmarkStart w:id="36" w:name="ref-eloundou2024gpts"/>
      <w:bookmarkEnd w:id="35"/>
      <w:r>
        <w:rPr>
          <w:sz w:val="20"/>
        </w:rPr>
        <w:t xml:space="preserve">Eloundou, Tyna, Sam Manning, Pamela Mishkin, and Daniel Rock. 2024. ‘GPTs Are GPTs: Labor Market Impact Potential of LLMs’. </w:t>
      </w:r>
      <w:r>
        <w:rPr>
          <w:i/>
          <w:iCs/>
          <w:sz w:val="20"/>
        </w:rPr>
        <w:t>Science</w:t>
      </w:r>
      <w:r>
        <w:rPr>
          <w:sz w:val="20"/>
        </w:rPr>
        <w:t xml:space="preserve"> 384 (6702): 1306–8. </w:t>
      </w:r>
      <w:hyperlink r:id="rId14">
        <w:r>
          <w:rPr>
            <w:rStyle w:val="Hiperveza"/>
          </w:rPr>
          <w:t>https://doi.org/10.1126/science.adj0998</w:t>
        </w:r>
      </w:hyperlink>
      <w:r>
        <w:rPr>
          <w:sz w:val="20"/>
        </w:rPr>
        <w:t>.</w:t>
      </w:r>
    </w:p>
    <w:p w14:paraId="256E3474" w14:textId="14CABDA7" w:rsidR="00160ECB" w:rsidRDefault="00706594">
      <w:pPr>
        <w:pStyle w:val="Bibliografija"/>
        <w:spacing w:after="100" w:line="252" w:lineRule="auto"/>
        <w:ind w:left="288" w:hanging="288"/>
      </w:pPr>
      <w:bookmarkStart w:id="37" w:name="ref-entman1993framing"/>
      <w:bookmarkEnd w:id="36"/>
      <w:r>
        <w:rPr>
          <w:sz w:val="20"/>
        </w:rPr>
        <w:t xml:space="preserve">Entman, Robert M. 1993. </w:t>
      </w:r>
      <w:r>
        <w:rPr>
          <w:sz w:val="20"/>
        </w:rPr>
        <w:t xml:space="preserve">‘Framing: Toward Clarification of a Fractured Paradigm’. </w:t>
      </w:r>
      <w:r>
        <w:rPr>
          <w:i/>
          <w:iCs/>
          <w:sz w:val="20"/>
        </w:rPr>
        <w:t>Journal of Communication</w:t>
      </w:r>
      <w:r>
        <w:rPr>
          <w:sz w:val="20"/>
        </w:rPr>
        <w:t xml:space="preserve"> 43 (4): 51–58. </w:t>
      </w:r>
      <w:hyperlink r:id="rId15">
        <w:r>
          <w:rPr>
            <w:rStyle w:val="Hiperveza"/>
          </w:rPr>
          <w:t>https://doi.org/10.1111/j.1460-2466.1993.tb01304.x</w:t>
        </w:r>
      </w:hyperlink>
      <w:r>
        <w:rPr>
          <w:sz w:val="20"/>
        </w:rPr>
        <w:t>.</w:t>
      </w:r>
    </w:p>
    <w:p w14:paraId="0FDF0456" w14:textId="190866DA" w:rsidR="00160ECB" w:rsidRDefault="00706594">
      <w:pPr>
        <w:pStyle w:val="Bibliografija"/>
        <w:spacing w:after="100" w:line="252" w:lineRule="auto"/>
        <w:ind w:left="288" w:hanging="288"/>
      </w:pPr>
      <w:bookmarkStart w:id="38" w:name="ref-esser1999tabloidization"/>
      <w:bookmarkEnd w:id="37"/>
      <w:r>
        <w:rPr>
          <w:sz w:val="20"/>
        </w:rPr>
        <w:t xml:space="preserve">Esser, Frank. 1999. ‘“Tabloidization” of News: A Comparative Analysis of Anglo-American and German Press Journalism’. </w:t>
      </w:r>
      <w:r>
        <w:rPr>
          <w:i/>
          <w:iCs/>
          <w:sz w:val="20"/>
        </w:rPr>
        <w:t>European Journal of Communication</w:t>
      </w:r>
      <w:r>
        <w:rPr>
          <w:sz w:val="20"/>
        </w:rPr>
        <w:t xml:space="preserve"> 14 (3): 291–324. </w:t>
      </w:r>
      <w:hyperlink r:id="rId16">
        <w:r>
          <w:rPr>
            <w:rStyle w:val="Hiperveza"/>
          </w:rPr>
          <w:t>https://doi.org/10.1177/0267323199014003001</w:t>
        </w:r>
      </w:hyperlink>
      <w:r>
        <w:rPr>
          <w:sz w:val="20"/>
        </w:rPr>
        <w:t>.</w:t>
      </w:r>
    </w:p>
    <w:p w14:paraId="79B60193" w14:textId="2DBABA4B" w:rsidR="00160ECB" w:rsidRDefault="00706594">
      <w:pPr>
        <w:pStyle w:val="Bibliografija"/>
        <w:spacing w:after="100" w:line="252" w:lineRule="auto"/>
        <w:ind w:left="288" w:hanging="288"/>
      </w:pPr>
      <w:bookmarkStart w:id="39" w:name="ref-europeancommission2024"/>
      <w:bookmarkEnd w:id="38"/>
      <w:r>
        <w:rPr>
          <w:sz w:val="20"/>
        </w:rPr>
        <w:t xml:space="preserve">European Commission. 2024. </w:t>
      </w:r>
      <w:r>
        <w:rPr>
          <w:i/>
          <w:iCs/>
          <w:sz w:val="20"/>
        </w:rPr>
        <w:t>AI Act Enters into Force</w:t>
      </w:r>
      <w:r>
        <w:rPr>
          <w:sz w:val="20"/>
        </w:rPr>
        <w:t xml:space="preserve">. </w:t>
      </w:r>
      <w:hyperlink r:id="rId17">
        <w:r>
          <w:rPr>
            <w:rStyle w:val="Hiperveza"/>
          </w:rPr>
          <w:t>https://commission.europa.eu/news-and-media/news/ai-act-enters-force-2024-08-01_en</w:t>
        </w:r>
      </w:hyperlink>
      <w:r>
        <w:rPr>
          <w:sz w:val="20"/>
        </w:rPr>
        <w:t>.</w:t>
      </w:r>
    </w:p>
    <w:p w14:paraId="5667564B" w14:textId="0C542342" w:rsidR="00160ECB" w:rsidRDefault="00706594">
      <w:pPr>
        <w:pStyle w:val="Bibliografija"/>
        <w:spacing w:after="100" w:line="252" w:lineRule="auto"/>
        <w:ind w:left="288" w:hanging="288"/>
      </w:pPr>
      <w:bookmarkStart w:id="40" w:name="ref-europeanparliament2024"/>
      <w:bookmarkEnd w:id="39"/>
      <w:r>
        <w:rPr>
          <w:sz w:val="20"/>
        </w:rPr>
        <w:t xml:space="preserve">European Parliament. 2024. </w:t>
      </w:r>
      <w:r>
        <w:rPr>
          <w:i/>
          <w:iCs/>
          <w:sz w:val="20"/>
        </w:rPr>
        <w:t>Artificial Intelligence Act: MEPs Adopt Landmark Law</w:t>
      </w:r>
      <w:r>
        <w:rPr>
          <w:sz w:val="20"/>
        </w:rPr>
        <w:t xml:space="preserve">. </w:t>
      </w:r>
      <w:hyperlink r:id="rId18">
        <w:r>
          <w:rPr>
            <w:rStyle w:val="Hiperveza"/>
          </w:rPr>
          <w:t>https://www.europarl.europa.eu/news/en/press-room/20240308IPR19015/artificial-intelligence-act-meps-adopt-landmark-law</w:t>
        </w:r>
      </w:hyperlink>
      <w:r>
        <w:rPr>
          <w:sz w:val="20"/>
        </w:rPr>
        <w:t>.</w:t>
      </w:r>
    </w:p>
    <w:p w14:paraId="556658AE" w14:textId="35FF85AD" w:rsidR="00160ECB" w:rsidRDefault="00706594">
      <w:pPr>
        <w:pStyle w:val="Bibliografija"/>
        <w:spacing w:after="100" w:line="252" w:lineRule="auto"/>
        <w:ind w:left="288" w:hanging="288"/>
      </w:pPr>
      <w:bookmarkStart w:id="41" w:name="ref-fasthorvitz2017"/>
      <w:bookmarkEnd w:id="40"/>
      <w:r>
        <w:rPr>
          <w:sz w:val="20"/>
        </w:rPr>
        <w:t xml:space="preserve">Fast, Ethan, and Eric Horvitz. 2017. ‘Long-Term Trends in the Public Perception of Artificial Intelligence’. </w:t>
      </w:r>
      <w:r>
        <w:rPr>
          <w:i/>
          <w:iCs/>
          <w:sz w:val="20"/>
        </w:rPr>
        <w:t>Proceedings of the AAAI Conference on Artificial Intelligence</w:t>
      </w:r>
      <w:r>
        <w:rPr>
          <w:sz w:val="20"/>
        </w:rPr>
        <w:t xml:space="preserve"> 31. </w:t>
      </w:r>
      <w:hyperlink r:id="rId19">
        <w:r>
          <w:rPr>
            <w:rStyle w:val="Hiperveza"/>
          </w:rPr>
          <w:t>https://doi.org/10.1609/aaai.v31i1.10635</w:t>
        </w:r>
      </w:hyperlink>
      <w:r>
        <w:rPr>
          <w:sz w:val="20"/>
        </w:rPr>
        <w:t>.</w:t>
      </w:r>
    </w:p>
    <w:p w14:paraId="5264F875" w14:textId="77777777" w:rsidR="00160ECB" w:rsidRDefault="00706594">
      <w:pPr>
        <w:pStyle w:val="Bibliografija"/>
        <w:spacing w:after="100" w:line="252" w:lineRule="auto"/>
        <w:ind w:left="288" w:hanging="288"/>
      </w:pPr>
      <w:bookmarkStart w:id="42" w:name="ref-felten2021ai"/>
      <w:bookmarkEnd w:id="41"/>
      <w:r>
        <w:rPr>
          <w:sz w:val="20"/>
        </w:rPr>
        <w:t xml:space="preserve">Felten, Edward W., Manav Raj, and Robert Seamans. 2021. </w:t>
      </w:r>
      <w:r>
        <w:rPr>
          <w:sz w:val="20"/>
        </w:rPr>
        <w:t xml:space="preserve">‘Occupational, Industry, and Geographic Exposure to Artificial Intelligence: A Novel Dataset and Its Potential Uses’. </w:t>
      </w:r>
      <w:r>
        <w:rPr>
          <w:i/>
          <w:iCs/>
          <w:sz w:val="20"/>
        </w:rPr>
        <w:t>Strategic Management Journal</w:t>
      </w:r>
      <w:r>
        <w:rPr>
          <w:sz w:val="20"/>
        </w:rPr>
        <w:t xml:space="preserve"> 42 (12): 2195–217.</w:t>
      </w:r>
    </w:p>
    <w:p w14:paraId="069C73E7" w14:textId="77777777" w:rsidR="00160ECB" w:rsidRDefault="00706594">
      <w:pPr>
        <w:pStyle w:val="Bibliografija"/>
        <w:spacing w:after="100" w:line="252" w:lineRule="auto"/>
        <w:ind w:left="288" w:hanging="288"/>
      </w:pPr>
      <w:bookmarkStart w:id="43" w:name="ref-gentzkowshapiro2010"/>
      <w:bookmarkEnd w:id="42"/>
      <w:r>
        <w:rPr>
          <w:sz w:val="20"/>
        </w:rPr>
        <w:t xml:space="preserve">Gentzkow, Matthew, and Jesse M. Shapiro. 2010. ‘What Drives Media Slant? Evidence from U.S. Daily Newspapers’. </w:t>
      </w:r>
      <w:r>
        <w:rPr>
          <w:i/>
          <w:iCs/>
          <w:sz w:val="20"/>
        </w:rPr>
        <w:t>Econometrica</w:t>
      </w:r>
      <w:r>
        <w:rPr>
          <w:sz w:val="20"/>
        </w:rPr>
        <w:t xml:space="preserve"> 78 (1): 35–71.</w:t>
      </w:r>
    </w:p>
    <w:p w14:paraId="3B171EC3" w14:textId="7CDC6A5A" w:rsidR="00160ECB" w:rsidRDefault="00706594">
      <w:pPr>
        <w:pStyle w:val="Bibliografija"/>
        <w:spacing w:after="100" w:line="252" w:lineRule="auto"/>
        <w:ind w:left="288" w:hanging="288"/>
      </w:pPr>
      <w:bookmarkStart w:id="44" w:name="ref-grimmerstewart2013"/>
      <w:bookmarkEnd w:id="43"/>
      <w:r>
        <w:rPr>
          <w:sz w:val="20"/>
        </w:rPr>
        <w:t xml:space="preserve">Grimmer, Justin, and Brandon M. Stewart. 2013. ‘Text as Data: The Promise and Pitfalls of Automatic Content Analysis Methods for Political Texts’. </w:t>
      </w:r>
      <w:r>
        <w:rPr>
          <w:i/>
          <w:iCs/>
          <w:sz w:val="20"/>
        </w:rPr>
        <w:t>Political Analysis</w:t>
      </w:r>
      <w:r>
        <w:rPr>
          <w:sz w:val="20"/>
        </w:rPr>
        <w:t xml:space="preserve"> 21 (3): 267–97. </w:t>
      </w:r>
      <w:hyperlink r:id="rId20">
        <w:r>
          <w:rPr>
            <w:rStyle w:val="Hiperveza"/>
          </w:rPr>
          <w:t>https://doi.org/10.1093/pan/mps028</w:t>
        </w:r>
      </w:hyperlink>
      <w:r>
        <w:rPr>
          <w:sz w:val="20"/>
        </w:rPr>
        <w:t>.</w:t>
      </w:r>
    </w:p>
    <w:p w14:paraId="01040160" w14:textId="39C7237A" w:rsidR="00160ECB" w:rsidRDefault="00706594">
      <w:pPr>
        <w:pStyle w:val="Bibliografija"/>
        <w:spacing w:after="100" w:line="252" w:lineRule="auto"/>
        <w:ind w:left="288" w:hanging="288"/>
      </w:pPr>
      <w:bookmarkStart w:id="45" w:name="ref-bernal2017interrupted"/>
      <w:bookmarkEnd w:id="44"/>
      <w:r>
        <w:rPr>
          <w:sz w:val="20"/>
        </w:rPr>
        <w:t xml:space="preserve">Lopez Bernal, James, Steven Cummins, and Antonio Gasparrini. 2017. ‘Interrupted Time Series Regression for the Evaluation of Public Health Interventions: A Tutorial’. </w:t>
      </w:r>
      <w:r>
        <w:rPr>
          <w:i/>
          <w:iCs/>
          <w:sz w:val="20"/>
        </w:rPr>
        <w:t>International Journal of Epidemiology</w:t>
      </w:r>
      <w:r>
        <w:rPr>
          <w:sz w:val="20"/>
        </w:rPr>
        <w:t xml:space="preserve"> 46 (1): 348–55. </w:t>
      </w:r>
      <w:hyperlink r:id="rId21">
        <w:r>
          <w:rPr>
            <w:rStyle w:val="Hiperveza"/>
          </w:rPr>
          <w:t>https://doi.org/10.1093/ije/dyw098</w:t>
        </w:r>
      </w:hyperlink>
      <w:r>
        <w:rPr>
          <w:sz w:val="20"/>
        </w:rPr>
        <w:t>.</w:t>
      </w:r>
    </w:p>
    <w:p w14:paraId="11B56DE2" w14:textId="77777777" w:rsidR="00160ECB" w:rsidRDefault="00706594">
      <w:pPr>
        <w:pStyle w:val="Bibliografija"/>
        <w:spacing w:after="100" w:line="252" w:lineRule="auto"/>
        <w:ind w:left="288" w:hanging="288"/>
      </w:pPr>
      <w:bookmarkStart w:id="46" w:name="ref-mackinnonWebb2017"/>
      <w:bookmarkEnd w:id="45"/>
      <w:r>
        <w:rPr>
          <w:sz w:val="20"/>
        </w:rPr>
        <w:t xml:space="preserve">MacKinnon, James G., and Matthew D. Webb. 2017. ‘Wild Bootstrap Inference for Wildly Different Cluster Sizes’. </w:t>
      </w:r>
      <w:r>
        <w:rPr>
          <w:i/>
          <w:iCs/>
          <w:sz w:val="20"/>
        </w:rPr>
        <w:t>Journal of Applied Econometrics</w:t>
      </w:r>
      <w:r>
        <w:rPr>
          <w:sz w:val="20"/>
        </w:rPr>
        <w:t xml:space="preserve"> 32 (2): 233–54.</w:t>
      </w:r>
    </w:p>
    <w:p w14:paraId="78453ECE" w14:textId="77777777" w:rsidR="00160ECB" w:rsidRDefault="00706594">
      <w:pPr>
        <w:pStyle w:val="Bibliografija"/>
        <w:spacing w:after="100" w:line="252" w:lineRule="auto"/>
        <w:ind w:left="288" w:hanging="288"/>
      </w:pPr>
      <w:bookmarkStart w:id="47" w:name="ref-mullainathanshleifer2005"/>
      <w:bookmarkEnd w:id="46"/>
      <w:r>
        <w:rPr>
          <w:sz w:val="20"/>
        </w:rPr>
        <w:lastRenderedPageBreak/>
        <w:t xml:space="preserve">Mullainathan, Sendhil, and Andrei Shleifer. 2005. ‘The Market for News’. </w:t>
      </w:r>
      <w:r>
        <w:rPr>
          <w:i/>
          <w:iCs/>
          <w:sz w:val="20"/>
        </w:rPr>
        <w:t>American Economic Review</w:t>
      </w:r>
      <w:r>
        <w:rPr>
          <w:sz w:val="20"/>
        </w:rPr>
        <w:t xml:space="preserve"> 95 (4): 1031–53.</w:t>
      </w:r>
    </w:p>
    <w:p w14:paraId="13876A06" w14:textId="1335705B" w:rsidR="00160ECB" w:rsidRDefault="00706594">
      <w:pPr>
        <w:pStyle w:val="Bibliografija"/>
        <w:spacing w:after="100" w:line="252" w:lineRule="auto"/>
        <w:ind w:left="288" w:hanging="288"/>
      </w:pPr>
      <w:bookmarkStart w:id="48" w:name="ref-nethr2021rtl"/>
      <w:bookmarkEnd w:id="47"/>
      <w:r>
        <w:rPr>
          <w:sz w:val="20"/>
        </w:rPr>
        <w:t xml:space="preserve">Net.hr. 2021. </w:t>
      </w:r>
      <w:r>
        <w:rPr>
          <w:i/>
          <w:iCs/>
          <w:sz w:val="20"/>
        </w:rPr>
        <w:t>Velika Vijest Na Medijskoj Sceni: RTL Hrvatska Preuzima Portal Net.hr Od Telegram Media Grupe</w:t>
      </w:r>
      <w:r>
        <w:rPr>
          <w:sz w:val="20"/>
        </w:rPr>
        <w:t xml:space="preserve">. </w:t>
      </w:r>
      <w:hyperlink r:id="rId22">
        <w:r>
          <w:rPr>
            <w:rStyle w:val="Hiperveza"/>
          </w:rPr>
          <w:t>Https://net.hr/danas/vijesti/velika-vijest-na-medijskoj-sceni-rtl-hrvatska-preuzima-portal-net-hr-od-telegram-media-grupe-e0eab03a-b1c3-11eb-811c-0242ac130060</w:t>
        </w:r>
      </w:hyperlink>
      <w:r>
        <w:rPr>
          <w:sz w:val="20"/>
        </w:rPr>
        <w:t>.</w:t>
      </w:r>
    </w:p>
    <w:p w14:paraId="4CFB29BE" w14:textId="74E4E9E5" w:rsidR="00160ECB" w:rsidRDefault="00706594">
      <w:pPr>
        <w:pStyle w:val="Bibliografija"/>
        <w:spacing w:after="100" w:line="252" w:lineRule="auto"/>
        <w:ind w:left="288" w:hanging="288"/>
      </w:pPr>
      <w:bookmarkStart w:id="49" w:name="ref-nguyenhekman2024"/>
      <w:bookmarkEnd w:id="48"/>
      <w:r>
        <w:rPr>
          <w:sz w:val="20"/>
        </w:rPr>
        <w:t xml:space="preserve">Nguyen, Dennis, and Erik Hekman. 2024. ‘The News Framing of Artificial Intelligence: A Critical Exploration of How Media Discourses Make Sense of Automation’. </w:t>
      </w:r>
      <w:r>
        <w:rPr>
          <w:i/>
          <w:iCs/>
          <w:sz w:val="20"/>
        </w:rPr>
        <w:t>AI &amp; Society</w:t>
      </w:r>
      <w:r>
        <w:rPr>
          <w:sz w:val="20"/>
        </w:rPr>
        <w:t xml:space="preserve"> 39 (2): 437–51. </w:t>
      </w:r>
      <w:hyperlink r:id="rId23">
        <w:r>
          <w:rPr>
            <w:rStyle w:val="Hiperveza"/>
          </w:rPr>
          <w:t>https://doi.org/10.1007/s00146-022-01511-1</w:t>
        </w:r>
      </w:hyperlink>
      <w:r>
        <w:rPr>
          <w:sz w:val="20"/>
        </w:rPr>
        <w:t>.</w:t>
      </w:r>
    </w:p>
    <w:p w14:paraId="5A7D3563" w14:textId="203D7093" w:rsidR="00160ECB" w:rsidRDefault="00706594">
      <w:pPr>
        <w:pStyle w:val="Bibliografija"/>
        <w:spacing w:after="100" w:line="252" w:lineRule="auto"/>
        <w:ind w:left="288" w:hanging="288"/>
      </w:pPr>
      <w:bookmarkStart w:id="50" w:name="ref-ouchchy2020headlines"/>
      <w:bookmarkEnd w:id="49"/>
      <w:r>
        <w:rPr>
          <w:sz w:val="20"/>
        </w:rPr>
        <w:t>Ouchchy, Leila, Allen Coin, and Veljko Dubljević. 2020. ‘</w:t>
      </w:r>
      <w:r>
        <w:rPr>
          <w:sz w:val="20"/>
        </w:rPr>
        <w:t xml:space="preserve">AI in the Headlines: The Portrayal of the Ethical Issues of Artificial Intelligence in the Media’. </w:t>
      </w:r>
      <w:r>
        <w:rPr>
          <w:i/>
          <w:iCs/>
          <w:sz w:val="20"/>
        </w:rPr>
        <w:t>AI &amp; Society</w:t>
      </w:r>
      <w:r>
        <w:rPr>
          <w:sz w:val="20"/>
        </w:rPr>
        <w:t xml:space="preserve"> 35 (4): 927–36. </w:t>
      </w:r>
      <w:hyperlink r:id="rId24">
        <w:r>
          <w:rPr>
            <w:rStyle w:val="Hiperveza"/>
          </w:rPr>
          <w:t>https://doi.org/10.1007/s00146-020-00965-5</w:t>
        </w:r>
      </w:hyperlink>
      <w:r>
        <w:rPr>
          <w:sz w:val="20"/>
        </w:rPr>
        <w:t>.</w:t>
      </w:r>
    </w:p>
    <w:p w14:paraId="10760F3A" w14:textId="5E967A65" w:rsidR="00160ECB" w:rsidRDefault="00706594">
      <w:pPr>
        <w:pStyle w:val="Bibliografija"/>
        <w:spacing w:after="100" w:line="252" w:lineRule="auto"/>
        <w:ind w:left="288" w:hanging="288"/>
      </w:pPr>
      <w:bookmarkStart w:id="51" w:name="ref-perusko2024croatia"/>
      <w:bookmarkEnd w:id="50"/>
      <w:r>
        <w:rPr>
          <w:sz w:val="20"/>
        </w:rPr>
        <w:t xml:space="preserve">Peruško, Zrinjka. 2024. ‘Croatia’. In </w:t>
      </w:r>
      <w:r>
        <w:rPr>
          <w:i/>
          <w:iCs/>
          <w:sz w:val="20"/>
        </w:rPr>
        <w:t>Reuters Institute Digital News Report 2024</w:t>
      </w:r>
      <w:r>
        <w:rPr>
          <w:sz w:val="20"/>
        </w:rPr>
        <w:t xml:space="preserve">, edited by Nic Newman, Richard Fletcher, Craig T. Robertson, Amy Ross Arguedas, and Rasmus Kleis Nielsen. Reuters Institute for the Study of Journalism. </w:t>
      </w:r>
      <w:hyperlink r:id="rId25">
        <w:r>
          <w:rPr>
            <w:rStyle w:val="Hiperveza"/>
          </w:rPr>
          <w:t>https://reutersinstitute.politics.ox.ac.uk/digital-news-report/2024/croatia</w:t>
        </w:r>
      </w:hyperlink>
      <w:r>
        <w:rPr>
          <w:sz w:val="20"/>
        </w:rPr>
        <w:t>.</w:t>
      </w:r>
    </w:p>
    <w:p w14:paraId="1C32EC01" w14:textId="7F83B6B6" w:rsidR="00160ECB" w:rsidRDefault="00706594">
      <w:pPr>
        <w:pStyle w:val="Bibliografija"/>
        <w:spacing w:after="100" w:line="252" w:lineRule="auto"/>
        <w:ind w:left="288" w:hanging="288"/>
      </w:pPr>
      <w:bookmarkStart w:id="52" w:name="ref-robertson2023negativity"/>
      <w:bookmarkEnd w:id="51"/>
      <w:r>
        <w:rPr>
          <w:sz w:val="20"/>
        </w:rPr>
        <w:t xml:space="preserve">Robertson, Claire E., Nicolas Pröllochs, Kaoru Schwarzenegger, Philip Pärnamets, Jay J. Van Bavel, and Stefan Feuerriegel. 2023. ‘Negativity Drives Online News Consumption’. </w:t>
      </w:r>
      <w:r>
        <w:rPr>
          <w:i/>
          <w:iCs/>
          <w:sz w:val="20"/>
        </w:rPr>
        <w:t>Nature Human Behaviour</w:t>
      </w:r>
      <w:r>
        <w:rPr>
          <w:sz w:val="20"/>
        </w:rPr>
        <w:t xml:space="preserve"> 7 (5): 812–22. </w:t>
      </w:r>
      <w:hyperlink r:id="rId26">
        <w:r>
          <w:rPr>
            <w:rStyle w:val="Hiperveza"/>
          </w:rPr>
          <w:t>https://doi.org/10.1038/s41562-023-01538-4</w:t>
        </w:r>
      </w:hyperlink>
      <w:r>
        <w:rPr>
          <w:sz w:val="20"/>
        </w:rPr>
        <w:t>.</w:t>
      </w:r>
    </w:p>
    <w:p w14:paraId="6894A439" w14:textId="175F8121" w:rsidR="00160ECB" w:rsidRDefault="00706594">
      <w:pPr>
        <w:pStyle w:val="Bibliografija"/>
        <w:spacing w:after="100" w:line="252" w:lineRule="auto"/>
        <w:ind w:left="288" w:hanging="288"/>
      </w:pPr>
      <w:bookmarkStart w:id="53" w:name="ref-roeperkins2023"/>
      <w:bookmarkEnd w:id="52"/>
      <w:r>
        <w:rPr>
          <w:sz w:val="20"/>
        </w:rPr>
        <w:t xml:space="preserve">Roe, Jasper, and Mike Perkins. 2023. ‘“What They’re Not Telling You about ChatGPT”: Exploring the Discourse of AI in UK News Media Headlines’. </w:t>
      </w:r>
      <w:r>
        <w:rPr>
          <w:i/>
          <w:iCs/>
          <w:sz w:val="20"/>
        </w:rPr>
        <w:t>Humanities and Social Sciences Communications</w:t>
      </w:r>
      <w:r>
        <w:rPr>
          <w:sz w:val="20"/>
        </w:rPr>
        <w:t xml:space="preserve"> 10 (1). </w:t>
      </w:r>
      <w:hyperlink r:id="rId27">
        <w:r>
          <w:rPr>
            <w:rStyle w:val="Hiperveza"/>
          </w:rPr>
          <w:t>https://doi.org/10.1057/s41599-023-02282-w</w:t>
        </w:r>
      </w:hyperlink>
      <w:r>
        <w:rPr>
          <w:sz w:val="20"/>
        </w:rPr>
        <w:t>.</w:t>
      </w:r>
    </w:p>
    <w:p w14:paraId="296D11F3" w14:textId="28FCEF63" w:rsidR="00160ECB" w:rsidRDefault="00706594">
      <w:pPr>
        <w:pStyle w:val="Bibliografija"/>
        <w:spacing w:after="100" w:line="252" w:lineRule="auto"/>
        <w:ind w:left="288" w:hanging="288"/>
      </w:pPr>
      <w:bookmarkStart w:id="54" w:name="ref-scheufele1999framing"/>
      <w:bookmarkEnd w:id="53"/>
      <w:r>
        <w:rPr>
          <w:sz w:val="20"/>
        </w:rPr>
        <w:t xml:space="preserve">Scheufele, Dietram A. 1999. ‘Framing as a Theory of Media Effects’. </w:t>
      </w:r>
      <w:r>
        <w:rPr>
          <w:i/>
          <w:iCs/>
          <w:sz w:val="20"/>
        </w:rPr>
        <w:t>Journal of Communication</w:t>
      </w:r>
      <w:r>
        <w:rPr>
          <w:sz w:val="20"/>
        </w:rPr>
        <w:t xml:space="preserve"> 49 (1): 103–22. </w:t>
      </w:r>
      <w:hyperlink r:id="rId28">
        <w:r>
          <w:rPr>
            <w:rStyle w:val="Hiperveza"/>
          </w:rPr>
          <w:t>https://doi.org/10.1111/j.1460-2466.1999.tb02784.x</w:t>
        </w:r>
      </w:hyperlink>
      <w:r>
        <w:rPr>
          <w:sz w:val="20"/>
        </w:rPr>
        <w:t>.</w:t>
      </w:r>
    </w:p>
    <w:p w14:paraId="585658B0" w14:textId="4C5BA937" w:rsidR="00160ECB" w:rsidRDefault="00706594">
      <w:pPr>
        <w:pStyle w:val="Bibliografija"/>
        <w:spacing w:after="100" w:line="252" w:lineRule="auto"/>
        <w:ind w:left="288" w:hanging="288"/>
      </w:pPr>
      <w:bookmarkStart w:id="55" w:name="ref-semetkovalkenburg2000"/>
      <w:bookmarkEnd w:id="54"/>
      <w:r>
        <w:rPr>
          <w:sz w:val="20"/>
        </w:rPr>
        <w:t xml:space="preserve">Semetko, Holli A., and Patti M. Valkenburg. 2000. ‘Framing European Politics: A Content Analysis of Press and Television News’. </w:t>
      </w:r>
      <w:r>
        <w:rPr>
          <w:i/>
          <w:iCs/>
          <w:sz w:val="20"/>
        </w:rPr>
        <w:t>Journal of Communication</w:t>
      </w:r>
      <w:r>
        <w:rPr>
          <w:sz w:val="20"/>
        </w:rPr>
        <w:t xml:space="preserve"> 50 (2): 93–109. </w:t>
      </w:r>
      <w:hyperlink r:id="rId29">
        <w:r>
          <w:rPr>
            <w:rStyle w:val="Hiperveza"/>
          </w:rPr>
          <w:t>https://doi.org/10.1111/j.1460-2466.2000.tb02843.x</w:t>
        </w:r>
      </w:hyperlink>
      <w:r>
        <w:rPr>
          <w:sz w:val="20"/>
        </w:rPr>
        <w:t>.</w:t>
      </w:r>
    </w:p>
    <w:p w14:paraId="039547BC" w14:textId="497DDBA7" w:rsidR="00160ECB" w:rsidRDefault="00706594">
      <w:pPr>
        <w:pStyle w:val="Bibliografija"/>
        <w:spacing w:after="100" w:line="252" w:lineRule="auto"/>
        <w:ind w:left="288" w:hanging="288"/>
      </w:pPr>
      <w:bookmarkStart w:id="56" w:name="ref-soroka2019crossnational"/>
      <w:bookmarkEnd w:id="55"/>
      <w:r>
        <w:rPr>
          <w:sz w:val="20"/>
        </w:rPr>
        <w:t xml:space="preserve">Soroka, Stuart, Patrick Fournier, and Lilach Nir. 2019. ‘Cross-National Evidence of a Negativity Bias in Psychophysiological Reactions to News’. </w:t>
      </w:r>
      <w:r>
        <w:rPr>
          <w:i/>
          <w:iCs/>
          <w:sz w:val="20"/>
        </w:rPr>
        <w:t>Proceedings of the National Academy of Sciences</w:t>
      </w:r>
      <w:r>
        <w:rPr>
          <w:sz w:val="20"/>
        </w:rPr>
        <w:t xml:space="preserve"> 116 (38): 18888–92. </w:t>
      </w:r>
      <w:hyperlink r:id="rId30">
        <w:r>
          <w:rPr>
            <w:rStyle w:val="Hiperveza"/>
          </w:rPr>
          <w:t>https://doi.org/10.1073/pnas.1908369116</w:t>
        </w:r>
      </w:hyperlink>
      <w:r>
        <w:rPr>
          <w:sz w:val="20"/>
        </w:rPr>
        <w:t>.</w:t>
      </w:r>
    </w:p>
    <w:p w14:paraId="10EDAB13" w14:textId="1904B286" w:rsidR="00160ECB" w:rsidRDefault="00706594">
      <w:pPr>
        <w:pStyle w:val="Bibliografija"/>
        <w:spacing w:after="100" w:line="252" w:lineRule="auto"/>
        <w:ind w:left="288" w:hanging="288"/>
      </w:pPr>
      <w:bookmarkStart w:id="57" w:name="ref-soroka2015negativity"/>
      <w:bookmarkEnd w:id="56"/>
      <w:r>
        <w:rPr>
          <w:sz w:val="20"/>
        </w:rPr>
        <w:t xml:space="preserve">Soroka, Stuart, and Stephen McAdams. 2015. ‘News, Politics, and Negativity’. </w:t>
      </w:r>
      <w:r>
        <w:rPr>
          <w:i/>
          <w:iCs/>
          <w:sz w:val="20"/>
        </w:rPr>
        <w:t>Political Communication</w:t>
      </w:r>
      <w:r>
        <w:rPr>
          <w:sz w:val="20"/>
        </w:rPr>
        <w:t xml:space="preserve"> 32 (1): 1–22. </w:t>
      </w:r>
      <w:hyperlink r:id="rId31">
        <w:r>
          <w:rPr>
            <w:rStyle w:val="Hiperveza"/>
          </w:rPr>
          <w:t>https://doi.org/10.1080/10584609.2014.881942</w:t>
        </w:r>
      </w:hyperlink>
      <w:r>
        <w:rPr>
          <w:sz w:val="20"/>
        </w:rPr>
        <w:t>.</w:t>
      </w:r>
    </w:p>
    <w:p w14:paraId="08C8BF17" w14:textId="77777777" w:rsidR="00160ECB" w:rsidRDefault="00706594">
      <w:pPr>
        <w:pStyle w:val="Naslov1"/>
        <w:pageBreakBefore/>
      </w:pPr>
      <w:bookmarkStart w:id="58" w:name="appendix-a.-measurement-specification"/>
      <w:bookmarkEnd w:id="26"/>
      <w:bookmarkEnd w:id="28"/>
      <w:bookmarkEnd w:id="57"/>
      <w:r>
        <w:lastRenderedPageBreak/>
        <w:t>Appendix A. Measurement specification</w:t>
      </w:r>
    </w:p>
    <w:p w14:paraId="185777E6" w14:textId="77777777" w:rsidR="00160ECB" w:rsidRDefault="00706594">
      <w:pPr>
        <w:pStyle w:val="FirstParagraph"/>
        <w:jc w:val="both"/>
      </w:pPr>
      <w:r>
        <w:t>The conceptual categories below guide interpretation; they are not a validated coding instrument. All expressions are matched as regular expressions against lowercased title and full text, without a proximity requirement linking the expression to an AI or labour term. There is no automatic stemming or negation handling. Listed expressions are alternatives within a dictionary. Corpus entry separately requires passing both retrieval stages described in Section 3.1.</w:t>
      </w:r>
    </w:p>
    <w:p w14:paraId="6E9F8247" w14:textId="77777777" w:rsidR="00160ECB" w:rsidRDefault="00706594">
      <w:pPr>
        <w:pStyle w:val="Tijeloteksta"/>
        <w:jc w:val="both"/>
      </w:pPr>
      <w:r>
        <w:rPr>
          <w:b/>
          <w:bCs/>
        </w:rPr>
        <w:t>Job loss.</w:t>
      </w:r>
      <w:r>
        <w:t xml:space="preserve"> </w:t>
      </w:r>
      <w:r>
        <w:t>AI eliminates jobs. Expressions: gubitak posla; gubitak poslova; gubitak radnih mjesta; ukidanje radnih mjesta; ukidanje poslova; zamjena radnika; zamijeniti radnike; zamjenjuje radnike; istisnuti radnike; istiskivanje; otpuštanje; otpuštanja; nestanak poslova; nestanak zanimanja; suvišan; suvišni radnici; tehnološka nezaposlenost; krade poslove; krade posao; oduzima posao; prijeti radnim mjestima; ugrožava radna mjesta.</w:t>
      </w:r>
    </w:p>
    <w:p w14:paraId="7855C1D2" w14:textId="77777777" w:rsidR="00160ECB" w:rsidRDefault="00706594">
      <w:pPr>
        <w:pStyle w:val="Tijeloteksta"/>
        <w:jc w:val="both"/>
      </w:pPr>
      <w:r>
        <w:rPr>
          <w:b/>
          <w:bCs/>
        </w:rPr>
        <w:t>Job creation.</w:t>
      </w:r>
      <w:r>
        <w:t xml:space="preserve"> </w:t>
      </w:r>
      <w:r>
        <w:t>AI creates new opportunities. Expressions: nova radna mjesta; novi poslovi; novo zapošljavanje; nove prilike; nove mogućnosti; stvaranje poslova; rast zapošljavanja; povećanje zapošljavanja; nova zanimanja; nova karijera; potražnja za stručnjacima; nedostatak radnika; deficitarna zanimanja.</w:t>
      </w:r>
    </w:p>
    <w:p w14:paraId="0CF98203" w14:textId="77777777" w:rsidR="00160ECB" w:rsidRDefault="00706594">
      <w:pPr>
        <w:pStyle w:val="Tijeloteksta"/>
        <w:jc w:val="both"/>
      </w:pPr>
      <w:r>
        <w:rPr>
          <w:b/>
          <w:bCs/>
        </w:rPr>
        <w:t>Transformation.</w:t>
      </w:r>
      <w:r>
        <w:t xml:space="preserve"> </w:t>
      </w:r>
      <w:r>
        <w:t>AI transforms rather than destroys work. Expressions: transformacija rada; transformacija poslova; promjena načina rada; mijenja način rada; prilagodba; prilagoditi se; prilagođavanje; nadopunjuje; komplementar; suradnja čovjeka i; čovjek i stroj; evolucija poslova; evolucija rada; nove uloge; promijenjena uloga; ne zamjenjuje nego.</w:t>
      </w:r>
    </w:p>
    <w:p w14:paraId="5AFD7625" w14:textId="77777777" w:rsidR="00160ECB" w:rsidRDefault="00706594">
      <w:pPr>
        <w:pStyle w:val="Tijeloteksta"/>
        <w:jc w:val="both"/>
      </w:pPr>
      <w:r>
        <w:rPr>
          <w:b/>
          <w:bCs/>
        </w:rPr>
        <w:t>Skills.</w:t>
      </w:r>
      <w:r>
        <w:t xml:space="preserve"> </w:t>
      </w:r>
      <w:r>
        <w:t>Focus on reskilling and education. Expressions: prekvalifikacija; dokvalifikacija; cjeloživotno učenje; digitalna pismenost; digitalne vještine; nova znanja; nove vještine; jaz u vještinama; nedostatak vještina; reskilling; upskilling; obrazovanje za budućnost; stem vještine; programiranje.</w:t>
      </w:r>
    </w:p>
    <w:p w14:paraId="48AA471A" w14:textId="77777777" w:rsidR="00160ECB" w:rsidRDefault="00706594">
      <w:pPr>
        <w:pStyle w:val="Tijeloteksta"/>
        <w:jc w:val="both"/>
      </w:pPr>
      <w:r>
        <w:rPr>
          <w:b/>
          <w:bCs/>
        </w:rPr>
        <w:t>Regulation.</w:t>
      </w:r>
      <w:r>
        <w:t xml:space="preserve"> </w:t>
      </w:r>
      <w:r>
        <w:t>Policy, governance, and worker protection. Expressions: regulacija ai; regulativa; zakon o ai; zakonski okvir; eu regulativa; ai act; etička pitanja; etika ai; sindikat; sindikalni; zaštita radnika; prava radnika; socijalna zaštita.</w:t>
      </w:r>
    </w:p>
    <w:p w14:paraId="47768C3B" w14:textId="77777777" w:rsidR="00160ECB" w:rsidRDefault="00706594">
      <w:pPr>
        <w:pStyle w:val="Tijeloteksta"/>
        <w:jc w:val="both"/>
      </w:pPr>
      <w:r>
        <w:rPr>
          <w:b/>
          <w:bCs/>
        </w:rPr>
        <w:t>Productivity.</w:t>
      </w:r>
      <w:r>
        <w:t xml:space="preserve"> Economic benefits and efficiency. Expressions: produktivnost; povećanje produktivnosti; učinkovitost; efikasnost; ušteda; smanjenje troškova; konkurentnost; konkurentna prednost; gospodarski rast; ekonomski rast; optimizacija.</w:t>
      </w:r>
    </w:p>
    <w:p w14:paraId="29EEA0D5" w14:textId="77777777" w:rsidR="00160ECB" w:rsidRDefault="00706594">
      <w:pPr>
        <w:pStyle w:val="Tijeloteksta"/>
        <w:jc w:val="both"/>
      </w:pPr>
      <w:r>
        <w:rPr>
          <w:b/>
          <w:bCs/>
        </w:rPr>
        <w:t>Inequality.</w:t>
      </w:r>
      <w:r>
        <w:t xml:space="preserve"> </w:t>
      </w:r>
      <w:r>
        <w:t>Distributional concerns and digital divide. Expressions: nejednakost; rastuća nejednakost; digitalni jaz; tehnološki jaz; socijalna nejednakost; polarizacija; jaz u plaćama; ranjive skupine; marginalizirani; srednja klasa; nestanak srednje klase.</w:t>
      </w:r>
    </w:p>
    <w:p w14:paraId="429CC659" w14:textId="77777777" w:rsidR="00160ECB" w:rsidRDefault="00706594">
      <w:pPr>
        <w:pStyle w:val="Tijeloteksta"/>
        <w:jc w:val="both"/>
      </w:pPr>
      <w:r>
        <w:rPr>
          <w:b/>
          <w:bCs/>
        </w:rPr>
        <w:t>Fear / resistance.</w:t>
      </w:r>
      <w:r>
        <w:t xml:space="preserve"> </w:t>
      </w:r>
      <w:r>
        <w:t>Anxiety, fear, and opposition to AI. Expressions: strah od ai; strah od gubitka; strah od tehnologij; prijetnja; opasnost; apokalipsa; distopija; katastrofa; upozorenje; alarm; otpor prema; protivljenje; neizvjesnost; nesigurnost; panika; zabrinutost.</w:t>
      </w:r>
    </w:p>
    <w:p w14:paraId="13721C4D" w14:textId="77777777" w:rsidR="00160ECB" w:rsidRDefault="00706594">
      <w:pPr>
        <w:pStyle w:val="Naslov1"/>
        <w:pageBreakBefore/>
      </w:pPr>
      <w:bookmarkStart w:id="59" w:name="appendix-b.-human-validation-protocol"/>
      <w:bookmarkEnd w:id="58"/>
      <w:r>
        <w:lastRenderedPageBreak/>
        <w:t>Appendix B. Human-validation protocol</w:t>
      </w:r>
    </w:p>
    <w:p w14:paraId="1BB472E4" w14:textId="77777777" w:rsidR="00160ECB" w:rsidRDefault="00706594">
      <w:pPr>
        <w:pStyle w:val="FirstParagraph"/>
        <w:jc w:val="both"/>
      </w:pPr>
      <w:r>
        <w:t>Validation should separate corpus relevance from frame measurement. First, coders should decide whether an item substantively discusses AI and work, distinguish news from other genres, and identify the relevant text span. Second, they should code each labour-related narrative and whether it is asserted, questioned, negated or attributed to a speaker. Third, they should code whether any skills reference gives a concrete adaptation option. This avoids treating a passing word match as a complete frame or as ac</w:t>
      </w:r>
      <w:r>
        <w:t>tionable guidance.</w:t>
      </w:r>
    </w:p>
    <w:p w14:paraId="74A86227" w14:textId="77777777" w:rsidR="00160ECB" w:rsidRDefault="00706594">
      <w:pPr>
        <w:pStyle w:val="Tijeloteksta"/>
        <w:jc w:val="both"/>
      </w:pPr>
      <w:r>
        <w:t>Use independently working Croatian-language coders who do not see the automated label. Stratify the sample across pre- and post-launch periods, outlet categories and platforms. Include both dictionary-positive and dictionary-negative items, oversampling rare indicators with known inclusion probabilities. Keep a randomly sampled component to estimate corpus prevalence and record sampling weights. A small pilot can refine the codebook, but the final sample size should be chosen to achieve useful precision for</w:t>
      </w:r>
      <w:r>
        <w:t xml:space="preserve"> the rarest substantively important indicators rather than treating a fixed small total as sufficient for every category.</w:t>
      </w:r>
    </w:p>
    <w:p w14:paraId="7ACA5D63" w14:textId="77777777" w:rsidR="00160ECB" w:rsidRDefault="00706594">
      <w:pPr>
        <w:pStyle w:val="Tijeloteksta"/>
        <w:jc w:val="both"/>
      </w:pPr>
      <w:r>
        <w:t>Before adjudication, report agreement and disagreement by category, alongside an appropriate chance-corrected agreement statistic. Against adjudicated labels, report weighted precision, recall, specificity and uncertainty intervals separately by period and outlet category. Reserve an untouched evaluation subset if the dictionaries are revised. Publish de-identified labels, codebook versions and reproducible sampling code where the data licence permits. Date verification should be a separate annotation field</w:t>
      </w:r>
      <w:r>
        <w:t>, with publisher timestamp, retrieval timestamp, revision history and unresolved cases distinguished. These are prospective requirements; this working paper does not report completed human validation.</w:t>
      </w:r>
    </w:p>
    <w:p w14:paraId="406D9C78" w14:textId="77777777" w:rsidR="00160ECB" w:rsidRDefault="00706594">
      <w:pPr>
        <w:pStyle w:val="Naslov1"/>
        <w:pageBreakBefore/>
      </w:pPr>
      <w:bookmarkStart w:id="60" w:name="X74c4c6532438bb3da839deb08c5e6beddcbc35f"/>
      <w:bookmarkEnd w:id="59"/>
      <w:r>
        <w:lastRenderedPageBreak/>
        <w:t>Appendix C. Data-quality and sensitivity details</w:t>
      </w:r>
    </w:p>
    <w:p w14:paraId="48188B06" w14:textId="77777777" w:rsidR="00160ECB" w:rsidRDefault="00706594">
      <w:pPr>
        <w:pStyle w:val="Naslov2"/>
      </w:pPr>
      <w:bookmarkStart w:id="61" w:name="c.1.-chronology-checks"/>
      <w:r>
        <w:t>C.1. Chronology checks</w:t>
      </w:r>
    </w:p>
    <w:p w14:paraId="709A4071" w14:textId="77777777" w:rsidR="00160ECB" w:rsidRDefault="00706594">
      <w:pPr>
        <w:pStyle w:val="FirstParagraph"/>
        <w:keepNext/>
        <w:spacing w:before="200" w:after="100"/>
        <w:jc w:val="both"/>
      </w:pPr>
      <w:r>
        <w:rPr>
          <w:b/>
          <w:bCs/>
          <w:sz w:val="21"/>
        </w:rPr>
        <w:t>Table C1. Flagged chronology inconsistencies</w:t>
      </w:r>
    </w:p>
    <w:tbl>
      <w:tblPr>
        <w:tblStyle w:val="Table"/>
        <w:tblW w:w="5000" w:type="pct"/>
        <w:tblBorders>
          <w:top w:val="single" w:sz="6" w:space="0" w:color="777777"/>
          <w:left w:val="nil"/>
          <w:bottom w:val="single" w:sz="6" w:space="0" w:color="777777"/>
          <w:right w:val="nil"/>
          <w:insideH w:val="nil"/>
          <w:insideV w:val="nil"/>
        </w:tblBorders>
        <w:tblLayout w:type="fixed"/>
        <w:tblLook w:val="0020" w:firstRow="1" w:lastRow="0" w:firstColumn="0" w:lastColumn="0" w:noHBand="0" w:noVBand="0"/>
      </w:tblPr>
      <w:tblGrid>
        <w:gridCol w:w="1753"/>
        <w:gridCol w:w="1827"/>
        <w:gridCol w:w="6064"/>
      </w:tblGrid>
      <w:tr w:rsidR="00160ECB" w14:paraId="64F32AAE" w14:textId="77777777" w:rsidTr="00160ECB">
        <w:trPr>
          <w:cnfStyle w:val="100000000000" w:firstRow="1" w:lastRow="0" w:firstColumn="0" w:lastColumn="0" w:oddVBand="0" w:evenVBand="0" w:oddHBand="0" w:evenHBand="0" w:firstRowFirstColumn="0" w:firstRowLastColumn="0" w:lastRowFirstColumn="0" w:lastRowLastColumn="0"/>
          <w:cantSplit/>
          <w:tblHeader/>
        </w:trPr>
        <w:tc>
          <w:tcPr>
            <w:tcW w:w="1728" w:type="dxa"/>
            <w:tcBorders>
              <w:bottom w:val="single" w:sz="4" w:space="0" w:color="auto"/>
            </w:tcBorders>
            <w:tcMar>
              <w:top w:w="55" w:type="dxa"/>
              <w:left w:w="70" w:type="dxa"/>
              <w:bottom w:w="55" w:type="dxa"/>
              <w:right w:w="70" w:type="dxa"/>
            </w:tcMar>
          </w:tcPr>
          <w:p w14:paraId="68A71207" w14:textId="77777777" w:rsidR="00160ECB" w:rsidRDefault="00706594">
            <w:pPr>
              <w:pStyle w:val="Compact"/>
              <w:keepNext/>
              <w:spacing w:before="0" w:after="0" w:line="247" w:lineRule="auto"/>
            </w:pPr>
            <w:r>
              <w:rPr>
                <w:b/>
                <w:sz w:val="19"/>
              </w:rPr>
              <w:t>Stored date</w:t>
            </w:r>
          </w:p>
        </w:tc>
        <w:tc>
          <w:tcPr>
            <w:tcW w:w="1800" w:type="dxa"/>
            <w:tcBorders>
              <w:bottom w:val="single" w:sz="4" w:space="0" w:color="auto"/>
            </w:tcBorders>
            <w:tcMar>
              <w:top w:w="55" w:type="dxa"/>
              <w:left w:w="70" w:type="dxa"/>
              <w:bottom w:w="55" w:type="dxa"/>
              <w:right w:w="70" w:type="dxa"/>
            </w:tcMar>
          </w:tcPr>
          <w:p w14:paraId="6C6B94CB" w14:textId="77777777" w:rsidR="00160ECB" w:rsidRDefault="00706594">
            <w:pPr>
              <w:pStyle w:val="Compact"/>
              <w:keepNext/>
              <w:spacing w:before="0" w:after="0" w:line="247" w:lineRule="auto"/>
            </w:pPr>
            <w:r>
              <w:rPr>
                <w:b/>
                <w:sz w:val="19"/>
              </w:rPr>
              <w:t>Source link</w:t>
            </w:r>
          </w:p>
        </w:tc>
        <w:tc>
          <w:tcPr>
            <w:tcW w:w="5976" w:type="dxa"/>
            <w:tcBorders>
              <w:bottom w:val="single" w:sz="4" w:space="0" w:color="auto"/>
            </w:tcBorders>
            <w:tcMar>
              <w:top w:w="55" w:type="dxa"/>
              <w:left w:w="70" w:type="dxa"/>
              <w:bottom w:w="55" w:type="dxa"/>
              <w:right w:w="70" w:type="dxa"/>
            </w:tcMar>
          </w:tcPr>
          <w:p w14:paraId="7638326B" w14:textId="77777777" w:rsidR="00160ECB" w:rsidRDefault="00706594">
            <w:pPr>
              <w:pStyle w:val="Compact"/>
              <w:keepNext/>
              <w:spacing w:before="0" w:after="0" w:line="247" w:lineRule="auto"/>
            </w:pPr>
            <w:r>
              <w:rPr>
                <w:b/>
                <w:sz w:val="19"/>
              </w:rPr>
              <w:t>Publisher evidence</w:t>
            </w:r>
          </w:p>
        </w:tc>
      </w:tr>
      <w:tr w:rsidR="00160ECB" w14:paraId="353BBD16" w14:textId="77777777" w:rsidTr="00160ECB">
        <w:trPr>
          <w:cantSplit/>
        </w:trPr>
        <w:tc>
          <w:tcPr>
            <w:tcW w:w="1728" w:type="dxa"/>
            <w:tcMar>
              <w:top w:w="55" w:type="dxa"/>
              <w:left w:w="70" w:type="dxa"/>
              <w:bottom w:w="55" w:type="dxa"/>
              <w:right w:w="70" w:type="dxa"/>
            </w:tcMar>
          </w:tcPr>
          <w:p w14:paraId="5FB94022" w14:textId="77777777" w:rsidR="00160ECB" w:rsidRDefault="00706594">
            <w:pPr>
              <w:pStyle w:val="Compact"/>
              <w:keepNext/>
              <w:spacing w:before="0" w:after="0" w:line="247" w:lineRule="auto"/>
            </w:pPr>
            <w:r>
              <w:rPr>
                <w:sz w:val="19"/>
              </w:rPr>
              <w:t>22 Apr 2022</w:t>
            </w:r>
          </w:p>
        </w:tc>
        <w:tc>
          <w:tcPr>
            <w:tcW w:w="1800" w:type="dxa"/>
            <w:tcMar>
              <w:top w:w="55" w:type="dxa"/>
              <w:left w:w="70" w:type="dxa"/>
              <w:bottom w:w="55" w:type="dxa"/>
              <w:right w:w="70" w:type="dxa"/>
            </w:tcMar>
          </w:tcPr>
          <w:p w14:paraId="60DE39E8" w14:textId="406B9BAF" w:rsidR="00160ECB" w:rsidRDefault="00706594">
            <w:pPr>
              <w:pStyle w:val="Compact"/>
              <w:keepNext/>
              <w:spacing w:before="0" w:after="0" w:line="247" w:lineRule="auto"/>
            </w:pPr>
            <w:hyperlink r:id="rId32">
              <w:r>
                <w:rPr>
                  <w:rStyle w:val="Hiperveza"/>
                </w:rPr>
                <w:t>nocknjige.hr</w:t>
              </w:r>
            </w:hyperlink>
          </w:p>
        </w:tc>
        <w:tc>
          <w:tcPr>
            <w:tcW w:w="5976" w:type="dxa"/>
            <w:tcMar>
              <w:top w:w="55" w:type="dxa"/>
              <w:left w:w="70" w:type="dxa"/>
              <w:bottom w:w="55" w:type="dxa"/>
              <w:right w:w="70" w:type="dxa"/>
            </w:tcMar>
          </w:tcPr>
          <w:p w14:paraId="48606627" w14:textId="77777777" w:rsidR="00160ECB" w:rsidRDefault="00706594">
            <w:pPr>
              <w:pStyle w:val="Compact"/>
              <w:keepNext/>
              <w:spacing w:before="0" w:after="0" w:line="247" w:lineRule="auto"/>
            </w:pPr>
            <w:r>
              <w:rPr>
                <w:sz w:val="19"/>
              </w:rPr>
              <w:t>FER event page: April 2023 programme</w:t>
            </w:r>
          </w:p>
        </w:tc>
      </w:tr>
      <w:tr w:rsidR="00160ECB" w14:paraId="4F1C0EF0" w14:textId="77777777" w:rsidTr="00160ECB">
        <w:trPr>
          <w:cantSplit/>
        </w:trPr>
        <w:tc>
          <w:tcPr>
            <w:tcW w:w="1728" w:type="dxa"/>
            <w:tcMar>
              <w:top w:w="55" w:type="dxa"/>
              <w:left w:w="70" w:type="dxa"/>
              <w:bottom w:w="55" w:type="dxa"/>
              <w:right w:w="70" w:type="dxa"/>
            </w:tcMar>
          </w:tcPr>
          <w:p w14:paraId="4FD1C371" w14:textId="77777777" w:rsidR="00160ECB" w:rsidRDefault="00706594">
            <w:pPr>
              <w:pStyle w:val="Compact"/>
              <w:keepNext/>
              <w:spacing w:before="0" w:after="0" w:line="247" w:lineRule="auto"/>
            </w:pPr>
            <w:r>
              <w:rPr>
                <w:sz w:val="19"/>
              </w:rPr>
              <w:t>25 Apr 2022</w:t>
            </w:r>
          </w:p>
        </w:tc>
        <w:tc>
          <w:tcPr>
            <w:tcW w:w="1800" w:type="dxa"/>
            <w:tcMar>
              <w:top w:w="55" w:type="dxa"/>
              <w:left w:w="70" w:type="dxa"/>
              <w:bottom w:w="55" w:type="dxa"/>
              <w:right w:w="70" w:type="dxa"/>
            </w:tcMar>
          </w:tcPr>
          <w:p w14:paraId="3D43A6B5" w14:textId="6DF5A63B" w:rsidR="00160ECB" w:rsidRDefault="00706594">
            <w:pPr>
              <w:pStyle w:val="Compact"/>
              <w:keepNext/>
              <w:spacing w:before="0" w:after="0" w:line="247" w:lineRule="auto"/>
            </w:pPr>
            <w:hyperlink r:id="rId33">
              <w:r>
                <w:rPr>
                  <w:rStyle w:val="Hiperveza"/>
                </w:rPr>
                <w:t>nocknjige.hr</w:t>
              </w:r>
            </w:hyperlink>
          </w:p>
        </w:tc>
        <w:tc>
          <w:tcPr>
            <w:tcW w:w="5976" w:type="dxa"/>
            <w:tcMar>
              <w:top w:w="55" w:type="dxa"/>
              <w:left w:w="70" w:type="dxa"/>
              <w:bottom w:w="55" w:type="dxa"/>
              <w:right w:w="70" w:type="dxa"/>
            </w:tcMar>
          </w:tcPr>
          <w:p w14:paraId="675F53BB" w14:textId="77777777" w:rsidR="00160ECB" w:rsidRDefault="00706594">
            <w:pPr>
              <w:pStyle w:val="Compact"/>
              <w:keepNext/>
              <w:spacing w:before="0" w:after="0" w:line="247" w:lineRule="auto"/>
            </w:pPr>
            <w:r>
              <w:rPr>
                <w:sz w:val="19"/>
              </w:rPr>
              <w:t>Pula event page: April 2023 programme</w:t>
            </w:r>
          </w:p>
        </w:tc>
      </w:tr>
      <w:tr w:rsidR="00160ECB" w14:paraId="1B2B4A90" w14:textId="77777777" w:rsidTr="00160ECB">
        <w:trPr>
          <w:cantSplit/>
        </w:trPr>
        <w:tc>
          <w:tcPr>
            <w:tcW w:w="1728" w:type="dxa"/>
            <w:tcMar>
              <w:top w:w="55" w:type="dxa"/>
              <w:left w:w="70" w:type="dxa"/>
              <w:bottom w:w="55" w:type="dxa"/>
              <w:right w:w="70" w:type="dxa"/>
            </w:tcMar>
          </w:tcPr>
          <w:p w14:paraId="0275FD82" w14:textId="77777777" w:rsidR="00160ECB" w:rsidRDefault="00706594">
            <w:pPr>
              <w:pStyle w:val="Compact"/>
              <w:keepNext/>
              <w:spacing w:before="0" w:after="0" w:line="247" w:lineRule="auto"/>
            </w:pPr>
            <w:r>
              <w:rPr>
                <w:sz w:val="19"/>
              </w:rPr>
              <w:t>28 Oct 2022</w:t>
            </w:r>
          </w:p>
        </w:tc>
        <w:tc>
          <w:tcPr>
            <w:tcW w:w="1800" w:type="dxa"/>
            <w:tcMar>
              <w:top w:w="55" w:type="dxa"/>
              <w:left w:w="70" w:type="dxa"/>
              <w:bottom w:w="55" w:type="dxa"/>
              <w:right w:w="70" w:type="dxa"/>
            </w:tcMar>
          </w:tcPr>
          <w:p w14:paraId="038B226C" w14:textId="3B3DB208" w:rsidR="00160ECB" w:rsidRDefault="00706594">
            <w:pPr>
              <w:pStyle w:val="Compact"/>
              <w:keepNext/>
              <w:spacing w:before="0" w:after="0" w:line="247" w:lineRule="auto"/>
            </w:pPr>
            <w:hyperlink r:id="rId34">
              <w:r>
                <w:rPr>
                  <w:rStyle w:val="Hiperveza"/>
                </w:rPr>
                <w:t>osiguranje.hr</w:t>
              </w:r>
            </w:hyperlink>
          </w:p>
        </w:tc>
        <w:tc>
          <w:tcPr>
            <w:tcW w:w="5976" w:type="dxa"/>
            <w:tcMar>
              <w:top w:w="55" w:type="dxa"/>
              <w:left w:w="70" w:type="dxa"/>
              <w:bottom w:w="55" w:type="dxa"/>
              <w:right w:w="70" w:type="dxa"/>
            </w:tcMar>
          </w:tcPr>
          <w:p w14:paraId="0BB43393" w14:textId="77777777" w:rsidR="00160ECB" w:rsidRDefault="00706594">
            <w:pPr>
              <w:pStyle w:val="Compact"/>
              <w:keepNext/>
              <w:spacing w:before="0" w:after="0" w:line="247" w:lineRule="auto"/>
            </w:pPr>
            <w:r>
              <w:rPr>
                <w:sz w:val="19"/>
              </w:rPr>
              <w:t>Publisher listing: 12 September 2023</w:t>
            </w:r>
          </w:p>
        </w:tc>
      </w:tr>
      <w:tr w:rsidR="00160ECB" w14:paraId="289CE782" w14:textId="77777777" w:rsidTr="00160ECB">
        <w:trPr>
          <w:cantSplit/>
        </w:trPr>
        <w:tc>
          <w:tcPr>
            <w:tcW w:w="1728" w:type="dxa"/>
            <w:tcMar>
              <w:top w:w="55" w:type="dxa"/>
              <w:left w:w="70" w:type="dxa"/>
              <w:bottom w:w="55" w:type="dxa"/>
              <w:right w:w="70" w:type="dxa"/>
            </w:tcMar>
          </w:tcPr>
          <w:p w14:paraId="66D83B6C" w14:textId="77777777" w:rsidR="00160ECB" w:rsidRDefault="00706594">
            <w:pPr>
              <w:pStyle w:val="Compact"/>
              <w:keepNext/>
              <w:spacing w:before="0" w:after="0" w:line="247" w:lineRule="auto"/>
            </w:pPr>
            <w:r>
              <w:rPr>
                <w:sz w:val="19"/>
              </w:rPr>
              <w:t>21 Nov 2022</w:t>
            </w:r>
          </w:p>
        </w:tc>
        <w:tc>
          <w:tcPr>
            <w:tcW w:w="1800" w:type="dxa"/>
            <w:tcMar>
              <w:top w:w="55" w:type="dxa"/>
              <w:left w:w="70" w:type="dxa"/>
              <w:bottom w:w="55" w:type="dxa"/>
              <w:right w:w="70" w:type="dxa"/>
            </w:tcMar>
          </w:tcPr>
          <w:p w14:paraId="106C91A1" w14:textId="6242B66E" w:rsidR="00160ECB" w:rsidRDefault="00706594">
            <w:pPr>
              <w:pStyle w:val="Compact"/>
              <w:keepNext/>
              <w:spacing w:before="0" w:after="0" w:line="247" w:lineRule="auto"/>
            </w:pPr>
            <w:hyperlink r:id="rId35">
              <w:r>
                <w:rPr>
                  <w:rStyle w:val="Hiperveza"/>
                </w:rPr>
                <w:t>dnevnik.hr</w:t>
              </w:r>
            </w:hyperlink>
          </w:p>
        </w:tc>
        <w:tc>
          <w:tcPr>
            <w:tcW w:w="5976" w:type="dxa"/>
            <w:tcMar>
              <w:top w:w="55" w:type="dxa"/>
              <w:left w:w="70" w:type="dxa"/>
              <w:bottom w:w="55" w:type="dxa"/>
              <w:right w:w="70" w:type="dxa"/>
            </w:tcMar>
          </w:tcPr>
          <w:p w14:paraId="301B767A" w14:textId="77777777" w:rsidR="00160ECB" w:rsidRDefault="00706594">
            <w:pPr>
              <w:pStyle w:val="Compact"/>
              <w:keepNext/>
              <w:spacing w:before="0" w:after="0" w:line="247" w:lineRule="auto"/>
            </w:pPr>
            <w:r>
              <w:rPr>
                <w:sz w:val="19"/>
              </w:rPr>
              <w:t>Publisher page: 3 March 2023</w:t>
            </w:r>
          </w:p>
        </w:tc>
      </w:tr>
    </w:tbl>
    <w:p w14:paraId="266A411E" w14:textId="77777777" w:rsidR="00160ECB" w:rsidRDefault="00706594">
      <w:pPr>
        <w:pStyle w:val="Tijeloteksta"/>
        <w:spacing w:after="180" w:line="252" w:lineRule="auto"/>
        <w:jc w:val="both"/>
      </w:pPr>
      <w:r>
        <w:rPr>
          <w:i/>
          <w:iCs/>
          <w:sz w:val="18"/>
        </w:rPr>
        <w:t>Note:</w:t>
      </w:r>
      <w:r>
        <w:rPr>
          <w:sz w:val="18"/>
        </w:rPr>
        <w:t xml:space="preserve"> </w:t>
      </w:r>
      <w:r>
        <w:rPr>
          <w:sz w:val="18"/>
        </w:rPr>
        <w:t>Targeted checks of stored pre-release ChatGPT mentions. Event timing is evidence of inconsistency, not a substitute publication timestamp. All flagged records are excluded together in Table 8.</w:t>
      </w:r>
    </w:p>
    <w:p w14:paraId="5550DC09" w14:textId="77777777" w:rsidR="00160ECB" w:rsidRDefault="00706594">
      <w:pPr>
        <w:pStyle w:val="Tijeloteksta"/>
        <w:jc w:val="both"/>
      </w:pPr>
      <w:r>
        <w:t>The publisher checks were conducted on 29 September 2026. No record is silently reassigned to an inferred publication date. The baseline retains the supplied date, and the exclusion sensitivity removes the flagged observations. Archived or amended pages may require additional verification. The audit establishes specific inconsistencies; it does not establish that all other dates are correct.</w:t>
      </w:r>
    </w:p>
    <w:p w14:paraId="1A1631B2" w14:textId="77777777" w:rsidR="00160ECB" w:rsidRDefault="00706594">
      <w:pPr>
        <w:pStyle w:val="Naslov2"/>
      </w:pPr>
      <w:bookmarkStart w:id="62" w:name="c.2.-outlet-sensitivity"/>
      <w:bookmarkEnd w:id="61"/>
      <w:r>
        <w:t>C.2. Outlet sensitivity</w:t>
      </w:r>
    </w:p>
    <w:p w14:paraId="607D26C5" w14:textId="77777777" w:rsidR="00160ECB" w:rsidRDefault="00706594">
      <w:pPr>
        <w:pStyle w:val="FirstParagraph"/>
        <w:keepNext/>
        <w:spacing w:before="200" w:after="100"/>
        <w:jc w:val="both"/>
      </w:pPr>
      <w:r>
        <w:rPr>
          <w:b/>
          <w:bCs/>
          <w:sz w:val="21"/>
        </w:rPr>
        <w:t>Table C2. Outlet comparison specifications</w:t>
      </w:r>
    </w:p>
    <w:tbl>
      <w:tblPr>
        <w:tblStyle w:val="Table"/>
        <w:tblW w:w="0" w:type="auto"/>
        <w:tblBorders>
          <w:top w:val="single" w:sz="6" w:space="0" w:color="777777"/>
          <w:left w:val="nil"/>
          <w:bottom w:val="single" w:sz="6" w:space="0" w:color="777777"/>
          <w:right w:val="nil"/>
          <w:insideH w:val="nil"/>
          <w:insideV w:val="nil"/>
        </w:tblBorders>
        <w:tblLayout w:type="fixed"/>
        <w:tblLook w:val="0020" w:firstRow="1" w:lastRow="0" w:firstColumn="0" w:lastColumn="0" w:noHBand="0" w:noVBand="0"/>
      </w:tblPr>
      <w:tblGrid>
        <w:gridCol w:w="3168"/>
        <w:gridCol w:w="1584"/>
        <w:gridCol w:w="1584"/>
        <w:gridCol w:w="1584"/>
        <w:gridCol w:w="1584"/>
      </w:tblGrid>
      <w:tr w:rsidR="00160ECB" w14:paraId="1289E3A3" w14:textId="77777777" w:rsidTr="00160ECB">
        <w:trPr>
          <w:cnfStyle w:val="100000000000" w:firstRow="1" w:lastRow="0" w:firstColumn="0" w:lastColumn="0" w:oddVBand="0" w:evenVBand="0" w:oddHBand="0" w:evenHBand="0" w:firstRowFirstColumn="0" w:firstRowLastColumn="0" w:lastRowFirstColumn="0" w:lastRowLastColumn="0"/>
          <w:cantSplit/>
          <w:tblHeader/>
        </w:trPr>
        <w:tc>
          <w:tcPr>
            <w:tcW w:w="3168" w:type="dxa"/>
            <w:tcBorders>
              <w:bottom w:val="single" w:sz="4" w:space="0" w:color="auto"/>
            </w:tcBorders>
            <w:tcMar>
              <w:top w:w="55" w:type="dxa"/>
              <w:left w:w="70" w:type="dxa"/>
              <w:bottom w:w="55" w:type="dxa"/>
              <w:right w:w="70" w:type="dxa"/>
            </w:tcMar>
          </w:tcPr>
          <w:p w14:paraId="3C453ABE" w14:textId="77777777" w:rsidR="00160ECB" w:rsidRDefault="00706594">
            <w:pPr>
              <w:pStyle w:val="Compact"/>
              <w:keepNext/>
              <w:spacing w:before="0" w:after="0" w:line="247" w:lineRule="auto"/>
            </w:pPr>
            <w:r>
              <w:rPr>
                <w:b/>
                <w:sz w:val="19"/>
              </w:rPr>
              <w:t>Specification</w:t>
            </w:r>
          </w:p>
        </w:tc>
        <w:tc>
          <w:tcPr>
            <w:tcW w:w="1584" w:type="dxa"/>
            <w:tcBorders>
              <w:bottom w:val="single" w:sz="4" w:space="0" w:color="auto"/>
            </w:tcBorders>
            <w:tcMar>
              <w:top w:w="55" w:type="dxa"/>
              <w:left w:w="70" w:type="dxa"/>
              <w:bottom w:w="55" w:type="dxa"/>
              <w:right w:w="70" w:type="dxa"/>
            </w:tcMar>
          </w:tcPr>
          <w:p w14:paraId="46EB696F" w14:textId="77777777" w:rsidR="00160ECB" w:rsidRDefault="00706594">
            <w:pPr>
              <w:pStyle w:val="Compact"/>
              <w:keepNext/>
              <w:spacing w:before="0" w:after="0" w:line="247" w:lineRule="auto"/>
              <w:jc w:val="right"/>
            </w:pPr>
            <w:r>
              <w:rPr>
                <w:b/>
                <w:sz w:val="19"/>
              </w:rPr>
              <w:t>Estimate (pp)</w:t>
            </w:r>
          </w:p>
        </w:tc>
        <w:tc>
          <w:tcPr>
            <w:tcW w:w="1584" w:type="dxa"/>
            <w:tcBorders>
              <w:bottom w:val="single" w:sz="4" w:space="0" w:color="auto"/>
            </w:tcBorders>
            <w:tcMar>
              <w:top w:w="55" w:type="dxa"/>
              <w:left w:w="70" w:type="dxa"/>
              <w:bottom w:w="55" w:type="dxa"/>
              <w:right w:w="70" w:type="dxa"/>
            </w:tcMar>
          </w:tcPr>
          <w:p w14:paraId="50389C11" w14:textId="77777777" w:rsidR="00160ECB" w:rsidRDefault="00706594">
            <w:pPr>
              <w:pStyle w:val="Compact"/>
              <w:keepNext/>
              <w:spacing w:before="0" w:after="0" w:line="247" w:lineRule="auto"/>
              <w:jc w:val="right"/>
            </w:pPr>
            <w:r>
              <w:rPr>
                <w:b/>
                <w:sz w:val="19"/>
              </w:rPr>
              <w:t>SE</w:t>
            </w:r>
          </w:p>
        </w:tc>
        <w:tc>
          <w:tcPr>
            <w:tcW w:w="1584" w:type="dxa"/>
            <w:tcBorders>
              <w:bottom w:val="single" w:sz="4" w:space="0" w:color="auto"/>
            </w:tcBorders>
            <w:tcMar>
              <w:top w:w="55" w:type="dxa"/>
              <w:left w:w="70" w:type="dxa"/>
              <w:bottom w:w="55" w:type="dxa"/>
              <w:right w:w="70" w:type="dxa"/>
            </w:tcMar>
          </w:tcPr>
          <w:p w14:paraId="26C822BA" w14:textId="77777777" w:rsidR="00160ECB" w:rsidRDefault="00706594">
            <w:pPr>
              <w:pStyle w:val="Compact"/>
              <w:keepNext/>
              <w:spacing w:before="0" w:after="0" w:line="247" w:lineRule="auto"/>
              <w:jc w:val="right"/>
            </w:pPr>
            <w:r>
              <w:rPr>
                <w:b/>
                <w:sz w:val="19"/>
              </w:rPr>
              <w:t>p</w:t>
            </w:r>
          </w:p>
        </w:tc>
        <w:tc>
          <w:tcPr>
            <w:tcW w:w="1584" w:type="dxa"/>
            <w:tcBorders>
              <w:bottom w:val="single" w:sz="4" w:space="0" w:color="auto"/>
            </w:tcBorders>
            <w:tcMar>
              <w:top w:w="55" w:type="dxa"/>
              <w:left w:w="70" w:type="dxa"/>
              <w:bottom w:w="55" w:type="dxa"/>
              <w:right w:w="70" w:type="dxa"/>
            </w:tcMar>
          </w:tcPr>
          <w:p w14:paraId="66E8F849" w14:textId="77777777" w:rsidR="00160ECB" w:rsidRDefault="00706594">
            <w:pPr>
              <w:pStyle w:val="Compact"/>
              <w:keepNext/>
              <w:spacing w:before="0" w:after="0" w:line="247" w:lineRule="auto"/>
              <w:jc w:val="right"/>
            </w:pPr>
            <w:r>
              <w:rPr>
                <w:b/>
                <w:sz w:val="19"/>
              </w:rPr>
              <w:t>N</w:t>
            </w:r>
          </w:p>
        </w:tc>
      </w:tr>
      <w:tr w:rsidR="00160ECB" w14:paraId="1961A5DC" w14:textId="77777777" w:rsidTr="00160ECB">
        <w:trPr>
          <w:cantSplit/>
        </w:trPr>
        <w:tc>
          <w:tcPr>
            <w:tcW w:w="3168" w:type="dxa"/>
            <w:tcMar>
              <w:top w:w="55" w:type="dxa"/>
              <w:left w:w="70" w:type="dxa"/>
              <w:bottom w:w="55" w:type="dxa"/>
              <w:right w:w="70" w:type="dxa"/>
            </w:tcMar>
          </w:tcPr>
          <w:p w14:paraId="4EEE92E5" w14:textId="77777777" w:rsidR="00160ECB" w:rsidRDefault="00706594">
            <w:pPr>
              <w:pStyle w:val="Compact"/>
              <w:keepNext/>
              <w:spacing w:before="0" w:after="0" w:line="247" w:lineRule="auto"/>
            </w:pPr>
            <w:r>
              <w:rPr>
                <w:sz w:val="19"/>
              </w:rPr>
              <w:t>Group and month effects</w:t>
            </w:r>
          </w:p>
        </w:tc>
        <w:tc>
          <w:tcPr>
            <w:tcW w:w="1584" w:type="dxa"/>
            <w:tcMar>
              <w:top w:w="55" w:type="dxa"/>
              <w:left w:w="70" w:type="dxa"/>
              <w:bottom w:w="55" w:type="dxa"/>
              <w:right w:w="70" w:type="dxa"/>
            </w:tcMar>
          </w:tcPr>
          <w:p w14:paraId="31863B40" w14:textId="77777777" w:rsidR="00160ECB" w:rsidRDefault="00706594">
            <w:pPr>
              <w:pStyle w:val="Compact"/>
              <w:keepNext/>
              <w:spacing w:before="0" w:after="0" w:line="247" w:lineRule="auto"/>
              <w:jc w:val="right"/>
            </w:pPr>
            <w:r>
              <w:rPr>
                <w:sz w:val="19"/>
              </w:rPr>
              <w:t>−</w:t>
            </w:r>
            <w:r>
              <w:rPr>
                <w:sz w:val="19"/>
              </w:rPr>
              <w:t>7.03</w:t>
            </w:r>
          </w:p>
        </w:tc>
        <w:tc>
          <w:tcPr>
            <w:tcW w:w="1584" w:type="dxa"/>
            <w:tcMar>
              <w:top w:w="55" w:type="dxa"/>
              <w:left w:w="70" w:type="dxa"/>
              <w:bottom w:w="55" w:type="dxa"/>
              <w:right w:w="70" w:type="dxa"/>
            </w:tcMar>
          </w:tcPr>
          <w:p w14:paraId="059BDAD9" w14:textId="77777777" w:rsidR="00160ECB" w:rsidRDefault="00706594">
            <w:pPr>
              <w:pStyle w:val="Compact"/>
              <w:keepNext/>
              <w:spacing w:before="0" w:after="0" w:line="247" w:lineRule="auto"/>
              <w:jc w:val="right"/>
            </w:pPr>
            <w:r>
              <w:rPr>
                <w:sz w:val="19"/>
              </w:rPr>
              <w:t>2.83</w:t>
            </w:r>
          </w:p>
        </w:tc>
        <w:tc>
          <w:tcPr>
            <w:tcW w:w="1584" w:type="dxa"/>
            <w:tcMar>
              <w:top w:w="55" w:type="dxa"/>
              <w:left w:w="70" w:type="dxa"/>
              <w:bottom w:w="55" w:type="dxa"/>
              <w:right w:w="70" w:type="dxa"/>
            </w:tcMar>
          </w:tcPr>
          <w:p w14:paraId="47276D14" w14:textId="77777777" w:rsidR="00160ECB" w:rsidRDefault="00706594">
            <w:pPr>
              <w:pStyle w:val="Compact"/>
              <w:keepNext/>
              <w:spacing w:before="0" w:after="0" w:line="247" w:lineRule="auto"/>
              <w:jc w:val="right"/>
            </w:pPr>
            <w:r>
              <w:rPr>
                <w:sz w:val="19"/>
              </w:rPr>
              <w:t>0.038</w:t>
            </w:r>
          </w:p>
        </w:tc>
        <w:tc>
          <w:tcPr>
            <w:tcW w:w="1584" w:type="dxa"/>
            <w:tcMar>
              <w:top w:w="55" w:type="dxa"/>
              <w:left w:w="70" w:type="dxa"/>
              <w:bottom w:w="55" w:type="dxa"/>
              <w:right w:w="70" w:type="dxa"/>
            </w:tcMar>
          </w:tcPr>
          <w:p w14:paraId="4E908596" w14:textId="77777777" w:rsidR="00160ECB" w:rsidRDefault="00706594">
            <w:pPr>
              <w:pStyle w:val="Compact"/>
              <w:keepNext/>
              <w:spacing w:before="0" w:after="0" w:line="247" w:lineRule="auto"/>
              <w:jc w:val="right"/>
            </w:pPr>
            <w:r>
              <w:rPr>
                <w:sz w:val="19"/>
              </w:rPr>
              <w:t>22,909</w:t>
            </w:r>
          </w:p>
        </w:tc>
      </w:tr>
      <w:tr w:rsidR="00160ECB" w14:paraId="7B713E5E" w14:textId="77777777" w:rsidTr="00160ECB">
        <w:trPr>
          <w:cantSplit/>
        </w:trPr>
        <w:tc>
          <w:tcPr>
            <w:tcW w:w="3168" w:type="dxa"/>
            <w:tcMar>
              <w:top w:w="55" w:type="dxa"/>
              <w:left w:w="70" w:type="dxa"/>
              <w:bottom w:w="55" w:type="dxa"/>
              <w:right w:w="70" w:type="dxa"/>
            </w:tcMar>
          </w:tcPr>
          <w:p w14:paraId="52249EA5" w14:textId="77777777" w:rsidR="00160ECB" w:rsidRDefault="00706594">
            <w:pPr>
              <w:pStyle w:val="Compact"/>
              <w:keepNext/>
              <w:spacing w:before="0" w:after="0" w:line="247" w:lineRule="auto"/>
            </w:pPr>
            <w:r>
              <w:rPr>
                <w:sz w:val="19"/>
              </w:rPr>
              <w:t>Outlet and month effects</w:t>
            </w:r>
          </w:p>
        </w:tc>
        <w:tc>
          <w:tcPr>
            <w:tcW w:w="1584" w:type="dxa"/>
            <w:tcMar>
              <w:top w:w="55" w:type="dxa"/>
              <w:left w:w="70" w:type="dxa"/>
              <w:bottom w:w="55" w:type="dxa"/>
              <w:right w:w="70" w:type="dxa"/>
            </w:tcMar>
          </w:tcPr>
          <w:p w14:paraId="61E702D8" w14:textId="77777777" w:rsidR="00160ECB" w:rsidRDefault="00706594">
            <w:pPr>
              <w:pStyle w:val="Compact"/>
              <w:keepNext/>
              <w:spacing w:before="0" w:after="0" w:line="247" w:lineRule="auto"/>
              <w:jc w:val="right"/>
            </w:pPr>
            <w:r>
              <w:rPr>
                <w:sz w:val="19"/>
              </w:rPr>
              <w:t>−</w:t>
            </w:r>
            <w:r>
              <w:rPr>
                <w:sz w:val="19"/>
              </w:rPr>
              <w:t>5.72</w:t>
            </w:r>
          </w:p>
        </w:tc>
        <w:tc>
          <w:tcPr>
            <w:tcW w:w="1584" w:type="dxa"/>
            <w:tcMar>
              <w:top w:w="55" w:type="dxa"/>
              <w:left w:w="70" w:type="dxa"/>
              <w:bottom w:w="55" w:type="dxa"/>
              <w:right w:w="70" w:type="dxa"/>
            </w:tcMar>
          </w:tcPr>
          <w:p w14:paraId="76650FAD" w14:textId="77777777" w:rsidR="00160ECB" w:rsidRDefault="00706594">
            <w:pPr>
              <w:pStyle w:val="Compact"/>
              <w:keepNext/>
              <w:spacing w:before="0" w:after="0" w:line="247" w:lineRule="auto"/>
              <w:jc w:val="right"/>
            </w:pPr>
            <w:r>
              <w:rPr>
                <w:sz w:val="19"/>
              </w:rPr>
              <w:t>2.45</w:t>
            </w:r>
          </w:p>
        </w:tc>
        <w:tc>
          <w:tcPr>
            <w:tcW w:w="1584" w:type="dxa"/>
            <w:tcMar>
              <w:top w:w="55" w:type="dxa"/>
              <w:left w:w="70" w:type="dxa"/>
              <w:bottom w:w="55" w:type="dxa"/>
              <w:right w:w="70" w:type="dxa"/>
            </w:tcMar>
          </w:tcPr>
          <w:p w14:paraId="1E175FAD" w14:textId="77777777" w:rsidR="00160ECB" w:rsidRDefault="00706594">
            <w:pPr>
              <w:pStyle w:val="Compact"/>
              <w:keepNext/>
              <w:spacing w:before="0" w:after="0" w:line="247" w:lineRule="auto"/>
              <w:jc w:val="right"/>
            </w:pPr>
            <w:r>
              <w:rPr>
                <w:sz w:val="19"/>
              </w:rPr>
              <w:t>0.048</w:t>
            </w:r>
          </w:p>
        </w:tc>
        <w:tc>
          <w:tcPr>
            <w:tcW w:w="1584" w:type="dxa"/>
            <w:tcMar>
              <w:top w:w="55" w:type="dxa"/>
              <w:left w:w="70" w:type="dxa"/>
              <w:bottom w:w="55" w:type="dxa"/>
              <w:right w:w="70" w:type="dxa"/>
            </w:tcMar>
          </w:tcPr>
          <w:p w14:paraId="01BE4532" w14:textId="77777777" w:rsidR="00160ECB" w:rsidRDefault="00706594">
            <w:pPr>
              <w:pStyle w:val="Compact"/>
              <w:keepNext/>
              <w:spacing w:before="0" w:after="0" w:line="247" w:lineRule="auto"/>
              <w:jc w:val="right"/>
            </w:pPr>
            <w:r>
              <w:rPr>
                <w:sz w:val="19"/>
              </w:rPr>
              <w:t>22,909</w:t>
            </w:r>
          </w:p>
        </w:tc>
      </w:tr>
      <w:tr w:rsidR="00160ECB" w14:paraId="1A7F47BE" w14:textId="77777777" w:rsidTr="00160ECB">
        <w:trPr>
          <w:cantSplit/>
        </w:trPr>
        <w:tc>
          <w:tcPr>
            <w:tcW w:w="3168" w:type="dxa"/>
            <w:tcMar>
              <w:top w:w="55" w:type="dxa"/>
              <w:left w:w="70" w:type="dxa"/>
              <w:bottom w:w="55" w:type="dxa"/>
              <w:right w:w="70" w:type="dxa"/>
            </w:tcMar>
          </w:tcPr>
          <w:p w14:paraId="427286A0" w14:textId="77777777" w:rsidR="00160ECB" w:rsidRDefault="00706594">
            <w:pPr>
              <w:pStyle w:val="Compact"/>
              <w:keepNext/>
              <w:spacing w:before="0" w:after="0" w:line="247" w:lineRule="auto"/>
            </w:pPr>
            <w:r>
              <w:rPr>
                <w:sz w:val="19"/>
              </w:rPr>
              <w:t>Equal outlet-month weights</w:t>
            </w:r>
          </w:p>
        </w:tc>
        <w:tc>
          <w:tcPr>
            <w:tcW w:w="1584" w:type="dxa"/>
            <w:tcMar>
              <w:top w:w="55" w:type="dxa"/>
              <w:left w:w="70" w:type="dxa"/>
              <w:bottom w:w="55" w:type="dxa"/>
              <w:right w:w="70" w:type="dxa"/>
            </w:tcMar>
          </w:tcPr>
          <w:p w14:paraId="3EA376E0" w14:textId="77777777" w:rsidR="00160ECB" w:rsidRDefault="00706594">
            <w:pPr>
              <w:pStyle w:val="Compact"/>
              <w:keepNext/>
              <w:spacing w:before="0" w:after="0" w:line="247" w:lineRule="auto"/>
              <w:jc w:val="right"/>
            </w:pPr>
            <w:r>
              <w:rPr>
                <w:sz w:val="19"/>
              </w:rPr>
              <w:t>−</w:t>
            </w:r>
            <w:r>
              <w:rPr>
                <w:sz w:val="19"/>
              </w:rPr>
              <w:t>7.50</w:t>
            </w:r>
          </w:p>
        </w:tc>
        <w:tc>
          <w:tcPr>
            <w:tcW w:w="1584" w:type="dxa"/>
            <w:tcMar>
              <w:top w:w="55" w:type="dxa"/>
              <w:left w:w="70" w:type="dxa"/>
              <w:bottom w:w="55" w:type="dxa"/>
              <w:right w:w="70" w:type="dxa"/>
            </w:tcMar>
          </w:tcPr>
          <w:p w14:paraId="2014458B" w14:textId="77777777" w:rsidR="00160ECB" w:rsidRDefault="00706594">
            <w:pPr>
              <w:pStyle w:val="Compact"/>
              <w:keepNext/>
              <w:spacing w:before="0" w:after="0" w:line="247" w:lineRule="auto"/>
              <w:jc w:val="right"/>
            </w:pPr>
            <w:r>
              <w:rPr>
                <w:sz w:val="19"/>
              </w:rPr>
              <w:t>3.01</w:t>
            </w:r>
          </w:p>
        </w:tc>
        <w:tc>
          <w:tcPr>
            <w:tcW w:w="1584" w:type="dxa"/>
            <w:tcMar>
              <w:top w:w="55" w:type="dxa"/>
              <w:left w:w="70" w:type="dxa"/>
              <w:bottom w:w="55" w:type="dxa"/>
              <w:right w:w="70" w:type="dxa"/>
            </w:tcMar>
          </w:tcPr>
          <w:p w14:paraId="44BCBAFD" w14:textId="77777777" w:rsidR="00160ECB" w:rsidRDefault="00706594">
            <w:pPr>
              <w:pStyle w:val="Compact"/>
              <w:keepNext/>
              <w:spacing w:before="0" w:after="0" w:line="247" w:lineRule="auto"/>
              <w:jc w:val="right"/>
            </w:pPr>
            <w:r>
              <w:rPr>
                <w:sz w:val="19"/>
              </w:rPr>
              <w:t>0.037</w:t>
            </w:r>
          </w:p>
        </w:tc>
        <w:tc>
          <w:tcPr>
            <w:tcW w:w="1584" w:type="dxa"/>
            <w:tcMar>
              <w:top w:w="55" w:type="dxa"/>
              <w:left w:w="70" w:type="dxa"/>
              <w:bottom w:w="55" w:type="dxa"/>
              <w:right w:w="70" w:type="dxa"/>
            </w:tcMar>
          </w:tcPr>
          <w:p w14:paraId="175E5F6B" w14:textId="77777777" w:rsidR="00160ECB" w:rsidRDefault="00706594">
            <w:pPr>
              <w:pStyle w:val="Compact"/>
              <w:keepNext/>
              <w:spacing w:before="0" w:after="0" w:line="247" w:lineRule="auto"/>
              <w:jc w:val="right"/>
            </w:pPr>
            <w:r>
              <w:rPr>
                <w:sz w:val="19"/>
              </w:rPr>
              <w:t>569</w:t>
            </w:r>
          </w:p>
        </w:tc>
      </w:tr>
    </w:tbl>
    <w:p w14:paraId="1FEFFC86" w14:textId="77777777" w:rsidR="00160ECB" w:rsidRDefault="00706594">
      <w:pPr>
        <w:pStyle w:val="Tijeloteksta"/>
        <w:spacing w:after="180" w:line="252" w:lineRule="auto"/>
        <w:jc w:val="both"/>
      </w:pPr>
      <w:r>
        <w:rPr>
          <w:i/>
          <w:iCs/>
          <w:sz w:val="18"/>
        </w:rPr>
        <w:t>Note:</w:t>
      </w:r>
      <w:r>
        <w:rPr>
          <w:sz w:val="18"/>
        </w:rPr>
        <w:t xml:space="preserve"> Post × tabloid coefficient; two-way outlet and calendar-month clustering. First row reproduces the earlier group-plus-month specification; second adds outlet effects. Final row averages items within outlet-month and weights observed cells equally. Small-cluster inference remains a limitation.</w:t>
      </w:r>
    </w:p>
    <w:p w14:paraId="54B75282" w14:textId="77777777" w:rsidR="00160ECB" w:rsidRDefault="00706594">
      <w:pPr>
        <w:pStyle w:val="Tijeloteksta"/>
        <w:keepNext/>
        <w:spacing w:before="200" w:after="100"/>
        <w:jc w:val="both"/>
      </w:pPr>
      <w:r>
        <w:rPr>
          <w:b/>
          <w:bCs/>
          <w:sz w:val="21"/>
        </w:rPr>
        <w:lastRenderedPageBreak/>
        <w:t>Table C3. Leave-one-out outlet comparisons</w:t>
      </w:r>
    </w:p>
    <w:tbl>
      <w:tblPr>
        <w:tblStyle w:val="Table"/>
        <w:tblW w:w="0" w:type="auto"/>
        <w:tblBorders>
          <w:top w:val="single" w:sz="6" w:space="0" w:color="777777"/>
          <w:left w:val="nil"/>
          <w:bottom w:val="single" w:sz="6" w:space="0" w:color="777777"/>
          <w:right w:val="nil"/>
          <w:insideH w:val="nil"/>
          <w:insideV w:val="nil"/>
        </w:tblBorders>
        <w:tblLayout w:type="fixed"/>
        <w:tblLook w:val="0020" w:firstRow="1" w:lastRow="0" w:firstColumn="0" w:lastColumn="0" w:noHBand="0" w:noVBand="0"/>
      </w:tblPr>
      <w:tblGrid>
        <w:gridCol w:w="2376"/>
        <w:gridCol w:w="2376"/>
        <w:gridCol w:w="2376"/>
        <w:gridCol w:w="2376"/>
      </w:tblGrid>
      <w:tr w:rsidR="00160ECB" w14:paraId="0F487E19" w14:textId="77777777" w:rsidTr="00160ECB">
        <w:trPr>
          <w:cnfStyle w:val="100000000000" w:firstRow="1" w:lastRow="0" w:firstColumn="0" w:lastColumn="0" w:oddVBand="0" w:evenVBand="0" w:oddHBand="0" w:evenHBand="0" w:firstRowFirstColumn="0" w:firstRowLastColumn="0" w:lastRowFirstColumn="0" w:lastRowLastColumn="0"/>
          <w:cantSplit/>
          <w:tblHeader/>
        </w:trPr>
        <w:tc>
          <w:tcPr>
            <w:tcW w:w="2376" w:type="dxa"/>
            <w:tcBorders>
              <w:bottom w:val="single" w:sz="4" w:space="0" w:color="auto"/>
            </w:tcBorders>
            <w:tcMar>
              <w:top w:w="55" w:type="dxa"/>
              <w:left w:w="70" w:type="dxa"/>
              <w:bottom w:w="55" w:type="dxa"/>
              <w:right w:w="70" w:type="dxa"/>
            </w:tcMar>
          </w:tcPr>
          <w:p w14:paraId="17E5170D" w14:textId="77777777" w:rsidR="00160ECB" w:rsidRDefault="00706594">
            <w:pPr>
              <w:pStyle w:val="Compact"/>
              <w:keepNext/>
              <w:spacing w:before="0" w:after="0" w:line="247" w:lineRule="auto"/>
            </w:pPr>
            <w:r>
              <w:rPr>
                <w:b/>
                <w:sz w:val="19"/>
              </w:rPr>
              <w:t>Excluded outlet</w:t>
            </w:r>
          </w:p>
        </w:tc>
        <w:tc>
          <w:tcPr>
            <w:tcW w:w="2376" w:type="dxa"/>
            <w:tcBorders>
              <w:bottom w:val="single" w:sz="4" w:space="0" w:color="auto"/>
            </w:tcBorders>
            <w:tcMar>
              <w:top w:w="55" w:type="dxa"/>
              <w:left w:w="70" w:type="dxa"/>
              <w:bottom w:w="55" w:type="dxa"/>
              <w:right w:w="70" w:type="dxa"/>
            </w:tcMar>
          </w:tcPr>
          <w:p w14:paraId="4AB20EAF" w14:textId="77777777" w:rsidR="00160ECB" w:rsidRDefault="00706594">
            <w:pPr>
              <w:pStyle w:val="Compact"/>
              <w:keepNext/>
              <w:spacing w:before="0" w:after="0" w:line="247" w:lineRule="auto"/>
              <w:jc w:val="right"/>
            </w:pPr>
            <w:r>
              <w:rPr>
                <w:b/>
                <w:sz w:val="19"/>
              </w:rPr>
              <w:t>Estimate (pp)</w:t>
            </w:r>
          </w:p>
        </w:tc>
        <w:tc>
          <w:tcPr>
            <w:tcW w:w="2376" w:type="dxa"/>
            <w:tcBorders>
              <w:bottom w:val="single" w:sz="4" w:space="0" w:color="auto"/>
            </w:tcBorders>
            <w:tcMar>
              <w:top w:w="55" w:type="dxa"/>
              <w:left w:w="70" w:type="dxa"/>
              <w:bottom w:w="55" w:type="dxa"/>
              <w:right w:w="70" w:type="dxa"/>
            </w:tcMar>
          </w:tcPr>
          <w:p w14:paraId="2BEA3BEC" w14:textId="77777777" w:rsidR="00160ECB" w:rsidRDefault="00706594">
            <w:pPr>
              <w:pStyle w:val="Compact"/>
              <w:keepNext/>
              <w:spacing w:before="0" w:after="0" w:line="247" w:lineRule="auto"/>
              <w:jc w:val="right"/>
            </w:pPr>
            <w:r>
              <w:rPr>
                <w:b/>
                <w:sz w:val="19"/>
              </w:rPr>
              <w:t>SE</w:t>
            </w:r>
          </w:p>
        </w:tc>
        <w:tc>
          <w:tcPr>
            <w:tcW w:w="2376" w:type="dxa"/>
            <w:tcBorders>
              <w:bottom w:val="single" w:sz="4" w:space="0" w:color="auto"/>
            </w:tcBorders>
            <w:tcMar>
              <w:top w:w="55" w:type="dxa"/>
              <w:left w:w="70" w:type="dxa"/>
              <w:bottom w:w="55" w:type="dxa"/>
              <w:right w:w="70" w:type="dxa"/>
            </w:tcMar>
          </w:tcPr>
          <w:p w14:paraId="5409993C" w14:textId="77777777" w:rsidR="00160ECB" w:rsidRDefault="00706594">
            <w:pPr>
              <w:pStyle w:val="Compact"/>
              <w:keepNext/>
              <w:spacing w:before="0" w:after="0" w:line="247" w:lineRule="auto"/>
              <w:jc w:val="right"/>
            </w:pPr>
            <w:r>
              <w:rPr>
                <w:b/>
                <w:sz w:val="19"/>
              </w:rPr>
              <w:t>p</w:t>
            </w:r>
          </w:p>
        </w:tc>
      </w:tr>
      <w:tr w:rsidR="00160ECB" w14:paraId="2E99F4E4" w14:textId="77777777" w:rsidTr="00160ECB">
        <w:trPr>
          <w:cantSplit/>
        </w:trPr>
        <w:tc>
          <w:tcPr>
            <w:tcW w:w="2376" w:type="dxa"/>
            <w:tcMar>
              <w:top w:w="55" w:type="dxa"/>
              <w:left w:w="70" w:type="dxa"/>
              <w:bottom w:w="55" w:type="dxa"/>
              <w:right w:w="70" w:type="dxa"/>
            </w:tcMar>
          </w:tcPr>
          <w:p w14:paraId="6B1A3CC0" w14:textId="77777777" w:rsidR="00160ECB" w:rsidRDefault="00706594">
            <w:pPr>
              <w:pStyle w:val="Compact"/>
              <w:keepNext/>
              <w:spacing w:before="0" w:after="0" w:line="247" w:lineRule="auto"/>
            </w:pPr>
            <w:r>
              <w:rPr>
                <w:sz w:val="19"/>
              </w:rPr>
              <w:t>Dnevnik.hr</w:t>
            </w:r>
          </w:p>
        </w:tc>
        <w:tc>
          <w:tcPr>
            <w:tcW w:w="2376" w:type="dxa"/>
            <w:tcMar>
              <w:top w:w="55" w:type="dxa"/>
              <w:left w:w="70" w:type="dxa"/>
              <w:bottom w:w="55" w:type="dxa"/>
              <w:right w:w="70" w:type="dxa"/>
            </w:tcMar>
          </w:tcPr>
          <w:p w14:paraId="68999060" w14:textId="77777777" w:rsidR="00160ECB" w:rsidRDefault="00706594">
            <w:pPr>
              <w:pStyle w:val="Compact"/>
              <w:keepNext/>
              <w:spacing w:before="0" w:after="0" w:line="247" w:lineRule="auto"/>
              <w:jc w:val="right"/>
            </w:pPr>
            <w:r>
              <w:rPr>
                <w:sz w:val="19"/>
              </w:rPr>
              <w:t>−</w:t>
            </w:r>
            <w:r>
              <w:rPr>
                <w:sz w:val="19"/>
              </w:rPr>
              <w:t>3.68</w:t>
            </w:r>
          </w:p>
        </w:tc>
        <w:tc>
          <w:tcPr>
            <w:tcW w:w="2376" w:type="dxa"/>
            <w:tcMar>
              <w:top w:w="55" w:type="dxa"/>
              <w:left w:w="70" w:type="dxa"/>
              <w:bottom w:w="55" w:type="dxa"/>
              <w:right w:w="70" w:type="dxa"/>
            </w:tcMar>
          </w:tcPr>
          <w:p w14:paraId="6644B22D" w14:textId="77777777" w:rsidR="00160ECB" w:rsidRDefault="00706594">
            <w:pPr>
              <w:pStyle w:val="Compact"/>
              <w:keepNext/>
              <w:spacing w:before="0" w:after="0" w:line="247" w:lineRule="auto"/>
              <w:jc w:val="right"/>
            </w:pPr>
            <w:r>
              <w:rPr>
                <w:sz w:val="19"/>
              </w:rPr>
              <w:t>1.67</w:t>
            </w:r>
          </w:p>
        </w:tc>
        <w:tc>
          <w:tcPr>
            <w:tcW w:w="2376" w:type="dxa"/>
            <w:tcMar>
              <w:top w:w="55" w:type="dxa"/>
              <w:left w:w="70" w:type="dxa"/>
              <w:bottom w:w="55" w:type="dxa"/>
              <w:right w:w="70" w:type="dxa"/>
            </w:tcMar>
          </w:tcPr>
          <w:p w14:paraId="7474597D" w14:textId="77777777" w:rsidR="00160ECB" w:rsidRDefault="00706594">
            <w:pPr>
              <w:pStyle w:val="Compact"/>
              <w:keepNext/>
              <w:spacing w:before="0" w:after="0" w:line="247" w:lineRule="auto"/>
              <w:jc w:val="right"/>
            </w:pPr>
            <w:r>
              <w:rPr>
                <w:sz w:val="19"/>
              </w:rPr>
              <w:t>0.063</w:t>
            </w:r>
          </w:p>
        </w:tc>
      </w:tr>
      <w:tr w:rsidR="00160ECB" w14:paraId="30BAC657" w14:textId="77777777" w:rsidTr="00160ECB">
        <w:trPr>
          <w:cantSplit/>
        </w:trPr>
        <w:tc>
          <w:tcPr>
            <w:tcW w:w="2376" w:type="dxa"/>
            <w:tcMar>
              <w:top w:w="55" w:type="dxa"/>
              <w:left w:w="70" w:type="dxa"/>
              <w:bottom w:w="55" w:type="dxa"/>
              <w:right w:w="70" w:type="dxa"/>
            </w:tcMar>
          </w:tcPr>
          <w:p w14:paraId="635498A1" w14:textId="77777777" w:rsidR="00160ECB" w:rsidRDefault="00706594">
            <w:pPr>
              <w:pStyle w:val="Compact"/>
              <w:keepNext/>
              <w:spacing w:before="0" w:after="0" w:line="247" w:lineRule="auto"/>
            </w:pPr>
            <w:r>
              <w:rPr>
                <w:sz w:val="19"/>
              </w:rPr>
              <w:t>Jutarnji list</w:t>
            </w:r>
          </w:p>
        </w:tc>
        <w:tc>
          <w:tcPr>
            <w:tcW w:w="2376" w:type="dxa"/>
            <w:tcMar>
              <w:top w:w="55" w:type="dxa"/>
              <w:left w:w="70" w:type="dxa"/>
              <w:bottom w:w="55" w:type="dxa"/>
              <w:right w:w="70" w:type="dxa"/>
            </w:tcMar>
          </w:tcPr>
          <w:p w14:paraId="3F705578" w14:textId="77777777" w:rsidR="00160ECB" w:rsidRDefault="00706594">
            <w:pPr>
              <w:pStyle w:val="Compact"/>
              <w:keepNext/>
              <w:spacing w:before="0" w:after="0" w:line="247" w:lineRule="auto"/>
              <w:jc w:val="right"/>
            </w:pPr>
            <w:r>
              <w:rPr>
                <w:sz w:val="19"/>
              </w:rPr>
              <w:t>−</w:t>
            </w:r>
            <w:r>
              <w:rPr>
                <w:sz w:val="19"/>
              </w:rPr>
              <w:t>7.29</w:t>
            </w:r>
          </w:p>
        </w:tc>
        <w:tc>
          <w:tcPr>
            <w:tcW w:w="2376" w:type="dxa"/>
            <w:tcMar>
              <w:top w:w="55" w:type="dxa"/>
              <w:left w:w="70" w:type="dxa"/>
              <w:bottom w:w="55" w:type="dxa"/>
              <w:right w:w="70" w:type="dxa"/>
            </w:tcMar>
          </w:tcPr>
          <w:p w14:paraId="538BB588" w14:textId="77777777" w:rsidR="00160ECB" w:rsidRDefault="00706594">
            <w:pPr>
              <w:pStyle w:val="Compact"/>
              <w:keepNext/>
              <w:spacing w:before="0" w:after="0" w:line="247" w:lineRule="auto"/>
              <w:jc w:val="right"/>
            </w:pPr>
            <w:r>
              <w:rPr>
                <w:sz w:val="19"/>
              </w:rPr>
              <w:t>2.93</w:t>
            </w:r>
          </w:p>
        </w:tc>
        <w:tc>
          <w:tcPr>
            <w:tcW w:w="2376" w:type="dxa"/>
            <w:tcMar>
              <w:top w:w="55" w:type="dxa"/>
              <w:left w:w="70" w:type="dxa"/>
              <w:bottom w:w="55" w:type="dxa"/>
              <w:right w:w="70" w:type="dxa"/>
            </w:tcMar>
          </w:tcPr>
          <w:p w14:paraId="31C0138D" w14:textId="77777777" w:rsidR="00160ECB" w:rsidRDefault="00706594">
            <w:pPr>
              <w:pStyle w:val="Compact"/>
              <w:keepNext/>
              <w:spacing w:before="0" w:after="0" w:line="247" w:lineRule="auto"/>
              <w:jc w:val="right"/>
            </w:pPr>
            <w:r>
              <w:rPr>
                <w:sz w:val="19"/>
              </w:rPr>
              <w:t>0.042</w:t>
            </w:r>
          </w:p>
        </w:tc>
      </w:tr>
      <w:tr w:rsidR="00160ECB" w14:paraId="4B764A6F" w14:textId="77777777" w:rsidTr="00160ECB">
        <w:trPr>
          <w:cantSplit/>
        </w:trPr>
        <w:tc>
          <w:tcPr>
            <w:tcW w:w="2376" w:type="dxa"/>
            <w:tcMar>
              <w:top w:w="55" w:type="dxa"/>
              <w:left w:w="70" w:type="dxa"/>
              <w:bottom w:w="55" w:type="dxa"/>
              <w:right w:w="70" w:type="dxa"/>
            </w:tcMar>
          </w:tcPr>
          <w:p w14:paraId="0857C157" w14:textId="77777777" w:rsidR="00160ECB" w:rsidRDefault="00706594">
            <w:pPr>
              <w:pStyle w:val="Compact"/>
              <w:keepNext/>
              <w:spacing w:before="0" w:after="0" w:line="247" w:lineRule="auto"/>
            </w:pPr>
            <w:r>
              <w:rPr>
                <w:sz w:val="19"/>
              </w:rPr>
              <w:t>Index.hr</w:t>
            </w:r>
          </w:p>
        </w:tc>
        <w:tc>
          <w:tcPr>
            <w:tcW w:w="2376" w:type="dxa"/>
            <w:tcMar>
              <w:top w:w="55" w:type="dxa"/>
              <w:left w:w="70" w:type="dxa"/>
              <w:bottom w:w="55" w:type="dxa"/>
              <w:right w:w="70" w:type="dxa"/>
            </w:tcMar>
          </w:tcPr>
          <w:p w14:paraId="29A0CFE5" w14:textId="77777777" w:rsidR="00160ECB" w:rsidRDefault="00706594">
            <w:pPr>
              <w:pStyle w:val="Compact"/>
              <w:keepNext/>
              <w:spacing w:before="0" w:after="0" w:line="247" w:lineRule="auto"/>
              <w:jc w:val="right"/>
            </w:pPr>
            <w:r>
              <w:rPr>
                <w:sz w:val="19"/>
              </w:rPr>
              <w:t>−</w:t>
            </w:r>
            <w:r>
              <w:rPr>
                <w:sz w:val="19"/>
              </w:rPr>
              <w:t>4.96</w:t>
            </w:r>
          </w:p>
        </w:tc>
        <w:tc>
          <w:tcPr>
            <w:tcW w:w="2376" w:type="dxa"/>
            <w:tcMar>
              <w:top w:w="55" w:type="dxa"/>
              <w:left w:w="70" w:type="dxa"/>
              <w:bottom w:w="55" w:type="dxa"/>
              <w:right w:w="70" w:type="dxa"/>
            </w:tcMar>
          </w:tcPr>
          <w:p w14:paraId="19543AE4" w14:textId="77777777" w:rsidR="00160ECB" w:rsidRDefault="00706594">
            <w:pPr>
              <w:pStyle w:val="Compact"/>
              <w:keepNext/>
              <w:spacing w:before="0" w:after="0" w:line="247" w:lineRule="auto"/>
              <w:jc w:val="right"/>
            </w:pPr>
            <w:r>
              <w:rPr>
                <w:sz w:val="19"/>
              </w:rPr>
              <w:t>2.53</w:t>
            </w:r>
          </w:p>
        </w:tc>
        <w:tc>
          <w:tcPr>
            <w:tcW w:w="2376" w:type="dxa"/>
            <w:tcMar>
              <w:top w:w="55" w:type="dxa"/>
              <w:left w:w="70" w:type="dxa"/>
              <w:bottom w:w="55" w:type="dxa"/>
              <w:right w:w="70" w:type="dxa"/>
            </w:tcMar>
          </w:tcPr>
          <w:p w14:paraId="4F64073B" w14:textId="77777777" w:rsidR="00160ECB" w:rsidRDefault="00706594">
            <w:pPr>
              <w:pStyle w:val="Compact"/>
              <w:keepNext/>
              <w:spacing w:before="0" w:after="0" w:line="247" w:lineRule="auto"/>
              <w:jc w:val="right"/>
            </w:pPr>
            <w:r>
              <w:rPr>
                <w:sz w:val="19"/>
              </w:rPr>
              <w:t>0.091</w:t>
            </w:r>
          </w:p>
        </w:tc>
      </w:tr>
      <w:tr w:rsidR="00160ECB" w14:paraId="3F288F21" w14:textId="77777777" w:rsidTr="00160ECB">
        <w:trPr>
          <w:cantSplit/>
        </w:trPr>
        <w:tc>
          <w:tcPr>
            <w:tcW w:w="2376" w:type="dxa"/>
            <w:tcMar>
              <w:top w:w="55" w:type="dxa"/>
              <w:left w:w="70" w:type="dxa"/>
              <w:bottom w:w="55" w:type="dxa"/>
              <w:right w:w="70" w:type="dxa"/>
            </w:tcMar>
          </w:tcPr>
          <w:p w14:paraId="141262A9" w14:textId="77777777" w:rsidR="00160ECB" w:rsidRDefault="00706594">
            <w:pPr>
              <w:pStyle w:val="Compact"/>
              <w:keepNext/>
              <w:spacing w:before="0" w:after="0" w:line="247" w:lineRule="auto"/>
            </w:pPr>
            <w:r>
              <w:rPr>
                <w:sz w:val="19"/>
              </w:rPr>
              <w:t>Tportal</w:t>
            </w:r>
          </w:p>
        </w:tc>
        <w:tc>
          <w:tcPr>
            <w:tcW w:w="2376" w:type="dxa"/>
            <w:tcMar>
              <w:top w:w="55" w:type="dxa"/>
              <w:left w:w="70" w:type="dxa"/>
              <w:bottom w:w="55" w:type="dxa"/>
              <w:right w:w="70" w:type="dxa"/>
            </w:tcMar>
          </w:tcPr>
          <w:p w14:paraId="205FBB2C" w14:textId="77777777" w:rsidR="00160ECB" w:rsidRDefault="00706594">
            <w:pPr>
              <w:pStyle w:val="Compact"/>
              <w:keepNext/>
              <w:spacing w:before="0" w:after="0" w:line="247" w:lineRule="auto"/>
              <w:jc w:val="right"/>
            </w:pPr>
            <w:r>
              <w:rPr>
                <w:sz w:val="19"/>
              </w:rPr>
              <w:t>−</w:t>
            </w:r>
            <w:r>
              <w:rPr>
                <w:sz w:val="19"/>
              </w:rPr>
              <w:t>5.26</w:t>
            </w:r>
          </w:p>
        </w:tc>
        <w:tc>
          <w:tcPr>
            <w:tcW w:w="2376" w:type="dxa"/>
            <w:tcMar>
              <w:top w:w="55" w:type="dxa"/>
              <w:left w:w="70" w:type="dxa"/>
              <w:bottom w:w="55" w:type="dxa"/>
              <w:right w:w="70" w:type="dxa"/>
            </w:tcMar>
          </w:tcPr>
          <w:p w14:paraId="139C4F4B" w14:textId="77777777" w:rsidR="00160ECB" w:rsidRDefault="00706594">
            <w:pPr>
              <w:pStyle w:val="Compact"/>
              <w:keepNext/>
              <w:spacing w:before="0" w:after="0" w:line="247" w:lineRule="auto"/>
              <w:jc w:val="right"/>
            </w:pPr>
            <w:r>
              <w:rPr>
                <w:sz w:val="19"/>
              </w:rPr>
              <w:t>3.00</w:t>
            </w:r>
          </w:p>
        </w:tc>
        <w:tc>
          <w:tcPr>
            <w:tcW w:w="2376" w:type="dxa"/>
            <w:tcMar>
              <w:top w:w="55" w:type="dxa"/>
              <w:left w:w="70" w:type="dxa"/>
              <w:bottom w:w="55" w:type="dxa"/>
              <w:right w:w="70" w:type="dxa"/>
            </w:tcMar>
          </w:tcPr>
          <w:p w14:paraId="6E9AAE95" w14:textId="77777777" w:rsidR="00160ECB" w:rsidRDefault="00706594">
            <w:pPr>
              <w:pStyle w:val="Compact"/>
              <w:keepNext/>
              <w:spacing w:before="0" w:after="0" w:line="247" w:lineRule="auto"/>
              <w:jc w:val="right"/>
            </w:pPr>
            <w:r>
              <w:rPr>
                <w:sz w:val="19"/>
              </w:rPr>
              <w:t>0.123</w:t>
            </w:r>
          </w:p>
        </w:tc>
      </w:tr>
      <w:tr w:rsidR="00160ECB" w14:paraId="56720314" w14:textId="77777777" w:rsidTr="00160ECB">
        <w:trPr>
          <w:cantSplit/>
        </w:trPr>
        <w:tc>
          <w:tcPr>
            <w:tcW w:w="2376" w:type="dxa"/>
            <w:tcMar>
              <w:top w:w="55" w:type="dxa"/>
              <w:left w:w="70" w:type="dxa"/>
              <w:bottom w:w="55" w:type="dxa"/>
              <w:right w:w="70" w:type="dxa"/>
            </w:tcMar>
          </w:tcPr>
          <w:p w14:paraId="1207A85A" w14:textId="77777777" w:rsidR="00160ECB" w:rsidRDefault="00706594">
            <w:pPr>
              <w:pStyle w:val="Compact"/>
              <w:keepNext/>
              <w:spacing w:before="0" w:after="0" w:line="247" w:lineRule="auto"/>
            </w:pPr>
            <w:r>
              <w:rPr>
                <w:sz w:val="19"/>
              </w:rPr>
              <w:t>Večernji list</w:t>
            </w:r>
          </w:p>
        </w:tc>
        <w:tc>
          <w:tcPr>
            <w:tcW w:w="2376" w:type="dxa"/>
            <w:tcMar>
              <w:top w:w="55" w:type="dxa"/>
              <w:left w:w="70" w:type="dxa"/>
              <w:bottom w:w="55" w:type="dxa"/>
              <w:right w:w="70" w:type="dxa"/>
            </w:tcMar>
          </w:tcPr>
          <w:p w14:paraId="4AD2437C" w14:textId="77777777" w:rsidR="00160ECB" w:rsidRDefault="00706594">
            <w:pPr>
              <w:pStyle w:val="Compact"/>
              <w:keepNext/>
              <w:spacing w:before="0" w:after="0" w:line="247" w:lineRule="auto"/>
              <w:jc w:val="right"/>
            </w:pPr>
            <w:r>
              <w:rPr>
                <w:sz w:val="19"/>
              </w:rPr>
              <w:t>−</w:t>
            </w:r>
            <w:r>
              <w:rPr>
                <w:sz w:val="19"/>
              </w:rPr>
              <w:t>6.73</w:t>
            </w:r>
          </w:p>
        </w:tc>
        <w:tc>
          <w:tcPr>
            <w:tcW w:w="2376" w:type="dxa"/>
            <w:tcMar>
              <w:top w:w="55" w:type="dxa"/>
              <w:left w:w="70" w:type="dxa"/>
              <w:bottom w:w="55" w:type="dxa"/>
              <w:right w:w="70" w:type="dxa"/>
            </w:tcMar>
          </w:tcPr>
          <w:p w14:paraId="7F73CE20" w14:textId="77777777" w:rsidR="00160ECB" w:rsidRDefault="00706594">
            <w:pPr>
              <w:pStyle w:val="Compact"/>
              <w:keepNext/>
              <w:spacing w:before="0" w:after="0" w:line="247" w:lineRule="auto"/>
              <w:jc w:val="right"/>
            </w:pPr>
            <w:r>
              <w:rPr>
                <w:sz w:val="19"/>
              </w:rPr>
              <w:t>3.02</w:t>
            </w:r>
          </w:p>
        </w:tc>
        <w:tc>
          <w:tcPr>
            <w:tcW w:w="2376" w:type="dxa"/>
            <w:tcMar>
              <w:top w:w="55" w:type="dxa"/>
              <w:left w:w="70" w:type="dxa"/>
              <w:bottom w:w="55" w:type="dxa"/>
              <w:right w:w="70" w:type="dxa"/>
            </w:tcMar>
          </w:tcPr>
          <w:p w14:paraId="18B798EA" w14:textId="77777777" w:rsidR="00160ECB" w:rsidRDefault="00706594">
            <w:pPr>
              <w:pStyle w:val="Compact"/>
              <w:keepNext/>
              <w:spacing w:before="0" w:after="0" w:line="247" w:lineRule="auto"/>
              <w:jc w:val="right"/>
            </w:pPr>
            <w:r>
              <w:rPr>
                <w:sz w:val="19"/>
              </w:rPr>
              <w:t>0.061</w:t>
            </w:r>
          </w:p>
        </w:tc>
      </w:tr>
      <w:tr w:rsidR="00160ECB" w14:paraId="04032D77" w14:textId="77777777" w:rsidTr="00160ECB">
        <w:trPr>
          <w:cantSplit/>
        </w:trPr>
        <w:tc>
          <w:tcPr>
            <w:tcW w:w="2376" w:type="dxa"/>
            <w:tcMar>
              <w:top w:w="55" w:type="dxa"/>
              <w:left w:w="70" w:type="dxa"/>
              <w:bottom w:w="55" w:type="dxa"/>
              <w:right w:w="70" w:type="dxa"/>
            </w:tcMar>
          </w:tcPr>
          <w:p w14:paraId="6EECE756" w14:textId="77777777" w:rsidR="00160ECB" w:rsidRDefault="00706594">
            <w:pPr>
              <w:pStyle w:val="Compact"/>
              <w:keepNext/>
              <w:spacing w:before="0" w:after="0" w:line="247" w:lineRule="auto"/>
            </w:pPr>
            <w:r>
              <w:rPr>
                <w:sz w:val="19"/>
              </w:rPr>
              <w:t>24sata</w:t>
            </w:r>
          </w:p>
        </w:tc>
        <w:tc>
          <w:tcPr>
            <w:tcW w:w="2376" w:type="dxa"/>
            <w:tcMar>
              <w:top w:w="55" w:type="dxa"/>
              <w:left w:w="70" w:type="dxa"/>
              <w:bottom w:w="55" w:type="dxa"/>
              <w:right w:w="70" w:type="dxa"/>
            </w:tcMar>
          </w:tcPr>
          <w:p w14:paraId="1173BC9D" w14:textId="77777777" w:rsidR="00160ECB" w:rsidRDefault="00706594">
            <w:pPr>
              <w:pStyle w:val="Compact"/>
              <w:keepNext/>
              <w:spacing w:before="0" w:after="0" w:line="247" w:lineRule="auto"/>
              <w:jc w:val="right"/>
            </w:pPr>
            <w:r>
              <w:rPr>
                <w:sz w:val="19"/>
              </w:rPr>
              <w:t>−</w:t>
            </w:r>
            <w:r>
              <w:rPr>
                <w:sz w:val="19"/>
              </w:rPr>
              <w:t>7.04</w:t>
            </w:r>
          </w:p>
        </w:tc>
        <w:tc>
          <w:tcPr>
            <w:tcW w:w="2376" w:type="dxa"/>
            <w:tcMar>
              <w:top w:w="55" w:type="dxa"/>
              <w:left w:w="70" w:type="dxa"/>
              <w:bottom w:w="55" w:type="dxa"/>
              <w:right w:w="70" w:type="dxa"/>
            </w:tcMar>
          </w:tcPr>
          <w:p w14:paraId="20179BF1" w14:textId="77777777" w:rsidR="00160ECB" w:rsidRDefault="00706594">
            <w:pPr>
              <w:pStyle w:val="Compact"/>
              <w:keepNext/>
              <w:spacing w:before="0" w:after="0" w:line="247" w:lineRule="auto"/>
              <w:jc w:val="right"/>
            </w:pPr>
            <w:r>
              <w:rPr>
                <w:sz w:val="19"/>
              </w:rPr>
              <w:t>2.59</w:t>
            </w:r>
          </w:p>
        </w:tc>
        <w:tc>
          <w:tcPr>
            <w:tcW w:w="2376" w:type="dxa"/>
            <w:tcMar>
              <w:top w:w="55" w:type="dxa"/>
              <w:left w:w="70" w:type="dxa"/>
              <w:bottom w:w="55" w:type="dxa"/>
              <w:right w:w="70" w:type="dxa"/>
            </w:tcMar>
          </w:tcPr>
          <w:p w14:paraId="44C63C46" w14:textId="77777777" w:rsidR="00160ECB" w:rsidRDefault="00706594">
            <w:pPr>
              <w:pStyle w:val="Compact"/>
              <w:keepNext/>
              <w:spacing w:before="0" w:after="0" w:line="247" w:lineRule="auto"/>
              <w:jc w:val="right"/>
            </w:pPr>
            <w:r>
              <w:rPr>
                <w:sz w:val="19"/>
              </w:rPr>
              <w:t>0.030</w:t>
            </w:r>
          </w:p>
        </w:tc>
      </w:tr>
      <w:tr w:rsidR="00160ECB" w14:paraId="5663D33C" w14:textId="77777777" w:rsidTr="00160ECB">
        <w:trPr>
          <w:cantSplit/>
        </w:trPr>
        <w:tc>
          <w:tcPr>
            <w:tcW w:w="2376" w:type="dxa"/>
            <w:tcMar>
              <w:top w:w="55" w:type="dxa"/>
              <w:left w:w="70" w:type="dxa"/>
              <w:bottom w:w="55" w:type="dxa"/>
              <w:right w:w="70" w:type="dxa"/>
            </w:tcMar>
          </w:tcPr>
          <w:p w14:paraId="08F3CE27" w14:textId="77777777" w:rsidR="00160ECB" w:rsidRDefault="00706594">
            <w:pPr>
              <w:pStyle w:val="Compact"/>
              <w:keepNext/>
              <w:spacing w:before="0" w:after="0" w:line="247" w:lineRule="auto"/>
            </w:pPr>
            <w:r>
              <w:rPr>
                <w:sz w:val="19"/>
              </w:rPr>
              <w:t>Telegram</w:t>
            </w:r>
          </w:p>
        </w:tc>
        <w:tc>
          <w:tcPr>
            <w:tcW w:w="2376" w:type="dxa"/>
            <w:tcMar>
              <w:top w:w="55" w:type="dxa"/>
              <w:left w:w="70" w:type="dxa"/>
              <w:bottom w:w="55" w:type="dxa"/>
              <w:right w:w="70" w:type="dxa"/>
            </w:tcMar>
          </w:tcPr>
          <w:p w14:paraId="0C38702F" w14:textId="77777777" w:rsidR="00160ECB" w:rsidRDefault="00706594">
            <w:pPr>
              <w:pStyle w:val="Compact"/>
              <w:keepNext/>
              <w:spacing w:before="0" w:after="0" w:line="247" w:lineRule="auto"/>
              <w:jc w:val="right"/>
            </w:pPr>
            <w:r>
              <w:rPr>
                <w:sz w:val="19"/>
              </w:rPr>
              <w:t>−</w:t>
            </w:r>
            <w:r>
              <w:rPr>
                <w:sz w:val="19"/>
              </w:rPr>
              <w:t>5.81</w:t>
            </w:r>
          </w:p>
        </w:tc>
        <w:tc>
          <w:tcPr>
            <w:tcW w:w="2376" w:type="dxa"/>
            <w:tcMar>
              <w:top w:w="55" w:type="dxa"/>
              <w:left w:w="70" w:type="dxa"/>
              <w:bottom w:w="55" w:type="dxa"/>
              <w:right w:w="70" w:type="dxa"/>
            </w:tcMar>
          </w:tcPr>
          <w:p w14:paraId="6C346F86" w14:textId="77777777" w:rsidR="00160ECB" w:rsidRDefault="00706594">
            <w:pPr>
              <w:pStyle w:val="Compact"/>
              <w:keepNext/>
              <w:spacing w:before="0" w:after="0" w:line="247" w:lineRule="auto"/>
              <w:jc w:val="right"/>
            </w:pPr>
            <w:r>
              <w:rPr>
                <w:sz w:val="19"/>
              </w:rPr>
              <w:t>2.60</w:t>
            </w:r>
          </w:p>
        </w:tc>
        <w:tc>
          <w:tcPr>
            <w:tcW w:w="2376" w:type="dxa"/>
            <w:tcMar>
              <w:top w:w="55" w:type="dxa"/>
              <w:left w:w="70" w:type="dxa"/>
              <w:bottom w:w="55" w:type="dxa"/>
              <w:right w:w="70" w:type="dxa"/>
            </w:tcMar>
          </w:tcPr>
          <w:p w14:paraId="32A74737" w14:textId="77777777" w:rsidR="00160ECB" w:rsidRDefault="00706594">
            <w:pPr>
              <w:pStyle w:val="Compact"/>
              <w:keepNext/>
              <w:spacing w:before="0" w:after="0" w:line="247" w:lineRule="auto"/>
              <w:jc w:val="right"/>
            </w:pPr>
            <w:r>
              <w:rPr>
                <w:sz w:val="19"/>
              </w:rPr>
              <w:t>0.061</w:t>
            </w:r>
          </w:p>
        </w:tc>
      </w:tr>
      <w:tr w:rsidR="00160ECB" w14:paraId="5C0CCCE1" w14:textId="77777777" w:rsidTr="00160ECB">
        <w:trPr>
          <w:cantSplit/>
        </w:trPr>
        <w:tc>
          <w:tcPr>
            <w:tcW w:w="2376" w:type="dxa"/>
            <w:tcMar>
              <w:top w:w="55" w:type="dxa"/>
              <w:left w:w="70" w:type="dxa"/>
              <w:bottom w:w="55" w:type="dxa"/>
              <w:right w:w="70" w:type="dxa"/>
            </w:tcMar>
          </w:tcPr>
          <w:p w14:paraId="4EAB7EDC" w14:textId="77777777" w:rsidR="00160ECB" w:rsidRDefault="00706594">
            <w:pPr>
              <w:pStyle w:val="Compact"/>
              <w:keepNext/>
              <w:spacing w:before="0" w:after="0" w:line="247" w:lineRule="auto"/>
            </w:pPr>
            <w:r>
              <w:rPr>
                <w:sz w:val="19"/>
              </w:rPr>
              <w:t>Net.hr</w:t>
            </w:r>
          </w:p>
        </w:tc>
        <w:tc>
          <w:tcPr>
            <w:tcW w:w="2376" w:type="dxa"/>
            <w:tcMar>
              <w:top w:w="55" w:type="dxa"/>
              <w:left w:w="70" w:type="dxa"/>
              <w:bottom w:w="55" w:type="dxa"/>
              <w:right w:w="70" w:type="dxa"/>
            </w:tcMar>
          </w:tcPr>
          <w:p w14:paraId="242EA480" w14:textId="77777777" w:rsidR="00160ECB" w:rsidRDefault="00706594">
            <w:pPr>
              <w:pStyle w:val="Compact"/>
              <w:keepNext/>
              <w:spacing w:before="0" w:after="0" w:line="247" w:lineRule="auto"/>
              <w:jc w:val="right"/>
            </w:pPr>
            <w:r>
              <w:rPr>
                <w:sz w:val="19"/>
              </w:rPr>
              <w:t>−</w:t>
            </w:r>
            <w:r>
              <w:rPr>
                <w:sz w:val="19"/>
              </w:rPr>
              <w:t>5.22</w:t>
            </w:r>
          </w:p>
        </w:tc>
        <w:tc>
          <w:tcPr>
            <w:tcW w:w="2376" w:type="dxa"/>
            <w:tcMar>
              <w:top w:w="55" w:type="dxa"/>
              <w:left w:w="70" w:type="dxa"/>
              <w:bottom w:w="55" w:type="dxa"/>
              <w:right w:w="70" w:type="dxa"/>
            </w:tcMar>
          </w:tcPr>
          <w:p w14:paraId="2C698F87" w14:textId="77777777" w:rsidR="00160ECB" w:rsidRDefault="00706594">
            <w:pPr>
              <w:pStyle w:val="Compact"/>
              <w:keepNext/>
              <w:spacing w:before="0" w:after="0" w:line="247" w:lineRule="auto"/>
              <w:jc w:val="right"/>
            </w:pPr>
            <w:r>
              <w:rPr>
                <w:sz w:val="19"/>
              </w:rPr>
              <w:t>2.40</w:t>
            </w:r>
          </w:p>
        </w:tc>
        <w:tc>
          <w:tcPr>
            <w:tcW w:w="2376" w:type="dxa"/>
            <w:tcMar>
              <w:top w:w="55" w:type="dxa"/>
              <w:left w:w="70" w:type="dxa"/>
              <w:bottom w:w="55" w:type="dxa"/>
              <w:right w:w="70" w:type="dxa"/>
            </w:tcMar>
          </w:tcPr>
          <w:p w14:paraId="68B3FD64" w14:textId="77777777" w:rsidR="00160ECB" w:rsidRDefault="00706594">
            <w:pPr>
              <w:pStyle w:val="Compact"/>
              <w:keepNext/>
              <w:spacing w:before="0" w:after="0" w:line="247" w:lineRule="auto"/>
              <w:jc w:val="right"/>
            </w:pPr>
            <w:r>
              <w:rPr>
                <w:sz w:val="19"/>
              </w:rPr>
              <w:t>0.066</w:t>
            </w:r>
          </w:p>
        </w:tc>
      </w:tr>
      <w:tr w:rsidR="00160ECB" w14:paraId="0CE057B2" w14:textId="77777777" w:rsidTr="00160ECB">
        <w:trPr>
          <w:cantSplit/>
        </w:trPr>
        <w:tc>
          <w:tcPr>
            <w:tcW w:w="2376" w:type="dxa"/>
            <w:tcMar>
              <w:top w:w="55" w:type="dxa"/>
              <w:left w:w="70" w:type="dxa"/>
              <w:bottom w:w="55" w:type="dxa"/>
              <w:right w:w="70" w:type="dxa"/>
            </w:tcMar>
          </w:tcPr>
          <w:p w14:paraId="721CAEA0" w14:textId="77777777" w:rsidR="00160ECB" w:rsidRDefault="00706594">
            <w:pPr>
              <w:pStyle w:val="Compact"/>
              <w:keepNext/>
              <w:spacing w:before="0" w:after="0" w:line="247" w:lineRule="auto"/>
            </w:pPr>
            <w:r>
              <w:rPr>
                <w:sz w:val="19"/>
              </w:rPr>
              <w:t>N1 Hrvatska</w:t>
            </w:r>
          </w:p>
        </w:tc>
        <w:tc>
          <w:tcPr>
            <w:tcW w:w="2376" w:type="dxa"/>
            <w:tcMar>
              <w:top w:w="55" w:type="dxa"/>
              <w:left w:w="70" w:type="dxa"/>
              <w:bottom w:w="55" w:type="dxa"/>
              <w:right w:w="70" w:type="dxa"/>
            </w:tcMar>
          </w:tcPr>
          <w:p w14:paraId="516416A0" w14:textId="77777777" w:rsidR="00160ECB" w:rsidRDefault="00706594">
            <w:pPr>
              <w:pStyle w:val="Compact"/>
              <w:keepNext/>
              <w:spacing w:before="0" w:after="0" w:line="247" w:lineRule="auto"/>
              <w:jc w:val="right"/>
            </w:pPr>
            <w:r>
              <w:rPr>
                <w:sz w:val="19"/>
              </w:rPr>
              <w:t>−</w:t>
            </w:r>
            <w:r>
              <w:rPr>
                <w:sz w:val="19"/>
              </w:rPr>
              <w:t>5.91</w:t>
            </w:r>
          </w:p>
        </w:tc>
        <w:tc>
          <w:tcPr>
            <w:tcW w:w="2376" w:type="dxa"/>
            <w:tcMar>
              <w:top w:w="55" w:type="dxa"/>
              <w:left w:w="70" w:type="dxa"/>
              <w:bottom w:w="55" w:type="dxa"/>
              <w:right w:w="70" w:type="dxa"/>
            </w:tcMar>
          </w:tcPr>
          <w:p w14:paraId="07C4E48D" w14:textId="77777777" w:rsidR="00160ECB" w:rsidRDefault="00706594">
            <w:pPr>
              <w:pStyle w:val="Compact"/>
              <w:keepNext/>
              <w:spacing w:before="0" w:after="0" w:line="247" w:lineRule="auto"/>
              <w:jc w:val="right"/>
            </w:pPr>
            <w:r>
              <w:rPr>
                <w:sz w:val="19"/>
              </w:rPr>
              <w:t>2.48</w:t>
            </w:r>
          </w:p>
        </w:tc>
        <w:tc>
          <w:tcPr>
            <w:tcW w:w="2376" w:type="dxa"/>
            <w:tcMar>
              <w:top w:w="55" w:type="dxa"/>
              <w:left w:w="70" w:type="dxa"/>
              <w:bottom w:w="55" w:type="dxa"/>
              <w:right w:w="70" w:type="dxa"/>
            </w:tcMar>
          </w:tcPr>
          <w:p w14:paraId="2780A255" w14:textId="77777777" w:rsidR="00160ECB" w:rsidRDefault="00706594">
            <w:pPr>
              <w:pStyle w:val="Compact"/>
              <w:keepNext/>
              <w:spacing w:before="0" w:after="0" w:line="247" w:lineRule="auto"/>
              <w:jc w:val="right"/>
            </w:pPr>
            <w:r>
              <w:rPr>
                <w:sz w:val="19"/>
              </w:rPr>
              <w:t>0.048</w:t>
            </w:r>
          </w:p>
        </w:tc>
      </w:tr>
    </w:tbl>
    <w:p w14:paraId="1590FFB7" w14:textId="77777777" w:rsidR="00160ECB" w:rsidRDefault="00706594">
      <w:pPr>
        <w:pStyle w:val="Tijeloteksta"/>
        <w:spacing w:after="180" w:line="252" w:lineRule="auto"/>
        <w:jc w:val="both"/>
      </w:pPr>
      <w:r>
        <w:rPr>
          <w:i/>
          <w:iCs/>
          <w:sz w:val="18"/>
        </w:rPr>
        <w:t>Note:</w:t>
      </w:r>
      <w:r>
        <w:rPr>
          <w:sz w:val="18"/>
        </w:rPr>
        <w:t xml:space="preserve"> Outlet-and-month fixed effects; two-way clustering by outlet and month. Each row removes the named outlet and re-estimates the same interaction.</w:t>
      </w:r>
    </w:p>
    <w:p w14:paraId="76AEBDDC" w14:textId="77777777" w:rsidR="00160ECB" w:rsidRDefault="00706594">
      <w:pPr>
        <w:pStyle w:val="Naslov2"/>
      </w:pPr>
      <w:bookmarkStart w:id="63" w:name="c.3.-platform-trajectories"/>
      <w:bookmarkEnd w:id="62"/>
      <w:r>
        <w:lastRenderedPageBreak/>
        <w:t>C.3. Platform trajectories</w:t>
      </w:r>
    </w:p>
    <w:p w14:paraId="28B68B79" w14:textId="77777777" w:rsidR="00160ECB" w:rsidRDefault="00706594">
      <w:pPr>
        <w:pStyle w:val="FirstParagraph"/>
        <w:keepNext/>
        <w:spacing w:before="200" w:after="100"/>
        <w:jc w:val="both"/>
      </w:pPr>
      <w:r>
        <w:rPr>
          <w:b/>
          <w:bCs/>
          <w:sz w:val="21"/>
        </w:rPr>
        <w:t>Figure C1. Coverage by platform</w:t>
      </w:r>
    </w:p>
    <w:p w14:paraId="7E115FD2" w14:textId="77777777" w:rsidR="00160ECB" w:rsidRDefault="00706594">
      <w:pPr>
        <w:pStyle w:val="Tijeloteksta"/>
        <w:keepNext/>
        <w:spacing w:after="60"/>
        <w:jc w:val="center"/>
      </w:pPr>
      <w:r>
        <w:rPr>
          <w:noProof/>
        </w:rPr>
        <w:drawing>
          <wp:inline distT="0" distB="0" distL="0" distR="0" wp14:anchorId="66087BF2" wp14:editId="6E87E806">
            <wp:extent cx="5334000" cy="601014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assets/platforms.png"/>
                    <pic:cNvPicPr>
                      <a:picLocks noChangeAspect="1" noChangeArrowheads="1"/>
                    </pic:cNvPicPr>
                  </pic:nvPicPr>
                  <pic:blipFill>
                    <a:blip r:embed="rId36"/>
                    <a:stretch>
                      <a:fillRect/>
                    </a:stretch>
                  </pic:blipFill>
                  <pic:spPr bwMode="auto">
                    <a:xfrm>
                      <a:off x="0" y="0"/>
                      <a:ext cx="5334000" cy="6010140"/>
                    </a:xfrm>
                    <a:prstGeom prst="rect">
                      <a:avLst/>
                    </a:prstGeom>
                    <a:noFill/>
                    <a:ln w="9525">
                      <a:noFill/>
                      <a:headEnd/>
                      <a:tailEnd/>
                    </a:ln>
                  </pic:spPr>
                </pic:pic>
              </a:graphicData>
            </a:graphic>
          </wp:inline>
        </w:drawing>
      </w:r>
    </w:p>
    <w:p w14:paraId="7B95E456" w14:textId="77777777" w:rsidR="00160ECB" w:rsidRDefault="00706594">
      <w:pPr>
        <w:pStyle w:val="Tijeloteksta"/>
        <w:spacing w:after="180" w:line="252" w:lineRule="auto"/>
        <w:jc w:val="both"/>
      </w:pPr>
      <w:r>
        <w:rPr>
          <w:i/>
          <w:iCs/>
          <w:sz w:val="18"/>
        </w:rPr>
        <w:t>Note:</w:t>
      </w:r>
      <w:r>
        <w:rPr>
          <w:sz w:val="18"/>
        </w:rPr>
        <w:t xml:space="preserve"> Separate vertical scales. Dashed line: December 2022. Each platform panel begins with its first qualifying item. Instagram and other late-entry platforms have no pre-launch observations.</w:t>
      </w:r>
    </w:p>
    <w:p w14:paraId="4065AA8F" w14:textId="77777777" w:rsidR="00160ECB" w:rsidRDefault="00706594">
      <w:pPr>
        <w:pStyle w:val="Tijeloteksta"/>
        <w:jc w:val="both"/>
      </w:pPr>
      <w:r>
        <w:t>Platform panels show every platform represented in the corpus, including Instagram. Months before the first qualifying item are left unplotted. Later months with no qualifying items are displayed as zero. Platforms without pre-launch observations are excluded from pre/post comparisons.</w:t>
      </w:r>
    </w:p>
    <w:p w14:paraId="174CF868" w14:textId="77777777" w:rsidR="00160ECB" w:rsidRDefault="00706594">
      <w:pPr>
        <w:pStyle w:val="Naslov2"/>
      </w:pPr>
      <w:bookmarkStart w:id="64" w:name="c.4.-recorded-engagement-availability"/>
      <w:bookmarkEnd w:id="63"/>
      <w:r>
        <w:lastRenderedPageBreak/>
        <w:t>C.4. Recorded engagement availability</w:t>
      </w:r>
    </w:p>
    <w:p w14:paraId="7EE27A0E" w14:textId="77777777" w:rsidR="00160ECB" w:rsidRDefault="00706594">
      <w:pPr>
        <w:pStyle w:val="FirstParagraph"/>
        <w:keepNext/>
        <w:spacing w:before="200" w:after="100"/>
        <w:jc w:val="both"/>
      </w:pPr>
      <w:r>
        <w:rPr>
          <w:b/>
          <w:bCs/>
          <w:sz w:val="21"/>
        </w:rPr>
        <w:t>Table C4. Recorded web interactions</w:t>
      </w:r>
    </w:p>
    <w:tbl>
      <w:tblPr>
        <w:tblStyle w:val="Table"/>
        <w:tblW w:w="0" w:type="auto"/>
        <w:tblBorders>
          <w:top w:val="single" w:sz="6" w:space="0" w:color="777777"/>
          <w:left w:val="nil"/>
          <w:bottom w:val="single" w:sz="6" w:space="0" w:color="777777"/>
          <w:right w:val="nil"/>
          <w:insideH w:val="nil"/>
          <w:insideV w:val="nil"/>
        </w:tblBorders>
        <w:tblLayout w:type="fixed"/>
        <w:tblLook w:val="0020" w:firstRow="1" w:lastRow="0" w:firstColumn="0" w:lastColumn="0" w:noHBand="0" w:noVBand="0"/>
      </w:tblPr>
      <w:tblGrid>
        <w:gridCol w:w="2376"/>
        <w:gridCol w:w="1782"/>
        <w:gridCol w:w="1782"/>
        <w:gridCol w:w="1782"/>
        <w:gridCol w:w="1782"/>
      </w:tblGrid>
      <w:tr w:rsidR="00160ECB" w14:paraId="48B3722F" w14:textId="77777777" w:rsidTr="00160ECB">
        <w:trPr>
          <w:cnfStyle w:val="100000000000" w:firstRow="1" w:lastRow="0" w:firstColumn="0" w:lastColumn="0" w:oddVBand="0" w:evenVBand="0" w:oddHBand="0" w:evenHBand="0" w:firstRowFirstColumn="0" w:firstRowLastColumn="0" w:lastRowFirstColumn="0" w:lastRowLastColumn="0"/>
          <w:cantSplit/>
          <w:tblHeader/>
        </w:trPr>
        <w:tc>
          <w:tcPr>
            <w:tcW w:w="2376" w:type="dxa"/>
            <w:tcBorders>
              <w:bottom w:val="single" w:sz="4" w:space="0" w:color="auto"/>
            </w:tcBorders>
            <w:tcMar>
              <w:top w:w="55" w:type="dxa"/>
              <w:left w:w="70" w:type="dxa"/>
              <w:bottom w:w="55" w:type="dxa"/>
              <w:right w:w="70" w:type="dxa"/>
            </w:tcMar>
          </w:tcPr>
          <w:p w14:paraId="517167D7" w14:textId="77777777" w:rsidR="00160ECB" w:rsidRDefault="00706594">
            <w:pPr>
              <w:pStyle w:val="Compact"/>
              <w:keepNext/>
              <w:spacing w:before="0" w:after="0" w:line="247" w:lineRule="auto"/>
            </w:pPr>
            <w:r>
              <w:rPr>
                <w:b/>
                <w:sz w:val="19"/>
              </w:rPr>
              <w:t>Year</w:t>
            </w:r>
          </w:p>
        </w:tc>
        <w:tc>
          <w:tcPr>
            <w:tcW w:w="1782" w:type="dxa"/>
            <w:tcBorders>
              <w:bottom w:val="single" w:sz="4" w:space="0" w:color="auto"/>
            </w:tcBorders>
            <w:tcMar>
              <w:top w:w="55" w:type="dxa"/>
              <w:left w:w="70" w:type="dxa"/>
              <w:bottom w:w="55" w:type="dxa"/>
              <w:right w:w="70" w:type="dxa"/>
            </w:tcMar>
          </w:tcPr>
          <w:p w14:paraId="06A98D95" w14:textId="77777777" w:rsidR="00160ECB" w:rsidRDefault="00706594">
            <w:pPr>
              <w:pStyle w:val="Compact"/>
              <w:keepNext/>
              <w:spacing w:before="0" w:after="0" w:line="247" w:lineRule="auto"/>
              <w:jc w:val="right"/>
            </w:pPr>
            <w:r>
              <w:rPr>
                <w:b/>
                <w:sz w:val="19"/>
              </w:rPr>
              <w:t>Web items</w:t>
            </w:r>
          </w:p>
        </w:tc>
        <w:tc>
          <w:tcPr>
            <w:tcW w:w="1782" w:type="dxa"/>
            <w:tcBorders>
              <w:bottom w:val="single" w:sz="4" w:space="0" w:color="auto"/>
            </w:tcBorders>
            <w:tcMar>
              <w:top w:w="55" w:type="dxa"/>
              <w:left w:w="70" w:type="dxa"/>
              <w:bottom w:w="55" w:type="dxa"/>
              <w:right w:w="70" w:type="dxa"/>
            </w:tcMar>
          </w:tcPr>
          <w:p w14:paraId="31A944E0" w14:textId="77777777" w:rsidR="00160ECB" w:rsidRDefault="00706594">
            <w:pPr>
              <w:pStyle w:val="Compact"/>
              <w:keepNext/>
              <w:spacing w:before="0" w:after="0" w:line="247" w:lineRule="auto"/>
              <w:jc w:val="right"/>
            </w:pPr>
            <w:r>
              <w:rPr>
                <w:b/>
                <w:sz w:val="19"/>
              </w:rPr>
              <w:t>Zero</w:t>
            </w:r>
          </w:p>
        </w:tc>
        <w:tc>
          <w:tcPr>
            <w:tcW w:w="1782" w:type="dxa"/>
            <w:tcBorders>
              <w:bottom w:val="single" w:sz="4" w:space="0" w:color="auto"/>
            </w:tcBorders>
            <w:tcMar>
              <w:top w:w="55" w:type="dxa"/>
              <w:left w:w="70" w:type="dxa"/>
              <w:bottom w:w="55" w:type="dxa"/>
              <w:right w:w="70" w:type="dxa"/>
            </w:tcMar>
          </w:tcPr>
          <w:p w14:paraId="45C4249C" w14:textId="77777777" w:rsidR="00160ECB" w:rsidRDefault="00706594">
            <w:pPr>
              <w:pStyle w:val="Compact"/>
              <w:keepNext/>
              <w:spacing w:before="0" w:after="0" w:line="247" w:lineRule="auto"/>
              <w:jc w:val="right"/>
            </w:pPr>
            <w:r>
              <w:rPr>
                <w:b/>
                <w:sz w:val="19"/>
              </w:rPr>
              <w:t>Zero (%)</w:t>
            </w:r>
          </w:p>
        </w:tc>
        <w:tc>
          <w:tcPr>
            <w:tcW w:w="1782" w:type="dxa"/>
            <w:tcBorders>
              <w:bottom w:val="single" w:sz="4" w:space="0" w:color="auto"/>
            </w:tcBorders>
            <w:tcMar>
              <w:top w:w="55" w:type="dxa"/>
              <w:left w:w="70" w:type="dxa"/>
              <w:bottom w:w="55" w:type="dxa"/>
              <w:right w:w="70" w:type="dxa"/>
            </w:tcMar>
          </w:tcPr>
          <w:p w14:paraId="10BD4958" w14:textId="77777777" w:rsidR="00160ECB" w:rsidRDefault="00706594">
            <w:pPr>
              <w:pStyle w:val="Compact"/>
              <w:keepNext/>
              <w:spacing w:before="0" w:after="0" w:line="247" w:lineRule="auto"/>
              <w:jc w:val="right"/>
            </w:pPr>
            <w:r>
              <w:rPr>
                <w:b/>
                <w:sz w:val="19"/>
              </w:rPr>
              <w:t>Positive</w:t>
            </w:r>
          </w:p>
        </w:tc>
      </w:tr>
      <w:tr w:rsidR="00160ECB" w14:paraId="25F86F76" w14:textId="77777777" w:rsidTr="00160ECB">
        <w:trPr>
          <w:cantSplit/>
        </w:trPr>
        <w:tc>
          <w:tcPr>
            <w:tcW w:w="2376" w:type="dxa"/>
            <w:tcMar>
              <w:top w:w="55" w:type="dxa"/>
              <w:left w:w="70" w:type="dxa"/>
              <w:bottom w:w="55" w:type="dxa"/>
              <w:right w:w="70" w:type="dxa"/>
            </w:tcMar>
          </w:tcPr>
          <w:p w14:paraId="27305E46" w14:textId="77777777" w:rsidR="00160ECB" w:rsidRDefault="00706594">
            <w:pPr>
              <w:pStyle w:val="Compact"/>
              <w:keepNext/>
              <w:spacing w:before="0" w:after="0" w:line="247" w:lineRule="auto"/>
            </w:pPr>
            <w:r>
              <w:rPr>
                <w:sz w:val="19"/>
              </w:rPr>
              <w:t>2021</w:t>
            </w:r>
          </w:p>
        </w:tc>
        <w:tc>
          <w:tcPr>
            <w:tcW w:w="1782" w:type="dxa"/>
            <w:tcMar>
              <w:top w:w="55" w:type="dxa"/>
              <w:left w:w="70" w:type="dxa"/>
              <w:bottom w:w="55" w:type="dxa"/>
              <w:right w:w="70" w:type="dxa"/>
            </w:tcMar>
          </w:tcPr>
          <w:p w14:paraId="059D7E2C" w14:textId="77777777" w:rsidR="00160ECB" w:rsidRDefault="00706594">
            <w:pPr>
              <w:pStyle w:val="Compact"/>
              <w:keepNext/>
              <w:spacing w:before="0" w:after="0" w:line="247" w:lineRule="auto"/>
              <w:jc w:val="right"/>
            </w:pPr>
            <w:r>
              <w:rPr>
                <w:sz w:val="19"/>
              </w:rPr>
              <w:t>8,859</w:t>
            </w:r>
          </w:p>
        </w:tc>
        <w:tc>
          <w:tcPr>
            <w:tcW w:w="1782" w:type="dxa"/>
            <w:tcMar>
              <w:top w:w="55" w:type="dxa"/>
              <w:left w:w="70" w:type="dxa"/>
              <w:bottom w:w="55" w:type="dxa"/>
              <w:right w:w="70" w:type="dxa"/>
            </w:tcMar>
          </w:tcPr>
          <w:p w14:paraId="05FE1031" w14:textId="77777777" w:rsidR="00160ECB" w:rsidRDefault="00706594">
            <w:pPr>
              <w:pStyle w:val="Compact"/>
              <w:keepNext/>
              <w:spacing w:before="0" w:after="0" w:line="247" w:lineRule="auto"/>
              <w:jc w:val="right"/>
            </w:pPr>
            <w:r>
              <w:rPr>
                <w:sz w:val="19"/>
              </w:rPr>
              <w:t>3,683</w:t>
            </w:r>
          </w:p>
        </w:tc>
        <w:tc>
          <w:tcPr>
            <w:tcW w:w="1782" w:type="dxa"/>
            <w:tcMar>
              <w:top w:w="55" w:type="dxa"/>
              <w:left w:w="70" w:type="dxa"/>
              <w:bottom w:w="55" w:type="dxa"/>
              <w:right w:w="70" w:type="dxa"/>
            </w:tcMar>
          </w:tcPr>
          <w:p w14:paraId="7EBFCFBC" w14:textId="77777777" w:rsidR="00160ECB" w:rsidRDefault="00706594">
            <w:pPr>
              <w:pStyle w:val="Compact"/>
              <w:keepNext/>
              <w:spacing w:before="0" w:after="0" w:line="247" w:lineRule="auto"/>
              <w:jc w:val="right"/>
            </w:pPr>
            <w:r>
              <w:rPr>
                <w:sz w:val="19"/>
              </w:rPr>
              <w:t>41.6</w:t>
            </w:r>
          </w:p>
        </w:tc>
        <w:tc>
          <w:tcPr>
            <w:tcW w:w="1782" w:type="dxa"/>
            <w:tcMar>
              <w:top w:w="55" w:type="dxa"/>
              <w:left w:w="70" w:type="dxa"/>
              <w:bottom w:w="55" w:type="dxa"/>
              <w:right w:w="70" w:type="dxa"/>
            </w:tcMar>
          </w:tcPr>
          <w:p w14:paraId="1F915862" w14:textId="77777777" w:rsidR="00160ECB" w:rsidRDefault="00706594">
            <w:pPr>
              <w:pStyle w:val="Compact"/>
              <w:keepNext/>
              <w:spacing w:before="0" w:after="0" w:line="247" w:lineRule="auto"/>
              <w:jc w:val="right"/>
            </w:pPr>
            <w:r>
              <w:rPr>
                <w:sz w:val="19"/>
              </w:rPr>
              <w:t>5,176</w:t>
            </w:r>
          </w:p>
        </w:tc>
      </w:tr>
      <w:tr w:rsidR="00160ECB" w14:paraId="32845736" w14:textId="77777777" w:rsidTr="00160ECB">
        <w:trPr>
          <w:cantSplit/>
        </w:trPr>
        <w:tc>
          <w:tcPr>
            <w:tcW w:w="2376" w:type="dxa"/>
            <w:tcMar>
              <w:top w:w="55" w:type="dxa"/>
              <w:left w:w="70" w:type="dxa"/>
              <w:bottom w:w="55" w:type="dxa"/>
              <w:right w:w="70" w:type="dxa"/>
            </w:tcMar>
          </w:tcPr>
          <w:p w14:paraId="46D8BCC3" w14:textId="77777777" w:rsidR="00160ECB" w:rsidRDefault="00706594">
            <w:pPr>
              <w:pStyle w:val="Compact"/>
              <w:keepNext/>
              <w:spacing w:before="0" w:after="0" w:line="247" w:lineRule="auto"/>
            </w:pPr>
            <w:r>
              <w:rPr>
                <w:sz w:val="19"/>
              </w:rPr>
              <w:t>2022</w:t>
            </w:r>
          </w:p>
        </w:tc>
        <w:tc>
          <w:tcPr>
            <w:tcW w:w="1782" w:type="dxa"/>
            <w:tcMar>
              <w:top w:w="55" w:type="dxa"/>
              <w:left w:w="70" w:type="dxa"/>
              <w:bottom w:w="55" w:type="dxa"/>
              <w:right w:w="70" w:type="dxa"/>
            </w:tcMar>
          </w:tcPr>
          <w:p w14:paraId="03CE55D7" w14:textId="77777777" w:rsidR="00160ECB" w:rsidRDefault="00706594">
            <w:pPr>
              <w:pStyle w:val="Compact"/>
              <w:keepNext/>
              <w:spacing w:before="0" w:after="0" w:line="247" w:lineRule="auto"/>
              <w:jc w:val="right"/>
            </w:pPr>
            <w:r>
              <w:rPr>
                <w:sz w:val="19"/>
              </w:rPr>
              <w:t>7,832</w:t>
            </w:r>
          </w:p>
        </w:tc>
        <w:tc>
          <w:tcPr>
            <w:tcW w:w="1782" w:type="dxa"/>
            <w:tcMar>
              <w:top w:w="55" w:type="dxa"/>
              <w:left w:w="70" w:type="dxa"/>
              <w:bottom w:w="55" w:type="dxa"/>
              <w:right w:w="70" w:type="dxa"/>
            </w:tcMar>
          </w:tcPr>
          <w:p w14:paraId="1DBFDA25" w14:textId="77777777" w:rsidR="00160ECB" w:rsidRDefault="00706594">
            <w:pPr>
              <w:pStyle w:val="Compact"/>
              <w:keepNext/>
              <w:spacing w:before="0" w:after="0" w:line="247" w:lineRule="auto"/>
              <w:jc w:val="right"/>
            </w:pPr>
            <w:r>
              <w:rPr>
                <w:sz w:val="19"/>
              </w:rPr>
              <w:t>3,422</w:t>
            </w:r>
          </w:p>
        </w:tc>
        <w:tc>
          <w:tcPr>
            <w:tcW w:w="1782" w:type="dxa"/>
            <w:tcMar>
              <w:top w:w="55" w:type="dxa"/>
              <w:left w:w="70" w:type="dxa"/>
              <w:bottom w:w="55" w:type="dxa"/>
              <w:right w:w="70" w:type="dxa"/>
            </w:tcMar>
          </w:tcPr>
          <w:p w14:paraId="64208A64" w14:textId="77777777" w:rsidR="00160ECB" w:rsidRDefault="00706594">
            <w:pPr>
              <w:pStyle w:val="Compact"/>
              <w:keepNext/>
              <w:spacing w:before="0" w:after="0" w:line="247" w:lineRule="auto"/>
              <w:jc w:val="right"/>
            </w:pPr>
            <w:r>
              <w:rPr>
                <w:sz w:val="19"/>
              </w:rPr>
              <w:t>43.7</w:t>
            </w:r>
          </w:p>
        </w:tc>
        <w:tc>
          <w:tcPr>
            <w:tcW w:w="1782" w:type="dxa"/>
            <w:tcMar>
              <w:top w:w="55" w:type="dxa"/>
              <w:left w:w="70" w:type="dxa"/>
              <w:bottom w:w="55" w:type="dxa"/>
              <w:right w:w="70" w:type="dxa"/>
            </w:tcMar>
          </w:tcPr>
          <w:p w14:paraId="4F6A0D12" w14:textId="77777777" w:rsidR="00160ECB" w:rsidRDefault="00706594">
            <w:pPr>
              <w:pStyle w:val="Compact"/>
              <w:keepNext/>
              <w:spacing w:before="0" w:after="0" w:line="247" w:lineRule="auto"/>
              <w:jc w:val="right"/>
            </w:pPr>
            <w:r>
              <w:rPr>
                <w:sz w:val="19"/>
              </w:rPr>
              <w:t>4,410</w:t>
            </w:r>
          </w:p>
        </w:tc>
      </w:tr>
      <w:tr w:rsidR="00160ECB" w14:paraId="57CF2359" w14:textId="77777777" w:rsidTr="00160ECB">
        <w:trPr>
          <w:cantSplit/>
        </w:trPr>
        <w:tc>
          <w:tcPr>
            <w:tcW w:w="2376" w:type="dxa"/>
            <w:tcMar>
              <w:top w:w="55" w:type="dxa"/>
              <w:left w:w="70" w:type="dxa"/>
              <w:bottom w:w="55" w:type="dxa"/>
              <w:right w:w="70" w:type="dxa"/>
            </w:tcMar>
          </w:tcPr>
          <w:p w14:paraId="1A128D22" w14:textId="77777777" w:rsidR="00160ECB" w:rsidRDefault="00706594">
            <w:pPr>
              <w:pStyle w:val="Compact"/>
              <w:keepNext/>
              <w:spacing w:before="0" w:after="0" w:line="247" w:lineRule="auto"/>
            </w:pPr>
            <w:r>
              <w:rPr>
                <w:sz w:val="19"/>
              </w:rPr>
              <w:t>2023</w:t>
            </w:r>
          </w:p>
        </w:tc>
        <w:tc>
          <w:tcPr>
            <w:tcW w:w="1782" w:type="dxa"/>
            <w:tcMar>
              <w:top w:w="55" w:type="dxa"/>
              <w:left w:w="70" w:type="dxa"/>
              <w:bottom w:w="55" w:type="dxa"/>
              <w:right w:w="70" w:type="dxa"/>
            </w:tcMar>
          </w:tcPr>
          <w:p w14:paraId="54BD1503" w14:textId="77777777" w:rsidR="00160ECB" w:rsidRDefault="00706594">
            <w:pPr>
              <w:pStyle w:val="Compact"/>
              <w:keepNext/>
              <w:spacing w:before="0" w:after="0" w:line="247" w:lineRule="auto"/>
              <w:jc w:val="right"/>
            </w:pPr>
            <w:r>
              <w:rPr>
                <w:sz w:val="19"/>
              </w:rPr>
              <w:t>16,444</w:t>
            </w:r>
          </w:p>
        </w:tc>
        <w:tc>
          <w:tcPr>
            <w:tcW w:w="1782" w:type="dxa"/>
            <w:tcMar>
              <w:top w:w="55" w:type="dxa"/>
              <w:left w:w="70" w:type="dxa"/>
              <w:bottom w:w="55" w:type="dxa"/>
              <w:right w:w="70" w:type="dxa"/>
            </w:tcMar>
          </w:tcPr>
          <w:p w14:paraId="74DBEEC0" w14:textId="77777777" w:rsidR="00160ECB" w:rsidRDefault="00706594">
            <w:pPr>
              <w:pStyle w:val="Compact"/>
              <w:keepNext/>
              <w:spacing w:before="0" w:after="0" w:line="247" w:lineRule="auto"/>
              <w:jc w:val="right"/>
            </w:pPr>
            <w:r>
              <w:rPr>
                <w:sz w:val="19"/>
              </w:rPr>
              <w:t>8,248</w:t>
            </w:r>
          </w:p>
        </w:tc>
        <w:tc>
          <w:tcPr>
            <w:tcW w:w="1782" w:type="dxa"/>
            <w:tcMar>
              <w:top w:w="55" w:type="dxa"/>
              <w:left w:w="70" w:type="dxa"/>
              <w:bottom w:w="55" w:type="dxa"/>
              <w:right w:w="70" w:type="dxa"/>
            </w:tcMar>
          </w:tcPr>
          <w:p w14:paraId="346333B6" w14:textId="77777777" w:rsidR="00160ECB" w:rsidRDefault="00706594">
            <w:pPr>
              <w:pStyle w:val="Compact"/>
              <w:keepNext/>
              <w:spacing w:before="0" w:after="0" w:line="247" w:lineRule="auto"/>
              <w:jc w:val="right"/>
            </w:pPr>
            <w:r>
              <w:rPr>
                <w:sz w:val="19"/>
              </w:rPr>
              <w:t>50.2</w:t>
            </w:r>
          </w:p>
        </w:tc>
        <w:tc>
          <w:tcPr>
            <w:tcW w:w="1782" w:type="dxa"/>
            <w:tcMar>
              <w:top w:w="55" w:type="dxa"/>
              <w:left w:w="70" w:type="dxa"/>
              <w:bottom w:w="55" w:type="dxa"/>
              <w:right w:w="70" w:type="dxa"/>
            </w:tcMar>
          </w:tcPr>
          <w:p w14:paraId="5CC39F9D" w14:textId="77777777" w:rsidR="00160ECB" w:rsidRDefault="00706594">
            <w:pPr>
              <w:pStyle w:val="Compact"/>
              <w:keepNext/>
              <w:spacing w:before="0" w:after="0" w:line="247" w:lineRule="auto"/>
              <w:jc w:val="right"/>
            </w:pPr>
            <w:r>
              <w:rPr>
                <w:sz w:val="19"/>
              </w:rPr>
              <w:t>8,196</w:t>
            </w:r>
          </w:p>
        </w:tc>
      </w:tr>
      <w:tr w:rsidR="00160ECB" w14:paraId="5202480A" w14:textId="77777777" w:rsidTr="00160ECB">
        <w:trPr>
          <w:cantSplit/>
        </w:trPr>
        <w:tc>
          <w:tcPr>
            <w:tcW w:w="2376" w:type="dxa"/>
            <w:tcMar>
              <w:top w:w="55" w:type="dxa"/>
              <w:left w:w="70" w:type="dxa"/>
              <w:bottom w:w="55" w:type="dxa"/>
              <w:right w:w="70" w:type="dxa"/>
            </w:tcMar>
          </w:tcPr>
          <w:p w14:paraId="408BFAF4" w14:textId="77777777" w:rsidR="00160ECB" w:rsidRDefault="00706594">
            <w:pPr>
              <w:pStyle w:val="Compact"/>
              <w:keepNext/>
              <w:spacing w:before="0" w:after="0" w:line="247" w:lineRule="auto"/>
            </w:pPr>
            <w:r>
              <w:rPr>
                <w:sz w:val="19"/>
              </w:rPr>
              <w:t>2024</w:t>
            </w:r>
          </w:p>
        </w:tc>
        <w:tc>
          <w:tcPr>
            <w:tcW w:w="1782" w:type="dxa"/>
            <w:tcMar>
              <w:top w:w="55" w:type="dxa"/>
              <w:left w:w="70" w:type="dxa"/>
              <w:bottom w:w="55" w:type="dxa"/>
              <w:right w:w="70" w:type="dxa"/>
            </w:tcMar>
          </w:tcPr>
          <w:p w14:paraId="55273283" w14:textId="77777777" w:rsidR="00160ECB" w:rsidRDefault="00706594">
            <w:pPr>
              <w:pStyle w:val="Compact"/>
              <w:keepNext/>
              <w:spacing w:before="0" w:after="0" w:line="247" w:lineRule="auto"/>
              <w:jc w:val="right"/>
            </w:pPr>
            <w:r>
              <w:rPr>
                <w:sz w:val="19"/>
              </w:rPr>
              <w:t>21,523</w:t>
            </w:r>
          </w:p>
        </w:tc>
        <w:tc>
          <w:tcPr>
            <w:tcW w:w="1782" w:type="dxa"/>
            <w:tcMar>
              <w:top w:w="55" w:type="dxa"/>
              <w:left w:w="70" w:type="dxa"/>
              <w:bottom w:w="55" w:type="dxa"/>
              <w:right w:w="70" w:type="dxa"/>
            </w:tcMar>
          </w:tcPr>
          <w:p w14:paraId="5BC9BD8E" w14:textId="77777777" w:rsidR="00160ECB" w:rsidRDefault="00706594">
            <w:pPr>
              <w:pStyle w:val="Compact"/>
              <w:keepNext/>
              <w:spacing w:before="0" w:after="0" w:line="247" w:lineRule="auto"/>
              <w:jc w:val="right"/>
            </w:pPr>
            <w:r>
              <w:rPr>
                <w:sz w:val="19"/>
              </w:rPr>
              <w:t>12,113</w:t>
            </w:r>
          </w:p>
        </w:tc>
        <w:tc>
          <w:tcPr>
            <w:tcW w:w="1782" w:type="dxa"/>
            <w:tcMar>
              <w:top w:w="55" w:type="dxa"/>
              <w:left w:w="70" w:type="dxa"/>
              <w:bottom w:w="55" w:type="dxa"/>
              <w:right w:w="70" w:type="dxa"/>
            </w:tcMar>
          </w:tcPr>
          <w:p w14:paraId="6579D4FD" w14:textId="77777777" w:rsidR="00160ECB" w:rsidRDefault="00706594">
            <w:pPr>
              <w:pStyle w:val="Compact"/>
              <w:keepNext/>
              <w:spacing w:before="0" w:after="0" w:line="247" w:lineRule="auto"/>
              <w:jc w:val="right"/>
            </w:pPr>
            <w:r>
              <w:rPr>
                <w:sz w:val="19"/>
              </w:rPr>
              <w:t>56.3</w:t>
            </w:r>
          </w:p>
        </w:tc>
        <w:tc>
          <w:tcPr>
            <w:tcW w:w="1782" w:type="dxa"/>
            <w:tcMar>
              <w:top w:w="55" w:type="dxa"/>
              <w:left w:w="70" w:type="dxa"/>
              <w:bottom w:w="55" w:type="dxa"/>
              <w:right w:w="70" w:type="dxa"/>
            </w:tcMar>
          </w:tcPr>
          <w:p w14:paraId="0DECD70A" w14:textId="77777777" w:rsidR="00160ECB" w:rsidRDefault="00706594">
            <w:pPr>
              <w:pStyle w:val="Compact"/>
              <w:keepNext/>
              <w:spacing w:before="0" w:after="0" w:line="247" w:lineRule="auto"/>
              <w:jc w:val="right"/>
            </w:pPr>
            <w:r>
              <w:rPr>
                <w:sz w:val="19"/>
              </w:rPr>
              <w:t>9,410</w:t>
            </w:r>
          </w:p>
        </w:tc>
      </w:tr>
      <w:tr w:rsidR="00160ECB" w14:paraId="007E9C79" w14:textId="77777777" w:rsidTr="00160ECB">
        <w:trPr>
          <w:cantSplit/>
        </w:trPr>
        <w:tc>
          <w:tcPr>
            <w:tcW w:w="2376" w:type="dxa"/>
            <w:tcMar>
              <w:top w:w="55" w:type="dxa"/>
              <w:left w:w="70" w:type="dxa"/>
              <w:bottom w:w="55" w:type="dxa"/>
              <w:right w:w="70" w:type="dxa"/>
            </w:tcMar>
          </w:tcPr>
          <w:p w14:paraId="3C928452" w14:textId="77777777" w:rsidR="00160ECB" w:rsidRDefault="00706594">
            <w:pPr>
              <w:pStyle w:val="Compact"/>
              <w:keepNext/>
              <w:spacing w:before="0" w:after="0" w:line="247" w:lineRule="auto"/>
            </w:pPr>
            <w:r>
              <w:rPr>
                <w:sz w:val="19"/>
              </w:rPr>
              <w:t>2025</w:t>
            </w:r>
          </w:p>
        </w:tc>
        <w:tc>
          <w:tcPr>
            <w:tcW w:w="1782" w:type="dxa"/>
            <w:tcMar>
              <w:top w:w="55" w:type="dxa"/>
              <w:left w:w="70" w:type="dxa"/>
              <w:bottom w:w="55" w:type="dxa"/>
              <w:right w:w="70" w:type="dxa"/>
            </w:tcMar>
          </w:tcPr>
          <w:p w14:paraId="5BEB0BB7" w14:textId="77777777" w:rsidR="00160ECB" w:rsidRDefault="00706594">
            <w:pPr>
              <w:pStyle w:val="Compact"/>
              <w:keepNext/>
              <w:spacing w:before="0" w:after="0" w:line="247" w:lineRule="auto"/>
              <w:jc w:val="right"/>
            </w:pPr>
            <w:r>
              <w:rPr>
                <w:sz w:val="19"/>
              </w:rPr>
              <w:t>30,225</w:t>
            </w:r>
          </w:p>
        </w:tc>
        <w:tc>
          <w:tcPr>
            <w:tcW w:w="1782" w:type="dxa"/>
            <w:tcMar>
              <w:top w:w="55" w:type="dxa"/>
              <w:left w:w="70" w:type="dxa"/>
              <w:bottom w:w="55" w:type="dxa"/>
              <w:right w:w="70" w:type="dxa"/>
            </w:tcMar>
          </w:tcPr>
          <w:p w14:paraId="632D41B9" w14:textId="77777777" w:rsidR="00160ECB" w:rsidRDefault="00706594">
            <w:pPr>
              <w:pStyle w:val="Compact"/>
              <w:keepNext/>
              <w:spacing w:before="0" w:after="0" w:line="247" w:lineRule="auto"/>
              <w:jc w:val="right"/>
            </w:pPr>
            <w:r>
              <w:rPr>
                <w:sz w:val="19"/>
              </w:rPr>
              <w:t>17,170</w:t>
            </w:r>
          </w:p>
        </w:tc>
        <w:tc>
          <w:tcPr>
            <w:tcW w:w="1782" w:type="dxa"/>
            <w:tcMar>
              <w:top w:w="55" w:type="dxa"/>
              <w:left w:w="70" w:type="dxa"/>
              <w:bottom w:w="55" w:type="dxa"/>
              <w:right w:w="70" w:type="dxa"/>
            </w:tcMar>
          </w:tcPr>
          <w:p w14:paraId="5A3F32AB" w14:textId="77777777" w:rsidR="00160ECB" w:rsidRDefault="00706594">
            <w:pPr>
              <w:pStyle w:val="Compact"/>
              <w:keepNext/>
              <w:spacing w:before="0" w:after="0" w:line="247" w:lineRule="auto"/>
              <w:jc w:val="right"/>
            </w:pPr>
            <w:r>
              <w:rPr>
                <w:sz w:val="19"/>
              </w:rPr>
              <w:t>56.8</w:t>
            </w:r>
          </w:p>
        </w:tc>
        <w:tc>
          <w:tcPr>
            <w:tcW w:w="1782" w:type="dxa"/>
            <w:tcMar>
              <w:top w:w="55" w:type="dxa"/>
              <w:left w:w="70" w:type="dxa"/>
              <w:bottom w:w="55" w:type="dxa"/>
              <w:right w:w="70" w:type="dxa"/>
            </w:tcMar>
          </w:tcPr>
          <w:p w14:paraId="4587A981" w14:textId="77777777" w:rsidR="00160ECB" w:rsidRDefault="00706594">
            <w:pPr>
              <w:pStyle w:val="Compact"/>
              <w:keepNext/>
              <w:spacing w:before="0" w:after="0" w:line="247" w:lineRule="auto"/>
              <w:jc w:val="right"/>
            </w:pPr>
            <w:r>
              <w:rPr>
                <w:sz w:val="19"/>
              </w:rPr>
              <w:t>13,055</w:t>
            </w:r>
          </w:p>
        </w:tc>
      </w:tr>
      <w:tr w:rsidR="00160ECB" w14:paraId="6E96D2F6" w14:textId="77777777" w:rsidTr="00160ECB">
        <w:trPr>
          <w:cantSplit/>
        </w:trPr>
        <w:tc>
          <w:tcPr>
            <w:tcW w:w="2376" w:type="dxa"/>
            <w:tcMar>
              <w:top w:w="55" w:type="dxa"/>
              <w:left w:w="70" w:type="dxa"/>
              <w:bottom w:w="55" w:type="dxa"/>
              <w:right w:w="70" w:type="dxa"/>
            </w:tcMar>
          </w:tcPr>
          <w:p w14:paraId="144582EF" w14:textId="77777777" w:rsidR="00160ECB" w:rsidRDefault="00706594">
            <w:pPr>
              <w:pStyle w:val="Compact"/>
              <w:keepNext/>
              <w:spacing w:before="0" w:after="0" w:line="247" w:lineRule="auto"/>
            </w:pPr>
            <w:r>
              <w:rPr>
                <w:sz w:val="19"/>
              </w:rPr>
              <w:t>2026</w:t>
            </w:r>
          </w:p>
        </w:tc>
        <w:tc>
          <w:tcPr>
            <w:tcW w:w="1782" w:type="dxa"/>
            <w:tcMar>
              <w:top w:w="55" w:type="dxa"/>
              <w:left w:w="70" w:type="dxa"/>
              <w:bottom w:w="55" w:type="dxa"/>
              <w:right w:w="70" w:type="dxa"/>
            </w:tcMar>
          </w:tcPr>
          <w:p w14:paraId="49BCCE69" w14:textId="77777777" w:rsidR="00160ECB" w:rsidRDefault="00706594">
            <w:pPr>
              <w:pStyle w:val="Compact"/>
              <w:keepNext/>
              <w:spacing w:before="0" w:after="0" w:line="247" w:lineRule="auto"/>
              <w:jc w:val="right"/>
            </w:pPr>
            <w:r>
              <w:rPr>
                <w:sz w:val="19"/>
              </w:rPr>
              <w:t>26,674</w:t>
            </w:r>
          </w:p>
        </w:tc>
        <w:tc>
          <w:tcPr>
            <w:tcW w:w="1782" w:type="dxa"/>
            <w:tcMar>
              <w:top w:w="55" w:type="dxa"/>
              <w:left w:w="70" w:type="dxa"/>
              <w:bottom w:w="55" w:type="dxa"/>
              <w:right w:w="70" w:type="dxa"/>
            </w:tcMar>
          </w:tcPr>
          <w:p w14:paraId="6B477157" w14:textId="77777777" w:rsidR="00160ECB" w:rsidRDefault="00706594">
            <w:pPr>
              <w:pStyle w:val="Compact"/>
              <w:keepNext/>
              <w:spacing w:before="0" w:after="0" w:line="247" w:lineRule="auto"/>
              <w:jc w:val="right"/>
            </w:pPr>
            <w:r>
              <w:rPr>
                <w:sz w:val="19"/>
              </w:rPr>
              <w:t>24,789</w:t>
            </w:r>
          </w:p>
        </w:tc>
        <w:tc>
          <w:tcPr>
            <w:tcW w:w="1782" w:type="dxa"/>
            <w:tcMar>
              <w:top w:w="55" w:type="dxa"/>
              <w:left w:w="70" w:type="dxa"/>
              <w:bottom w:w="55" w:type="dxa"/>
              <w:right w:w="70" w:type="dxa"/>
            </w:tcMar>
          </w:tcPr>
          <w:p w14:paraId="2ED3FB03" w14:textId="77777777" w:rsidR="00160ECB" w:rsidRDefault="00706594">
            <w:pPr>
              <w:pStyle w:val="Compact"/>
              <w:keepNext/>
              <w:spacing w:before="0" w:after="0" w:line="247" w:lineRule="auto"/>
              <w:jc w:val="right"/>
            </w:pPr>
            <w:r>
              <w:rPr>
                <w:sz w:val="19"/>
              </w:rPr>
              <w:t>92.9</w:t>
            </w:r>
          </w:p>
        </w:tc>
        <w:tc>
          <w:tcPr>
            <w:tcW w:w="1782" w:type="dxa"/>
            <w:tcMar>
              <w:top w:w="55" w:type="dxa"/>
              <w:left w:w="70" w:type="dxa"/>
              <w:bottom w:w="55" w:type="dxa"/>
              <w:right w:w="70" w:type="dxa"/>
            </w:tcMar>
          </w:tcPr>
          <w:p w14:paraId="155164DB" w14:textId="77777777" w:rsidR="00160ECB" w:rsidRDefault="00706594">
            <w:pPr>
              <w:pStyle w:val="Compact"/>
              <w:keepNext/>
              <w:spacing w:before="0" w:after="0" w:line="247" w:lineRule="auto"/>
              <w:jc w:val="right"/>
            </w:pPr>
            <w:r>
              <w:rPr>
                <w:sz w:val="19"/>
              </w:rPr>
              <w:t>1,885</w:t>
            </w:r>
          </w:p>
        </w:tc>
      </w:tr>
    </w:tbl>
    <w:p w14:paraId="2B282A6B" w14:textId="77777777" w:rsidR="00160ECB" w:rsidRDefault="00706594">
      <w:pPr>
        <w:pStyle w:val="Tijeloteksta"/>
        <w:spacing w:after="180" w:line="252" w:lineRule="auto"/>
        <w:jc w:val="both"/>
      </w:pPr>
      <w:r>
        <w:rPr>
          <w:i/>
          <w:iCs/>
          <w:sz w:val="18"/>
        </w:rPr>
        <w:t>Note:</w:t>
      </w:r>
      <w:r>
        <w:rPr>
          <w:sz w:val="18"/>
        </w:rPr>
        <w:t xml:space="preserve"> Final year covers January–August. No distinction between structural zero and an unavailable metric coded as zero has been validated. This table describes recorded values.</w:t>
      </w:r>
    </w:p>
    <w:p w14:paraId="3EF018DF" w14:textId="77777777" w:rsidR="00160ECB" w:rsidRDefault="00706594">
      <w:pPr>
        <w:pStyle w:val="Naslov2"/>
      </w:pPr>
      <w:bookmarkStart w:id="65" w:name="c.5.-post-period-trends"/>
      <w:bookmarkEnd w:id="64"/>
      <w:r>
        <w:t>C.5. Post-period trends</w:t>
      </w:r>
    </w:p>
    <w:p w14:paraId="1BF7003A" w14:textId="77777777" w:rsidR="00160ECB" w:rsidRDefault="00706594">
      <w:pPr>
        <w:pStyle w:val="FirstParagraph"/>
        <w:keepNext/>
        <w:spacing w:before="200" w:after="100"/>
        <w:jc w:val="both"/>
      </w:pPr>
      <w:r>
        <w:rPr>
          <w:b/>
          <w:bCs/>
          <w:sz w:val="21"/>
        </w:rPr>
        <w:t>Table C5. Post-period indicator trends</w:t>
      </w:r>
    </w:p>
    <w:tbl>
      <w:tblPr>
        <w:tblStyle w:val="Table"/>
        <w:tblW w:w="0" w:type="auto"/>
        <w:tblBorders>
          <w:top w:val="single" w:sz="6" w:space="0" w:color="777777"/>
          <w:left w:val="nil"/>
          <w:bottom w:val="single" w:sz="6" w:space="0" w:color="777777"/>
          <w:right w:val="nil"/>
          <w:insideH w:val="nil"/>
          <w:insideV w:val="nil"/>
        </w:tblBorders>
        <w:tblLayout w:type="fixed"/>
        <w:tblLook w:val="0020" w:firstRow="1" w:lastRow="0" w:firstColumn="0" w:lastColumn="0" w:noHBand="0" w:noVBand="0"/>
      </w:tblPr>
      <w:tblGrid>
        <w:gridCol w:w="2376"/>
        <w:gridCol w:w="2376"/>
        <w:gridCol w:w="2376"/>
        <w:gridCol w:w="2376"/>
      </w:tblGrid>
      <w:tr w:rsidR="00160ECB" w14:paraId="6F699944" w14:textId="77777777" w:rsidTr="00160ECB">
        <w:trPr>
          <w:cnfStyle w:val="100000000000" w:firstRow="1" w:lastRow="0" w:firstColumn="0" w:lastColumn="0" w:oddVBand="0" w:evenVBand="0" w:oddHBand="0" w:evenHBand="0" w:firstRowFirstColumn="0" w:firstRowLastColumn="0" w:lastRowFirstColumn="0" w:lastRowLastColumn="0"/>
          <w:cantSplit/>
          <w:tblHeader/>
        </w:trPr>
        <w:tc>
          <w:tcPr>
            <w:tcW w:w="2376" w:type="dxa"/>
            <w:tcBorders>
              <w:bottom w:val="single" w:sz="4" w:space="0" w:color="auto"/>
            </w:tcBorders>
            <w:tcMar>
              <w:top w:w="55" w:type="dxa"/>
              <w:left w:w="70" w:type="dxa"/>
              <w:bottom w:w="55" w:type="dxa"/>
              <w:right w:w="70" w:type="dxa"/>
            </w:tcMar>
          </w:tcPr>
          <w:p w14:paraId="6DD0630C" w14:textId="77777777" w:rsidR="00160ECB" w:rsidRDefault="00706594">
            <w:pPr>
              <w:pStyle w:val="Compact"/>
              <w:keepNext/>
              <w:spacing w:before="0" w:after="0" w:line="247" w:lineRule="auto"/>
            </w:pPr>
            <w:r>
              <w:rPr>
                <w:b/>
                <w:sz w:val="19"/>
              </w:rPr>
              <w:t>Indicator</w:t>
            </w:r>
          </w:p>
        </w:tc>
        <w:tc>
          <w:tcPr>
            <w:tcW w:w="2376" w:type="dxa"/>
            <w:tcBorders>
              <w:bottom w:val="single" w:sz="4" w:space="0" w:color="auto"/>
            </w:tcBorders>
            <w:tcMar>
              <w:top w:w="55" w:type="dxa"/>
              <w:left w:w="70" w:type="dxa"/>
              <w:bottom w:w="55" w:type="dxa"/>
              <w:right w:w="70" w:type="dxa"/>
            </w:tcMar>
          </w:tcPr>
          <w:p w14:paraId="6E74A31E" w14:textId="77777777" w:rsidR="00160ECB" w:rsidRDefault="00706594">
            <w:pPr>
              <w:pStyle w:val="Compact"/>
              <w:keepNext/>
              <w:spacing w:before="0" w:after="0" w:line="247" w:lineRule="auto"/>
              <w:jc w:val="right"/>
            </w:pPr>
            <w:r>
              <w:rPr>
                <w:b/>
                <w:sz w:val="19"/>
              </w:rPr>
              <w:t>Slope (pp/mo.)</w:t>
            </w:r>
          </w:p>
        </w:tc>
        <w:tc>
          <w:tcPr>
            <w:tcW w:w="2376" w:type="dxa"/>
            <w:tcBorders>
              <w:bottom w:val="single" w:sz="4" w:space="0" w:color="auto"/>
            </w:tcBorders>
            <w:tcMar>
              <w:top w:w="55" w:type="dxa"/>
              <w:left w:w="70" w:type="dxa"/>
              <w:bottom w:w="55" w:type="dxa"/>
              <w:right w:w="70" w:type="dxa"/>
            </w:tcMar>
          </w:tcPr>
          <w:p w14:paraId="0BA29523" w14:textId="77777777" w:rsidR="00160ECB" w:rsidRDefault="00706594">
            <w:pPr>
              <w:pStyle w:val="Compact"/>
              <w:keepNext/>
              <w:spacing w:before="0" w:after="0" w:line="247" w:lineRule="auto"/>
              <w:jc w:val="right"/>
            </w:pPr>
            <w:r>
              <w:rPr>
                <w:b/>
                <w:sz w:val="19"/>
              </w:rPr>
              <w:t>SE</w:t>
            </w:r>
          </w:p>
        </w:tc>
        <w:tc>
          <w:tcPr>
            <w:tcW w:w="2376" w:type="dxa"/>
            <w:tcBorders>
              <w:bottom w:val="single" w:sz="4" w:space="0" w:color="auto"/>
            </w:tcBorders>
            <w:tcMar>
              <w:top w:w="55" w:type="dxa"/>
              <w:left w:w="70" w:type="dxa"/>
              <w:bottom w:w="55" w:type="dxa"/>
              <w:right w:w="70" w:type="dxa"/>
            </w:tcMar>
          </w:tcPr>
          <w:p w14:paraId="77400E18" w14:textId="77777777" w:rsidR="00160ECB" w:rsidRDefault="00706594">
            <w:pPr>
              <w:pStyle w:val="Compact"/>
              <w:keepNext/>
              <w:spacing w:before="0" w:after="0" w:line="247" w:lineRule="auto"/>
              <w:jc w:val="right"/>
            </w:pPr>
            <w:r>
              <w:rPr>
                <w:b/>
                <w:sz w:val="19"/>
              </w:rPr>
              <w:t>p</w:t>
            </w:r>
          </w:p>
        </w:tc>
      </w:tr>
      <w:tr w:rsidR="00160ECB" w14:paraId="44326C49" w14:textId="77777777" w:rsidTr="00160ECB">
        <w:trPr>
          <w:cantSplit/>
        </w:trPr>
        <w:tc>
          <w:tcPr>
            <w:tcW w:w="2376" w:type="dxa"/>
            <w:tcMar>
              <w:top w:w="55" w:type="dxa"/>
              <w:left w:w="70" w:type="dxa"/>
              <w:bottom w:w="55" w:type="dxa"/>
              <w:right w:w="70" w:type="dxa"/>
            </w:tcMar>
          </w:tcPr>
          <w:p w14:paraId="4129AAEE" w14:textId="77777777" w:rsidR="00160ECB" w:rsidRDefault="00706594">
            <w:pPr>
              <w:pStyle w:val="Compact"/>
              <w:keepNext/>
              <w:spacing w:before="0" w:after="0" w:line="247" w:lineRule="auto"/>
            </w:pPr>
            <w:r>
              <w:rPr>
                <w:sz w:val="19"/>
              </w:rPr>
              <w:t>Threat composite</w:t>
            </w:r>
          </w:p>
        </w:tc>
        <w:tc>
          <w:tcPr>
            <w:tcW w:w="2376" w:type="dxa"/>
            <w:tcMar>
              <w:top w:w="55" w:type="dxa"/>
              <w:left w:w="70" w:type="dxa"/>
              <w:bottom w:w="55" w:type="dxa"/>
              <w:right w:w="70" w:type="dxa"/>
            </w:tcMar>
          </w:tcPr>
          <w:p w14:paraId="768F5595" w14:textId="77777777" w:rsidR="00160ECB" w:rsidRDefault="00706594">
            <w:pPr>
              <w:pStyle w:val="Compact"/>
              <w:keepNext/>
              <w:spacing w:before="0" w:after="0" w:line="247" w:lineRule="auto"/>
              <w:jc w:val="right"/>
            </w:pPr>
            <w:r>
              <w:rPr>
                <w:sz w:val="19"/>
              </w:rPr>
              <w:t>0.181</w:t>
            </w:r>
          </w:p>
        </w:tc>
        <w:tc>
          <w:tcPr>
            <w:tcW w:w="2376" w:type="dxa"/>
            <w:tcMar>
              <w:top w:w="55" w:type="dxa"/>
              <w:left w:w="70" w:type="dxa"/>
              <w:bottom w:w="55" w:type="dxa"/>
              <w:right w:w="70" w:type="dxa"/>
            </w:tcMar>
          </w:tcPr>
          <w:p w14:paraId="73D32F42" w14:textId="77777777" w:rsidR="00160ECB" w:rsidRDefault="00706594">
            <w:pPr>
              <w:pStyle w:val="Compact"/>
              <w:keepNext/>
              <w:spacing w:before="0" w:after="0" w:line="247" w:lineRule="auto"/>
              <w:jc w:val="right"/>
            </w:pPr>
            <w:r>
              <w:rPr>
                <w:sz w:val="19"/>
              </w:rPr>
              <w:t>0.048</w:t>
            </w:r>
          </w:p>
        </w:tc>
        <w:tc>
          <w:tcPr>
            <w:tcW w:w="2376" w:type="dxa"/>
            <w:tcMar>
              <w:top w:w="55" w:type="dxa"/>
              <w:left w:w="70" w:type="dxa"/>
              <w:bottom w:w="55" w:type="dxa"/>
              <w:right w:w="70" w:type="dxa"/>
            </w:tcMar>
          </w:tcPr>
          <w:p w14:paraId="07C8FA2E" w14:textId="77777777" w:rsidR="00160ECB" w:rsidRDefault="00706594">
            <w:pPr>
              <w:pStyle w:val="Compact"/>
              <w:keepNext/>
              <w:spacing w:before="0" w:after="0" w:line="247" w:lineRule="auto"/>
              <w:jc w:val="right"/>
            </w:pPr>
            <w:r>
              <w:rPr>
                <w:sz w:val="19"/>
              </w:rPr>
              <w:t>&lt; 0.001</w:t>
            </w:r>
          </w:p>
        </w:tc>
      </w:tr>
      <w:tr w:rsidR="00160ECB" w14:paraId="4DD2D4D2" w14:textId="77777777" w:rsidTr="00160ECB">
        <w:trPr>
          <w:cantSplit/>
        </w:trPr>
        <w:tc>
          <w:tcPr>
            <w:tcW w:w="2376" w:type="dxa"/>
            <w:tcMar>
              <w:top w:w="55" w:type="dxa"/>
              <w:left w:w="70" w:type="dxa"/>
              <w:bottom w:w="55" w:type="dxa"/>
              <w:right w:w="70" w:type="dxa"/>
            </w:tcMar>
          </w:tcPr>
          <w:p w14:paraId="5D71017D" w14:textId="77777777" w:rsidR="00160ECB" w:rsidRDefault="00706594">
            <w:pPr>
              <w:pStyle w:val="Compact"/>
              <w:keepNext/>
              <w:spacing w:before="0" w:after="0" w:line="247" w:lineRule="auto"/>
            </w:pPr>
            <w:r>
              <w:rPr>
                <w:sz w:val="19"/>
              </w:rPr>
              <w:t>Opportunity composite</w:t>
            </w:r>
          </w:p>
        </w:tc>
        <w:tc>
          <w:tcPr>
            <w:tcW w:w="2376" w:type="dxa"/>
            <w:tcMar>
              <w:top w:w="55" w:type="dxa"/>
              <w:left w:w="70" w:type="dxa"/>
              <w:bottom w:w="55" w:type="dxa"/>
              <w:right w:w="70" w:type="dxa"/>
            </w:tcMar>
          </w:tcPr>
          <w:p w14:paraId="5352F180" w14:textId="77777777" w:rsidR="00160ECB" w:rsidRDefault="00706594">
            <w:pPr>
              <w:pStyle w:val="Compact"/>
              <w:keepNext/>
              <w:spacing w:before="0" w:after="0" w:line="247" w:lineRule="auto"/>
              <w:jc w:val="right"/>
            </w:pPr>
            <w:r>
              <w:rPr>
                <w:sz w:val="19"/>
              </w:rPr>
              <w:t>0.137</w:t>
            </w:r>
          </w:p>
        </w:tc>
        <w:tc>
          <w:tcPr>
            <w:tcW w:w="2376" w:type="dxa"/>
            <w:tcMar>
              <w:top w:w="55" w:type="dxa"/>
              <w:left w:w="70" w:type="dxa"/>
              <w:bottom w:w="55" w:type="dxa"/>
              <w:right w:w="70" w:type="dxa"/>
            </w:tcMar>
          </w:tcPr>
          <w:p w14:paraId="30079437" w14:textId="77777777" w:rsidR="00160ECB" w:rsidRDefault="00706594">
            <w:pPr>
              <w:pStyle w:val="Compact"/>
              <w:keepNext/>
              <w:spacing w:before="0" w:after="0" w:line="247" w:lineRule="auto"/>
              <w:jc w:val="right"/>
            </w:pPr>
            <w:r>
              <w:rPr>
                <w:sz w:val="19"/>
              </w:rPr>
              <w:t>0.053</w:t>
            </w:r>
          </w:p>
        </w:tc>
        <w:tc>
          <w:tcPr>
            <w:tcW w:w="2376" w:type="dxa"/>
            <w:tcMar>
              <w:top w:w="55" w:type="dxa"/>
              <w:left w:w="70" w:type="dxa"/>
              <w:bottom w:w="55" w:type="dxa"/>
              <w:right w:w="70" w:type="dxa"/>
            </w:tcMar>
          </w:tcPr>
          <w:p w14:paraId="2DCDDE38" w14:textId="77777777" w:rsidR="00160ECB" w:rsidRDefault="00706594">
            <w:pPr>
              <w:pStyle w:val="Compact"/>
              <w:keepNext/>
              <w:spacing w:before="0" w:after="0" w:line="247" w:lineRule="auto"/>
              <w:jc w:val="right"/>
            </w:pPr>
            <w:r>
              <w:rPr>
                <w:sz w:val="19"/>
              </w:rPr>
              <w:t>0.014</w:t>
            </w:r>
          </w:p>
        </w:tc>
      </w:tr>
      <w:tr w:rsidR="00160ECB" w14:paraId="563D0491" w14:textId="77777777" w:rsidTr="00160ECB">
        <w:trPr>
          <w:cantSplit/>
        </w:trPr>
        <w:tc>
          <w:tcPr>
            <w:tcW w:w="2376" w:type="dxa"/>
            <w:tcMar>
              <w:top w:w="55" w:type="dxa"/>
              <w:left w:w="70" w:type="dxa"/>
              <w:bottom w:w="55" w:type="dxa"/>
              <w:right w:w="70" w:type="dxa"/>
            </w:tcMar>
          </w:tcPr>
          <w:p w14:paraId="2C3B6B42" w14:textId="77777777" w:rsidR="00160ECB" w:rsidRDefault="00706594">
            <w:pPr>
              <w:pStyle w:val="Compact"/>
              <w:keepNext/>
              <w:spacing w:before="0" w:after="0" w:line="247" w:lineRule="auto"/>
            </w:pPr>
            <w:r>
              <w:rPr>
                <w:sz w:val="19"/>
              </w:rPr>
              <w:t>Job loss</w:t>
            </w:r>
          </w:p>
        </w:tc>
        <w:tc>
          <w:tcPr>
            <w:tcW w:w="2376" w:type="dxa"/>
            <w:tcMar>
              <w:top w:w="55" w:type="dxa"/>
              <w:left w:w="70" w:type="dxa"/>
              <w:bottom w:w="55" w:type="dxa"/>
              <w:right w:w="70" w:type="dxa"/>
            </w:tcMar>
          </w:tcPr>
          <w:p w14:paraId="7E8E9D30" w14:textId="77777777" w:rsidR="00160ECB" w:rsidRDefault="00706594">
            <w:pPr>
              <w:pStyle w:val="Compact"/>
              <w:keepNext/>
              <w:spacing w:before="0" w:after="0" w:line="247" w:lineRule="auto"/>
              <w:jc w:val="right"/>
            </w:pPr>
            <w:r>
              <w:rPr>
                <w:sz w:val="19"/>
              </w:rPr>
              <w:t>−</w:t>
            </w:r>
            <w:r>
              <w:rPr>
                <w:sz w:val="19"/>
              </w:rPr>
              <w:t>0.001</w:t>
            </w:r>
          </w:p>
        </w:tc>
        <w:tc>
          <w:tcPr>
            <w:tcW w:w="2376" w:type="dxa"/>
            <w:tcMar>
              <w:top w:w="55" w:type="dxa"/>
              <w:left w:w="70" w:type="dxa"/>
              <w:bottom w:w="55" w:type="dxa"/>
              <w:right w:w="70" w:type="dxa"/>
            </w:tcMar>
          </w:tcPr>
          <w:p w14:paraId="40312EF4" w14:textId="77777777" w:rsidR="00160ECB" w:rsidRDefault="00706594">
            <w:pPr>
              <w:pStyle w:val="Compact"/>
              <w:keepNext/>
              <w:spacing w:before="0" w:after="0" w:line="247" w:lineRule="auto"/>
              <w:jc w:val="right"/>
            </w:pPr>
            <w:r>
              <w:rPr>
                <w:sz w:val="19"/>
              </w:rPr>
              <w:t>0.005</w:t>
            </w:r>
          </w:p>
        </w:tc>
        <w:tc>
          <w:tcPr>
            <w:tcW w:w="2376" w:type="dxa"/>
            <w:tcMar>
              <w:top w:w="55" w:type="dxa"/>
              <w:left w:w="70" w:type="dxa"/>
              <w:bottom w:w="55" w:type="dxa"/>
              <w:right w:w="70" w:type="dxa"/>
            </w:tcMar>
          </w:tcPr>
          <w:p w14:paraId="39E30B80" w14:textId="77777777" w:rsidR="00160ECB" w:rsidRDefault="00706594">
            <w:pPr>
              <w:pStyle w:val="Compact"/>
              <w:keepNext/>
              <w:spacing w:before="0" w:after="0" w:line="247" w:lineRule="auto"/>
              <w:jc w:val="right"/>
            </w:pPr>
            <w:r>
              <w:rPr>
                <w:sz w:val="19"/>
              </w:rPr>
              <w:t>0.794</w:t>
            </w:r>
          </w:p>
        </w:tc>
      </w:tr>
      <w:tr w:rsidR="00160ECB" w14:paraId="2299F903" w14:textId="77777777" w:rsidTr="00160ECB">
        <w:trPr>
          <w:cantSplit/>
        </w:trPr>
        <w:tc>
          <w:tcPr>
            <w:tcW w:w="2376" w:type="dxa"/>
            <w:tcMar>
              <w:top w:w="55" w:type="dxa"/>
              <w:left w:w="70" w:type="dxa"/>
              <w:bottom w:w="55" w:type="dxa"/>
              <w:right w:w="70" w:type="dxa"/>
            </w:tcMar>
          </w:tcPr>
          <w:p w14:paraId="7DE50B0F" w14:textId="77777777" w:rsidR="00160ECB" w:rsidRDefault="00706594">
            <w:pPr>
              <w:pStyle w:val="Compact"/>
              <w:keepNext/>
              <w:spacing w:before="0" w:after="0" w:line="247" w:lineRule="auto"/>
            </w:pPr>
            <w:r>
              <w:rPr>
                <w:sz w:val="19"/>
              </w:rPr>
              <w:t>Job creation</w:t>
            </w:r>
          </w:p>
        </w:tc>
        <w:tc>
          <w:tcPr>
            <w:tcW w:w="2376" w:type="dxa"/>
            <w:tcMar>
              <w:top w:w="55" w:type="dxa"/>
              <w:left w:w="70" w:type="dxa"/>
              <w:bottom w:w="55" w:type="dxa"/>
              <w:right w:w="70" w:type="dxa"/>
            </w:tcMar>
          </w:tcPr>
          <w:p w14:paraId="56E63D3A" w14:textId="77777777" w:rsidR="00160ECB" w:rsidRDefault="00706594">
            <w:pPr>
              <w:pStyle w:val="Compact"/>
              <w:keepNext/>
              <w:spacing w:before="0" w:after="0" w:line="247" w:lineRule="auto"/>
              <w:jc w:val="right"/>
            </w:pPr>
            <w:r>
              <w:rPr>
                <w:sz w:val="19"/>
              </w:rPr>
              <w:t>0.004</w:t>
            </w:r>
          </w:p>
        </w:tc>
        <w:tc>
          <w:tcPr>
            <w:tcW w:w="2376" w:type="dxa"/>
            <w:tcMar>
              <w:top w:w="55" w:type="dxa"/>
              <w:left w:w="70" w:type="dxa"/>
              <w:bottom w:w="55" w:type="dxa"/>
              <w:right w:w="70" w:type="dxa"/>
            </w:tcMar>
          </w:tcPr>
          <w:p w14:paraId="59C7C0CC" w14:textId="77777777" w:rsidR="00160ECB" w:rsidRDefault="00706594">
            <w:pPr>
              <w:pStyle w:val="Compact"/>
              <w:keepNext/>
              <w:spacing w:before="0" w:after="0" w:line="247" w:lineRule="auto"/>
              <w:jc w:val="right"/>
            </w:pPr>
            <w:r>
              <w:rPr>
                <w:sz w:val="19"/>
              </w:rPr>
              <w:t>0.011</w:t>
            </w:r>
          </w:p>
        </w:tc>
        <w:tc>
          <w:tcPr>
            <w:tcW w:w="2376" w:type="dxa"/>
            <w:tcMar>
              <w:top w:w="55" w:type="dxa"/>
              <w:left w:w="70" w:type="dxa"/>
              <w:bottom w:w="55" w:type="dxa"/>
              <w:right w:w="70" w:type="dxa"/>
            </w:tcMar>
          </w:tcPr>
          <w:p w14:paraId="5F3C2D12" w14:textId="77777777" w:rsidR="00160ECB" w:rsidRDefault="00706594">
            <w:pPr>
              <w:pStyle w:val="Compact"/>
              <w:keepNext/>
              <w:spacing w:before="0" w:after="0" w:line="247" w:lineRule="auto"/>
              <w:jc w:val="right"/>
            </w:pPr>
            <w:r>
              <w:rPr>
                <w:sz w:val="19"/>
              </w:rPr>
              <w:t>0.709</w:t>
            </w:r>
          </w:p>
        </w:tc>
      </w:tr>
      <w:tr w:rsidR="00160ECB" w14:paraId="0BDF054C" w14:textId="77777777" w:rsidTr="00160ECB">
        <w:trPr>
          <w:cantSplit/>
        </w:trPr>
        <w:tc>
          <w:tcPr>
            <w:tcW w:w="2376" w:type="dxa"/>
            <w:tcMar>
              <w:top w:w="55" w:type="dxa"/>
              <w:left w:w="70" w:type="dxa"/>
              <w:bottom w:w="55" w:type="dxa"/>
              <w:right w:w="70" w:type="dxa"/>
            </w:tcMar>
          </w:tcPr>
          <w:p w14:paraId="07F2AA08" w14:textId="77777777" w:rsidR="00160ECB" w:rsidRDefault="00706594">
            <w:pPr>
              <w:pStyle w:val="Compact"/>
              <w:keepNext/>
              <w:spacing w:before="0" w:after="0" w:line="247" w:lineRule="auto"/>
            </w:pPr>
            <w:r>
              <w:rPr>
                <w:sz w:val="19"/>
              </w:rPr>
              <w:t>Transformation</w:t>
            </w:r>
          </w:p>
        </w:tc>
        <w:tc>
          <w:tcPr>
            <w:tcW w:w="2376" w:type="dxa"/>
            <w:tcMar>
              <w:top w:w="55" w:type="dxa"/>
              <w:left w:w="70" w:type="dxa"/>
              <w:bottom w:w="55" w:type="dxa"/>
              <w:right w:w="70" w:type="dxa"/>
            </w:tcMar>
          </w:tcPr>
          <w:p w14:paraId="0371A264" w14:textId="77777777" w:rsidR="00160ECB" w:rsidRDefault="00706594">
            <w:pPr>
              <w:pStyle w:val="Compact"/>
              <w:keepNext/>
              <w:spacing w:before="0" w:after="0" w:line="247" w:lineRule="auto"/>
              <w:jc w:val="right"/>
            </w:pPr>
            <w:r>
              <w:rPr>
                <w:sz w:val="19"/>
              </w:rPr>
              <w:t>−</w:t>
            </w:r>
            <w:r>
              <w:rPr>
                <w:sz w:val="19"/>
              </w:rPr>
              <w:t>0.000</w:t>
            </w:r>
          </w:p>
        </w:tc>
        <w:tc>
          <w:tcPr>
            <w:tcW w:w="2376" w:type="dxa"/>
            <w:tcMar>
              <w:top w:w="55" w:type="dxa"/>
              <w:left w:w="70" w:type="dxa"/>
              <w:bottom w:w="55" w:type="dxa"/>
              <w:right w:w="70" w:type="dxa"/>
            </w:tcMar>
          </w:tcPr>
          <w:p w14:paraId="396F939F" w14:textId="77777777" w:rsidR="00160ECB" w:rsidRDefault="00706594">
            <w:pPr>
              <w:pStyle w:val="Compact"/>
              <w:keepNext/>
              <w:spacing w:before="0" w:after="0" w:line="247" w:lineRule="auto"/>
              <w:jc w:val="right"/>
            </w:pPr>
            <w:r>
              <w:rPr>
                <w:sz w:val="19"/>
              </w:rPr>
              <w:t>0.015</w:t>
            </w:r>
          </w:p>
        </w:tc>
        <w:tc>
          <w:tcPr>
            <w:tcW w:w="2376" w:type="dxa"/>
            <w:tcMar>
              <w:top w:w="55" w:type="dxa"/>
              <w:left w:w="70" w:type="dxa"/>
              <w:bottom w:w="55" w:type="dxa"/>
              <w:right w:w="70" w:type="dxa"/>
            </w:tcMar>
          </w:tcPr>
          <w:p w14:paraId="087F0492" w14:textId="77777777" w:rsidR="00160ECB" w:rsidRDefault="00706594">
            <w:pPr>
              <w:pStyle w:val="Compact"/>
              <w:keepNext/>
              <w:spacing w:before="0" w:after="0" w:line="247" w:lineRule="auto"/>
              <w:jc w:val="right"/>
            </w:pPr>
            <w:r>
              <w:rPr>
                <w:sz w:val="19"/>
              </w:rPr>
              <w:t>0.996</w:t>
            </w:r>
          </w:p>
        </w:tc>
      </w:tr>
      <w:tr w:rsidR="00160ECB" w14:paraId="49A28A3B" w14:textId="77777777" w:rsidTr="00160ECB">
        <w:trPr>
          <w:cantSplit/>
        </w:trPr>
        <w:tc>
          <w:tcPr>
            <w:tcW w:w="2376" w:type="dxa"/>
            <w:tcMar>
              <w:top w:w="55" w:type="dxa"/>
              <w:left w:w="70" w:type="dxa"/>
              <w:bottom w:w="55" w:type="dxa"/>
              <w:right w:w="70" w:type="dxa"/>
            </w:tcMar>
          </w:tcPr>
          <w:p w14:paraId="05DAE731" w14:textId="77777777" w:rsidR="00160ECB" w:rsidRDefault="00706594">
            <w:pPr>
              <w:pStyle w:val="Compact"/>
              <w:keepNext/>
              <w:spacing w:before="0" w:after="0" w:line="247" w:lineRule="auto"/>
            </w:pPr>
            <w:r>
              <w:rPr>
                <w:sz w:val="19"/>
              </w:rPr>
              <w:t>Skills</w:t>
            </w:r>
          </w:p>
        </w:tc>
        <w:tc>
          <w:tcPr>
            <w:tcW w:w="2376" w:type="dxa"/>
            <w:tcMar>
              <w:top w:w="55" w:type="dxa"/>
              <w:left w:w="70" w:type="dxa"/>
              <w:bottom w:w="55" w:type="dxa"/>
              <w:right w:w="70" w:type="dxa"/>
            </w:tcMar>
          </w:tcPr>
          <w:p w14:paraId="39E3E737" w14:textId="77777777" w:rsidR="00160ECB" w:rsidRDefault="00706594">
            <w:pPr>
              <w:pStyle w:val="Compact"/>
              <w:keepNext/>
              <w:spacing w:before="0" w:after="0" w:line="247" w:lineRule="auto"/>
              <w:jc w:val="right"/>
            </w:pPr>
            <w:r>
              <w:rPr>
                <w:sz w:val="19"/>
              </w:rPr>
              <w:t>−</w:t>
            </w:r>
            <w:r>
              <w:rPr>
                <w:sz w:val="19"/>
              </w:rPr>
              <w:t>0.019</w:t>
            </w:r>
          </w:p>
        </w:tc>
        <w:tc>
          <w:tcPr>
            <w:tcW w:w="2376" w:type="dxa"/>
            <w:tcMar>
              <w:top w:w="55" w:type="dxa"/>
              <w:left w:w="70" w:type="dxa"/>
              <w:bottom w:w="55" w:type="dxa"/>
              <w:right w:w="70" w:type="dxa"/>
            </w:tcMar>
          </w:tcPr>
          <w:p w14:paraId="772A0D75" w14:textId="77777777" w:rsidR="00160ECB" w:rsidRDefault="00706594">
            <w:pPr>
              <w:pStyle w:val="Compact"/>
              <w:keepNext/>
              <w:spacing w:before="0" w:after="0" w:line="247" w:lineRule="auto"/>
              <w:jc w:val="right"/>
            </w:pPr>
            <w:r>
              <w:rPr>
                <w:sz w:val="19"/>
              </w:rPr>
              <w:t>0.011</w:t>
            </w:r>
          </w:p>
        </w:tc>
        <w:tc>
          <w:tcPr>
            <w:tcW w:w="2376" w:type="dxa"/>
            <w:tcMar>
              <w:top w:w="55" w:type="dxa"/>
              <w:left w:w="70" w:type="dxa"/>
              <w:bottom w:w="55" w:type="dxa"/>
              <w:right w:w="70" w:type="dxa"/>
            </w:tcMar>
          </w:tcPr>
          <w:p w14:paraId="23533199" w14:textId="77777777" w:rsidR="00160ECB" w:rsidRDefault="00706594">
            <w:pPr>
              <w:pStyle w:val="Compact"/>
              <w:keepNext/>
              <w:spacing w:before="0" w:after="0" w:line="247" w:lineRule="auto"/>
              <w:jc w:val="right"/>
            </w:pPr>
            <w:r>
              <w:rPr>
                <w:sz w:val="19"/>
              </w:rPr>
              <w:t>0.078</w:t>
            </w:r>
          </w:p>
        </w:tc>
      </w:tr>
      <w:tr w:rsidR="00160ECB" w14:paraId="333C6B8D" w14:textId="77777777" w:rsidTr="00160ECB">
        <w:trPr>
          <w:cantSplit/>
        </w:trPr>
        <w:tc>
          <w:tcPr>
            <w:tcW w:w="2376" w:type="dxa"/>
            <w:tcMar>
              <w:top w:w="55" w:type="dxa"/>
              <w:left w:w="70" w:type="dxa"/>
              <w:bottom w:w="55" w:type="dxa"/>
              <w:right w:w="70" w:type="dxa"/>
            </w:tcMar>
          </w:tcPr>
          <w:p w14:paraId="7B9DD67E" w14:textId="77777777" w:rsidR="00160ECB" w:rsidRDefault="00706594">
            <w:pPr>
              <w:pStyle w:val="Compact"/>
              <w:keepNext/>
              <w:spacing w:before="0" w:after="0" w:line="247" w:lineRule="auto"/>
            </w:pPr>
            <w:r>
              <w:rPr>
                <w:sz w:val="19"/>
              </w:rPr>
              <w:t>Regulation</w:t>
            </w:r>
          </w:p>
        </w:tc>
        <w:tc>
          <w:tcPr>
            <w:tcW w:w="2376" w:type="dxa"/>
            <w:tcMar>
              <w:top w:w="55" w:type="dxa"/>
              <w:left w:w="70" w:type="dxa"/>
              <w:bottom w:w="55" w:type="dxa"/>
              <w:right w:w="70" w:type="dxa"/>
            </w:tcMar>
          </w:tcPr>
          <w:p w14:paraId="713A908A" w14:textId="77777777" w:rsidR="00160ECB" w:rsidRDefault="00706594">
            <w:pPr>
              <w:pStyle w:val="Compact"/>
              <w:keepNext/>
              <w:spacing w:before="0" w:after="0" w:line="247" w:lineRule="auto"/>
              <w:jc w:val="right"/>
            </w:pPr>
            <w:r>
              <w:rPr>
                <w:sz w:val="19"/>
              </w:rPr>
              <w:t>0.037</w:t>
            </w:r>
          </w:p>
        </w:tc>
        <w:tc>
          <w:tcPr>
            <w:tcW w:w="2376" w:type="dxa"/>
            <w:tcMar>
              <w:top w:w="55" w:type="dxa"/>
              <w:left w:w="70" w:type="dxa"/>
              <w:bottom w:w="55" w:type="dxa"/>
              <w:right w:w="70" w:type="dxa"/>
            </w:tcMar>
          </w:tcPr>
          <w:p w14:paraId="6EC7E635" w14:textId="77777777" w:rsidR="00160ECB" w:rsidRDefault="00706594">
            <w:pPr>
              <w:pStyle w:val="Compact"/>
              <w:keepNext/>
              <w:spacing w:before="0" w:after="0" w:line="247" w:lineRule="auto"/>
              <w:jc w:val="right"/>
            </w:pPr>
            <w:r>
              <w:rPr>
                <w:sz w:val="19"/>
              </w:rPr>
              <w:t>0.017</w:t>
            </w:r>
          </w:p>
        </w:tc>
        <w:tc>
          <w:tcPr>
            <w:tcW w:w="2376" w:type="dxa"/>
            <w:tcMar>
              <w:top w:w="55" w:type="dxa"/>
              <w:left w:w="70" w:type="dxa"/>
              <w:bottom w:w="55" w:type="dxa"/>
              <w:right w:w="70" w:type="dxa"/>
            </w:tcMar>
          </w:tcPr>
          <w:p w14:paraId="05D764A3" w14:textId="77777777" w:rsidR="00160ECB" w:rsidRDefault="00706594">
            <w:pPr>
              <w:pStyle w:val="Compact"/>
              <w:keepNext/>
              <w:spacing w:before="0" w:after="0" w:line="247" w:lineRule="auto"/>
              <w:jc w:val="right"/>
            </w:pPr>
            <w:r>
              <w:rPr>
                <w:sz w:val="19"/>
              </w:rPr>
              <w:t>0.029</w:t>
            </w:r>
          </w:p>
        </w:tc>
      </w:tr>
      <w:tr w:rsidR="00160ECB" w14:paraId="7298165B" w14:textId="77777777" w:rsidTr="00160ECB">
        <w:trPr>
          <w:cantSplit/>
        </w:trPr>
        <w:tc>
          <w:tcPr>
            <w:tcW w:w="2376" w:type="dxa"/>
            <w:tcMar>
              <w:top w:w="55" w:type="dxa"/>
              <w:left w:w="70" w:type="dxa"/>
              <w:bottom w:w="55" w:type="dxa"/>
              <w:right w:w="70" w:type="dxa"/>
            </w:tcMar>
          </w:tcPr>
          <w:p w14:paraId="2FF6CBC0" w14:textId="77777777" w:rsidR="00160ECB" w:rsidRDefault="00706594">
            <w:pPr>
              <w:pStyle w:val="Compact"/>
              <w:keepNext/>
              <w:spacing w:before="0" w:after="0" w:line="247" w:lineRule="auto"/>
            </w:pPr>
            <w:r>
              <w:rPr>
                <w:sz w:val="19"/>
              </w:rPr>
              <w:t>Productivity</w:t>
            </w:r>
          </w:p>
        </w:tc>
        <w:tc>
          <w:tcPr>
            <w:tcW w:w="2376" w:type="dxa"/>
            <w:tcMar>
              <w:top w:w="55" w:type="dxa"/>
              <w:left w:w="70" w:type="dxa"/>
              <w:bottom w:w="55" w:type="dxa"/>
              <w:right w:w="70" w:type="dxa"/>
            </w:tcMar>
          </w:tcPr>
          <w:p w14:paraId="29F36230" w14:textId="77777777" w:rsidR="00160ECB" w:rsidRDefault="00706594">
            <w:pPr>
              <w:pStyle w:val="Compact"/>
              <w:keepNext/>
              <w:spacing w:before="0" w:after="0" w:line="247" w:lineRule="auto"/>
              <w:jc w:val="right"/>
            </w:pPr>
            <w:r>
              <w:rPr>
                <w:sz w:val="19"/>
              </w:rPr>
              <w:t>0.144</w:t>
            </w:r>
          </w:p>
        </w:tc>
        <w:tc>
          <w:tcPr>
            <w:tcW w:w="2376" w:type="dxa"/>
            <w:tcMar>
              <w:top w:w="55" w:type="dxa"/>
              <w:left w:w="70" w:type="dxa"/>
              <w:bottom w:w="55" w:type="dxa"/>
              <w:right w:w="70" w:type="dxa"/>
            </w:tcMar>
          </w:tcPr>
          <w:p w14:paraId="790A9251" w14:textId="77777777" w:rsidR="00160ECB" w:rsidRDefault="00706594">
            <w:pPr>
              <w:pStyle w:val="Compact"/>
              <w:keepNext/>
              <w:spacing w:before="0" w:after="0" w:line="247" w:lineRule="auto"/>
              <w:jc w:val="right"/>
            </w:pPr>
            <w:r>
              <w:rPr>
                <w:sz w:val="19"/>
              </w:rPr>
              <w:t>0.052</w:t>
            </w:r>
          </w:p>
        </w:tc>
        <w:tc>
          <w:tcPr>
            <w:tcW w:w="2376" w:type="dxa"/>
            <w:tcMar>
              <w:top w:w="55" w:type="dxa"/>
              <w:left w:w="70" w:type="dxa"/>
              <w:bottom w:w="55" w:type="dxa"/>
              <w:right w:w="70" w:type="dxa"/>
            </w:tcMar>
          </w:tcPr>
          <w:p w14:paraId="259C2730" w14:textId="77777777" w:rsidR="00160ECB" w:rsidRDefault="00706594">
            <w:pPr>
              <w:pStyle w:val="Compact"/>
              <w:keepNext/>
              <w:spacing w:before="0" w:after="0" w:line="247" w:lineRule="auto"/>
              <w:jc w:val="right"/>
            </w:pPr>
            <w:r>
              <w:rPr>
                <w:sz w:val="19"/>
              </w:rPr>
              <w:t>0.008</w:t>
            </w:r>
          </w:p>
        </w:tc>
      </w:tr>
      <w:tr w:rsidR="00160ECB" w14:paraId="2D390298" w14:textId="77777777" w:rsidTr="00160ECB">
        <w:trPr>
          <w:cantSplit/>
        </w:trPr>
        <w:tc>
          <w:tcPr>
            <w:tcW w:w="2376" w:type="dxa"/>
            <w:tcMar>
              <w:top w:w="55" w:type="dxa"/>
              <w:left w:w="70" w:type="dxa"/>
              <w:bottom w:w="55" w:type="dxa"/>
              <w:right w:w="70" w:type="dxa"/>
            </w:tcMar>
          </w:tcPr>
          <w:p w14:paraId="4F9E8A8F" w14:textId="77777777" w:rsidR="00160ECB" w:rsidRDefault="00706594">
            <w:pPr>
              <w:pStyle w:val="Compact"/>
              <w:keepNext/>
              <w:spacing w:before="0" w:after="0" w:line="247" w:lineRule="auto"/>
            </w:pPr>
            <w:r>
              <w:rPr>
                <w:sz w:val="19"/>
              </w:rPr>
              <w:t>Inequality</w:t>
            </w:r>
          </w:p>
        </w:tc>
        <w:tc>
          <w:tcPr>
            <w:tcW w:w="2376" w:type="dxa"/>
            <w:tcMar>
              <w:top w:w="55" w:type="dxa"/>
              <w:left w:w="70" w:type="dxa"/>
              <w:bottom w:w="55" w:type="dxa"/>
              <w:right w:w="70" w:type="dxa"/>
            </w:tcMar>
          </w:tcPr>
          <w:p w14:paraId="10366033" w14:textId="77777777" w:rsidR="00160ECB" w:rsidRDefault="00706594">
            <w:pPr>
              <w:pStyle w:val="Compact"/>
              <w:keepNext/>
              <w:spacing w:before="0" w:after="0" w:line="247" w:lineRule="auto"/>
              <w:jc w:val="right"/>
            </w:pPr>
            <w:r>
              <w:rPr>
                <w:sz w:val="19"/>
              </w:rPr>
              <w:t>0.008</w:t>
            </w:r>
          </w:p>
        </w:tc>
        <w:tc>
          <w:tcPr>
            <w:tcW w:w="2376" w:type="dxa"/>
            <w:tcMar>
              <w:top w:w="55" w:type="dxa"/>
              <w:left w:w="70" w:type="dxa"/>
              <w:bottom w:w="55" w:type="dxa"/>
              <w:right w:w="70" w:type="dxa"/>
            </w:tcMar>
          </w:tcPr>
          <w:p w14:paraId="11154C9D" w14:textId="77777777" w:rsidR="00160ECB" w:rsidRDefault="00706594">
            <w:pPr>
              <w:pStyle w:val="Compact"/>
              <w:keepNext/>
              <w:spacing w:before="0" w:after="0" w:line="247" w:lineRule="auto"/>
              <w:jc w:val="right"/>
            </w:pPr>
            <w:r>
              <w:rPr>
                <w:sz w:val="19"/>
              </w:rPr>
              <w:t>0.007</w:t>
            </w:r>
          </w:p>
        </w:tc>
        <w:tc>
          <w:tcPr>
            <w:tcW w:w="2376" w:type="dxa"/>
            <w:tcMar>
              <w:top w:w="55" w:type="dxa"/>
              <w:left w:w="70" w:type="dxa"/>
              <w:bottom w:w="55" w:type="dxa"/>
              <w:right w:w="70" w:type="dxa"/>
            </w:tcMar>
          </w:tcPr>
          <w:p w14:paraId="7928CC78" w14:textId="77777777" w:rsidR="00160ECB" w:rsidRDefault="00706594">
            <w:pPr>
              <w:pStyle w:val="Compact"/>
              <w:keepNext/>
              <w:spacing w:before="0" w:after="0" w:line="247" w:lineRule="auto"/>
              <w:jc w:val="right"/>
            </w:pPr>
            <w:r>
              <w:rPr>
                <w:sz w:val="19"/>
              </w:rPr>
              <w:t>0.246</w:t>
            </w:r>
          </w:p>
        </w:tc>
      </w:tr>
      <w:tr w:rsidR="00160ECB" w14:paraId="74D9AA1F" w14:textId="77777777" w:rsidTr="00160ECB">
        <w:trPr>
          <w:cantSplit/>
        </w:trPr>
        <w:tc>
          <w:tcPr>
            <w:tcW w:w="2376" w:type="dxa"/>
            <w:tcMar>
              <w:top w:w="55" w:type="dxa"/>
              <w:left w:w="70" w:type="dxa"/>
              <w:bottom w:w="55" w:type="dxa"/>
              <w:right w:w="70" w:type="dxa"/>
            </w:tcMar>
          </w:tcPr>
          <w:p w14:paraId="7F254360" w14:textId="77777777" w:rsidR="00160ECB" w:rsidRDefault="00706594">
            <w:pPr>
              <w:pStyle w:val="Compact"/>
              <w:keepNext/>
              <w:spacing w:before="0" w:after="0" w:line="247" w:lineRule="auto"/>
            </w:pPr>
            <w:r>
              <w:rPr>
                <w:sz w:val="19"/>
              </w:rPr>
              <w:t>Fear / resistance</w:t>
            </w:r>
          </w:p>
        </w:tc>
        <w:tc>
          <w:tcPr>
            <w:tcW w:w="2376" w:type="dxa"/>
            <w:tcMar>
              <w:top w:w="55" w:type="dxa"/>
              <w:left w:w="70" w:type="dxa"/>
              <w:bottom w:w="55" w:type="dxa"/>
              <w:right w:w="70" w:type="dxa"/>
            </w:tcMar>
          </w:tcPr>
          <w:p w14:paraId="5396C8FD" w14:textId="77777777" w:rsidR="00160ECB" w:rsidRDefault="00706594">
            <w:pPr>
              <w:pStyle w:val="Compact"/>
              <w:keepNext/>
              <w:spacing w:before="0" w:after="0" w:line="247" w:lineRule="auto"/>
              <w:jc w:val="right"/>
            </w:pPr>
            <w:r>
              <w:rPr>
                <w:sz w:val="19"/>
              </w:rPr>
              <w:t>0.187</w:t>
            </w:r>
          </w:p>
        </w:tc>
        <w:tc>
          <w:tcPr>
            <w:tcW w:w="2376" w:type="dxa"/>
            <w:tcMar>
              <w:top w:w="55" w:type="dxa"/>
              <w:left w:w="70" w:type="dxa"/>
              <w:bottom w:w="55" w:type="dxa"/>
              <w:right w:w="70" w:type="dxa"/>
            </w:tcMar>
          </w:tcPr>
          <w:p w14:paraId="5AA9695A" w14:textId="77777777" w:rsidR="00160ECB" w:rsidRDefault="00706594">
            <w:pPr>
              <w:pStyle w:val="Compact"/>
              <w:keepNext/>
              <w:spacing w:before="0" w:after="0" w:line="247" w:lineRule="auto"/>
              <w:jc w:val="right"/>
            </w:pPr>
            <w:r>
              <w:rPr>
                <w:sz w:val="19"/>
              </w:rPr>
              <w:t>0.052</w:t>
            </w:r>
          </w:p>
        </w:tc>
        <w:tc>
          <w:tcPr>
            <w:tcW w:w="2376" w:type="dxa"/>
            <w:tcMar>
              <w:top w:w="55" w:type="dxa"/>
              <w:left w:w="70" w:type="dxa"/>
              <w:bottom w:w="55" w:type="dxa"/>
              <w:right w:w="70" w:type="dxa"/>
            </w:tcMar>
          </w:tcPr>
          <w:p w14:paraId="303B7A90" w14:textId="77777777" w:rsidR="00160ECB" w:rsidRDefault="00706594">
            <w:pPr>
              <w:pStyle w:val="Compact"/>
              <w:keepNext/>
              <w:spacing w:before="0" w:after="0" w:line="247" w:lineRule="auto"/>
              <w:jc w:val="right"/>
            </w:pPr>
            <w:r>
              <w:rPr>
                <w:sz w:val="19"/>
              </w:rPr>
              <w:t>&lt; 0.001</w:t>
            </w:r>
          </w:p>
        </w:tc>
      </w:tr>
    </w:tbl>
    <w:p w14:paraId="5D604FDC" w14:textId="77777777" w:rsidR="00160ECB" w:rsidRDefault="00706594">
      <w:pPr>
        <w:pStyle w:val="Tijeloteksta"/>
        <w:spacing w:after="180" w:line="252" w:lineRule="auto"/>
        <w:jc w:val="both"/>
      </w:pPr>
      <w:r>
        <w:rPr>
          <w:i/>
          <w:iCs/>
          <w:sz w:val="18"/>
        </w:rPr>
        <w:t>Note:</w:t>
      </w:r>
      <w:r>
        <w:rPr>
          <w:sz w:val="18"/>
        </w:rPr>
        <w:t xml:space="preserve"> Separate monthly share ~ time regressions over December 2022–August 2026, with Andrews HAC errors. Slopes are percentage points per month; no causal interpretation or multiple-testing adjustment is imposed.</w:t>
      </w:r>
    </w:p>
    <w:p w14:paraId="52E49AA4" w14:textId="77777777" w:rsidR="00160ECB" w:rsidRDefault="00706594">
      <w:pPr>
        <w:pStyle w:val="Tijeloteksta"/>
        <w:jc w:val="both"/>
      </w:pPr>
      <w:r>
        <w:t>The post-period slope describes linear movement from December 2022 onward. It differs from the common-trend post coefficient in Table 4 and the slope change in the segmented model. A non-significant slope is not evidence of an unchanged series, and a significant slope is not evidence that the launch caused persistence. Probabilities in this exploratory table are unadjusted.</w:t>
      </w:r>
    </w:p>
    <w:p w14:paraId="270D58C0" w14:textId="77777777" w:rsidR="00160ECB" w:rsidRDefault="00706594">
      <w:pPr>
        <w:pStyle w:val="Naslov1"/>
      </w:pPr>
      <w:bookmarkStart w:id="66" w:name="Xa07c1f4bfb7cc3796ea3fdeb69aa2ccf10452ce"/>
      <w:bookmarkEnd w:id="60"/>
      <w:bookmarkEnd w:id="65"/>
      <w:r>
        <w:t>Appendix D. Reproducibility and availability</w:t>
      </w:r>
    </w:p>
    <w:p w14:paraId="4612890E" w14:textId="77777777" w:rsidR="00160ECB" w:rsidRDefault="00706594">
      <w:pPr>
        <w:pStyle w:val="FirstParagraph"/>
        <w:jc w:val="both"/>
      </w:pPr>
      <w:r>
        <w:t>The analysis uses a fingerprinted corpus snapshot and versioned configuration. The R script exports the estimates; the document build draws empirical numbers and figures from these outputs and checks totals, period definitions, composite consistency and stated directions. Software versions and SHA-256 hashes accompany the source. The commercial text corpus is not redistributed; access remains subject to its licence. Computational checks do not establish semantic validity, accurate timestamps or representati</w:t>
      </w:r>
      <w:r>
        <w:t>ve readership. Independent human coding remains outstanding.</w:t>
      </w:r>
      <w:bookmarkEnd w:id="66"/>
    </w:p>
    <w:sectPr w:rsidR="00160ECB">
      <w:headerReference w:type="default" r:id="rId37"/>
      <w:footerReference w:type="default" r:id="rId38"/>
      <w:footnotePr>
        <w:numRestart w:val="eachSect"/>
      </w:footnotePr>
      <w:pgSz w:w="12240" w:h="15840"/>
      <w:pgMar w:top="1224" w:right="1368" w:bottom="1224" w:left="1368" w:header="576" w:footer="57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98A63" w14:textId="77777777" w:rsidR="00706594" w:rsidRDefault="00706594">
      <w:pPr>
        <w:spacing w:after="0" w:line="240" w:lineRule="auto"/>
      </w:pPr>
      <w:r>
        <w:separator/>
      </w:r>
    </w:p>
  </w:endnote>
  <w:endnote w:type="continuationSeparator" w:id="0">
    <w:p w14:paraId="3F8D1AEC" w14:textId="77777777" w:rsidR="00706594" w:rsidRDefault="00706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65C2" w14:textId="77777777" w:rsidR="00160ECB" w:rsidRDefault="00706594">
    <w:pPr>
      <w:jc w:val="center"/>
    </w:pPr>
    <w:r>
      <w:fldChar w:fldCharType="begin"/>
    </w:r>
    <w:r>
      <w:instrText>PAGE</w:instrText>
    </w:r>
    <w:r>
      <w:fldChar w:fldCharType="separate"/>
    </w:r>
    <w:r w:rsidR="00806F9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C4E27" w14:textId="77777777" w:rsidR="00706594" w:rsidRDefault="00706594">
      <w:pPr>
        <w:spacing w:after="0" w:line="240" w:lineRule="auto"/>
      </w:pPr>
      <w:r>
        <w:separator/>
      </w:r>
    </w:p>
  </w:footnote>
  <w:footnote w:type="continuationSeparator" w:id="0">
    <w:p w14:paraId="7C4ECC58" w14:textId="77777777" w:rsidR="00706594" w:rsidRDefault="007065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3F91" w14:textId="77777777" w:rsidR="00160ECB" w:rsidRDefault="00706594">
    <w:pPr>
      <w:tabs>
        <w:tab w:val="right" w:pos="9504"/>
      </w:tabs>
    </w:pPr>
    <w:r>
      <w:rPr>
        <w:sz w:val="16"/>
      </w:rPr>
      <w:t>AFTER CHATGPT</w:t>
    </w:r>
    <w:r>
      <w:rPr>
        <w:sz w:val="16"/>
      </w:rPr>
      <w:tab/>
      <w:t>WORKING PAPER ·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8481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07899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60ECB"/>
    <w:rsid w:val="00160ECB"/>
    <w:rsid w:val="005332A7"/>
    <w:rsid w:val="00706594"/>
    <w:rsid w:val="00806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0190C"/>
  <w15:docId w15:val="{A438903D-A704-4943-B040-F406FD5CA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1" w:lineRule="auto"/>
    </w:pPr>
    <w:rPr>
      <w:rFonts w:ascii="Times New Roman" w:hAnsi="Times New Roman"/>
      <w:color w:val="000000"/>
      <w:sz w:val="22"/>
    </w:rPr>
  </w:style>
  <w:style w:type="paragraph" w:styleId="Naslov1">
    <w:name w:val="heading 1"/>
    <w:basedOn w:val="Normal"/>
    <w:next w:val="Tijeloteksta"/>
    <w:link w:val="Naslov1Char"/>
    <w:uiPriority w:val="9"/>
    <w:qFormat/>
    <w:rsid w:val="00A10FD9"/>
    <w:pPr>
      <w:keepNext/>
      <w:keepLines/>
      <w:spacing w:before="280"/>
      <w:outlineLvl w:val="0"/>
    </w:pPr>
    <w:rPr>
      <w:b/>
      <w:sz w:val="28"/>
      <w:szCs w:val="40"/>
    </w:rPr>
  </w:style>
  <w:style w:type="paragraph" w:styleId="Naslov2">
    <w:name w:val="heading 2"/>
    <w:basedOn w:val="Normal"/>
    <w:next w:val="Tijeloteksta"/>
    <w:link w:val="Naslov2Char"/>
    <w:uiPriority w:val="9"/>
    <w:semiHidden/>
    <w:unhideWhenUsed/>
    <w:qFormat/>
    <w:rsid w:val="00A10FD9"/>
    <w:pPr>
      <w:keepNext/>
      <w:keepLines/>
      <w:spacing w:before="280"/>
      <w:outlineLvl w:val="1"/>
    </w:pPr>
    <w:rPr>
      <w:b/>
      <w:sz w:val="24"/>
      <w:szCs w:val="32"/>
    </w:rPr>
  </w:style>
  <w:style w:type="paragraph" w:styleId="Naslov3">
    <w:name w:val="heading 3"/>
    <w:basedOn w:val="Normal"/>
    <w:next w:val="Tijeloteksta"/>
    <w:link w:val="Naslov3Char"/>
    <w:uiPriority w:val="9"/>
    <w:semiHidden/>
    <w:unhideWhenUsed/>
    <w:qFormat/>
    <w:rsid w:val="00A10FD9"/>
    <w:pPr>
      <w:keepNext/>
      <w:keepLines/>
      <w:spacing w:before="280"/>
      <w:outlineLvl w:val="2"/>
    </w:pPr>
    <w:rPr>
      <w:b/>
      <w:szCs w:val="28"/>
    </w:rPr>
  </w:style>
  <w:style w:type="paragraph" w:styleId="Naslov4">
    <w:name w:val="heading 4"/>
    <w:basedOn w:val="Normal"/>
    <w:next w:val="Tijeloteksta"/>
    <w:link w:val="Naslov4Char"/>
    <w:uiPriority w:val="9"/>
    <w:semiHidden/>
    <w:unhideWhenUsed/>
    <w:qFormat/>
    <w:rsid w:val="00A10FD9"/>
    <w:pPr>
      <w:keepNext/>
      <w:keepLines/>
      <w:spacing w:before="80" w:after="40"/>
      <w:outlineLvl w:val="3"/>
    </w:pPr>
    <w:rPr>
      <w:i/>
      <w:iCs/>
    </w:rPr>
  </w:style>
  <w:style w:type="paragraph" w:styleId="Naslov5">
    <w:name w:val="heading 5"/>
    <w:basedOn w:val="Normal"/>
    <w:next w:val="Tijeloteksta"/>
    <w:link w:val="Naslov5Char"/>
    <w:uiPriority w:val="9"/>
    <w:semiHidden/>
    <w:unhideWhenUsed/>
    <w:qFormat/>
    <w:rsid w:val="00A10FD9"/>
    <w:pPr>
      <w:keepNext/>
      <w:keepLines/>
      <w:spacing w:before="80" w:after="40"/>
      <w:outlineLvl w:val="4"/>
    </w:pPr>
  </w:style>
  <w:style w:type="paragraph" w:styleId="Naslov6">
    <w:name w:val="heading 6"/>
    <w:basedOn w:val="Normal"/>
    <w:next w:val="Tijeloteksta"/>
    <w:link w:val="Naslov6Char"/>
    <w:uiPriority w:val="9"/>
    <w:semiHidden/>
    <w:unhideWhenUsed/>
    <w:qFormat/>
    <w:rsid w:val="00A10FD9"/>
    <w:pPr>
      <w:keepNext/>
      <w:keepLines/>
      <w:spacing w:before="40" w:after="0"/>
      <w:outlineLvl w:val="5"/>
    </w:pPr>
    <w:rPr>
      <w:i/>
      <w:iCs/>
    </w:rPr>
  </w:style>
  <w:style w:type="paragraph" w:styleId="Naslov7">
    <w:name w:val="heading 7"/>
    <w:basedOn w:val="Normal"/>
    <w:next w:val="Tijeloteksta"/>
    <w:link w:val="Naslov7Char"/>
    <w:uiPriority w:val="9"/>
    <w:semiHidden/>
    <w:unhideWhenUsed/>
    <w:qFormat/>
    <w:rsid w:val="00A10FD9"/>
    <w:pPr>
      <w:keepNext/>
      <w:keepLines/>
      <w:spacing w:before="40" w:after="0"/>
      <w:outlineLvl w:val="6"/>
    </w:pPr>
  </w:style>
  <w:style w:type="paragraph" w:styleId="Naslov8">
    <w:name w:val="heading 8"/>
    <w:basedOn w:val="Normal"/>
    <w:next w:val="Tijeloteksta"/>
    <w:link w:val="Naslov8Char"/>
    <w:uiPriority w:val="9"/>
    <w:semiHidden/>
    <w:unhideWhenUsed/>
    <w:qFormat/>
    <w:rsid w:val="00A10FD9"/>
    <w:pPr>
      <w:keepNext/>
      <w:keepLines/>
      <w:spacing w:after="0"/>
      <w:outlineLvl w:val="7"/>
    </w:pPr>
    <w:rPr>
      <w:i/>
      <w:iCs/>
    </w:rPr>
  </w:style>
  <w:style w:type="paragraph" w:styleId="Naslov9">
    <w:name w:val="heading 9"/>
    <w:basedOn w:val="Normal"/>
    <w:next w:val="Tijeloteksta"/>
    <w:link w:val="Naslov9Char"/>
    <w:uiPriority w:val="9"/>
    <w:semiHidden/>
    <w:unhideWhenUsed/>
    <w:qFormat/>
    <w:rsid w:val="00A10FD9"/>
    <w:pPr>
      <w:keepNext/>
      <w:keepLines/>
      <w:spacing w:after="0"/>
      <w:outlineLvl w:val="8"/>
    </w:p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Tijeloteksta">
    <w:name w:val="Body Text"/>
    <w:basedOn w:val="Normal"/>
    <w:qFormat/>
    <w:pPr>
      <w:spacing w:before="180"/>
    </w:pPr>
  </w:style>
  <w:style w:type="paragraph" w:customStyle="1" w:styleId="FirstParagraph">
    <w:name w:val="First Paragraph"/>
    <w:basedOn w:val="Normal"/>
    <w:next w:val="Tijeloteksta"/>
    <w:qFormat/>
  </w:style>
  <w:style w:type="paragraph" w:customStyle="1" w:styleId="Compact">
    <w:name w:val="Compact"/>
    <w:basedOn w:val="Tijeloteksta"/>
    <w:qFormat/>
    <w:pPr>
      <w:spacing w:before="36" w:after="36"/>
    </w:pPr>
  </w:style>
  <w:style w:type="paragraph" w:styleId="Naslov">
    <w:name w:val="Title"/>
    <w:basedOn w:val="Normal"/>
    <w:next w:val="Tijeloteksta"/>
    <w:link w:val="NaslovChar"/>
    <w:uiPriority w:val="10"/>
    <w:qFormat/>
    <w:rsid w:val="00A10FD9"/>
    <w:pPr>
      <w:spacing w:after="80" w:line="240" w:lineRule="auto"/>
      <w:contextualSpacing/>
      <w:jc w:val="center"/>
    </w:pPr>
    <w:rPr>
      <w:sz w:val="56"/>
      <w:szCs w:val="56"/>
    </w:rPr>
  </w:style>
  <w:style w:type="character" w:customStyle="1" w:styleId="NaslovChar">
    <w:name w:val="Naslov Char"/>
    <w:basedOn w:val="Zadanifontodlomka"/>
    <w:link w:val="Naslov"/>
    <w:uiPriority w:val="10"/>
    <w:rsid w:val="00A10FD9"/>
    <w:rPr>
      <w:rFonts w:ascii="Times New Roman" w:hAnsi="Times New Roman"/>
      <w:color w:val="000000"/>
      <w:sz w:val="56"/>
      <w:szCs w:val="56"/>
    </w:rPr>
  </w:style>
  <w:style w:type="paragraph" w:styleId="Podnaslov">
    <w:name w:val="Subtitle"/>
    <w:basedOn w:val="Naslov"/>
    <w:next w:val="Tijeloteksta"/>
    <w:link w:val="PodnaslovChar"/>
    <w:uiPriority w:val="11"/>
    <w:qFormat/>
    <w:rsid w:val="00A10FD9"/>
    <w:pPr>
      <w:numPr>
        <w:ilvl w:val="1"/>
      </w:numPr>
    </w:pPr>
    <w:rPr>
      <w:spacing w:val="15"/>
      <w:sz w:val="28"/>
      <w:szCs w:val="28"/>
    </w:rPr>
  </w:style>
  <w:style w:type="character" w:customStyle="1" w:styleId="PodnaslovChar">
    <w:name w:val="Podnaslov Char"/>
    <w:basedOn w:val="Zadanifontodlomka"/>
    <w:link w:val="Podnaslov"/>
    <w:uiPriority w:val="11"/>
    <w:rsid w:val="00A10FD9"/>
    <w:rPr>
      <w:rFonts w:ascii="Times New Roman" w:hAnsi="Times New Roman"/>
      <w:color w:val="000000"/>
      <w:spacing w:val="15"/>
      <w:sz w:val="28"/>
      <w:szCs w:val="28"/>
    </w:rPr>
  </w:style>
  <w:style w:type="paragraph" w:customStyle="1" w:styleId="Author">
    <w:name w:val="Author"/>
    <w:basedOn w:val="Naslov"/>
    <w:next w:val="Tijeloteksta"/>
    <w:qFormat/>
    <w:pPr>
      <w:keepNext/>
      <w:keepLines/>
    </w:pPr>
    <w:rPr>
      <w:sz w:val="24"/>
      <w:szCs w:val="24"/>
    </w:rPr>
  </w:style>
  <w:style w:type="paragraph" w:styleId="Datum">
    <w:name w:val="Date"/>
    <w:basedOn w:val="Naslov"/>
    <w:next w:val="Tijeloteksta"/>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ijeloteksta"/>
    <w:qFormat/>
    <w:pPr>
      <w:keepNext/>
      <w:keepLines/>
      <w:spacing w:before="100" w:after="300"/>
    </w:pPr>
    <w:rPr>
      <w:sz w:val="20"/>
      <w:szCs w:val="20"/>
    </w:rPr>
  </w:style>
  <w:style w:type="paragraph" w:styleId="Bibliografija">
    <w:name w:val="Bibliography"/>
    <w:basedOn w:val="Normal"/>
    <w:qFormat/>
  </w:style>
  <w:style w:type="character" w:customStyle="1" w:styleId="Naslov1Char">
    <w:name w:val="Naslov 1 Char"/>
    <w:basedOn w:val="Zadanifontodlomka"/>
    <w:link w:val="Naslov1"/>
    <w:uiPriority w:val="9"/>
    <w:rsid w:val="00A10FD9"/>
    <w:rPr>
      <w:rFonts w:ascii="Times New Roman" w:hAnsi="Times New Roman"/>
      <w:color w:val="000000"/>
      <w:sz w:val="40"/>
      <w:szCs w:val="40"/>
    </w:rPr>
  </w:style>
  <w:style w:type="character" w:customStyle="1" w:styleId="Naslov2Char">
    <w:name w:val="Naslov 2 Char"/>
    <w:basedOn w:val="Zadanifontodlomka"/>
    <w:link w:val="Naslov2"/>
    <w:uiPriority w:val="9"/>
    <w:semiHidden/>
    <w:rsid w:val="00A10FD9"/>
    <w:rPr>
      <w:rFonts w:ascii="Times New Roman" w:hAnsi="Times New Roman"/>
      <w:color w:val="000000"/>
      <w:sz w:val="32"/>
      <w:szCs w:val="32"/>
    </w:rPr>
  </w:style>
  <w:style w:type="character" w:customStyle="1" w:styleId="Naslov3Char">
    <w:name w:val="Naslov 3 Char"/>
    <w:basedOn w:val="Zadanifontodlomka"/>
    <w:link w:val="Naslov3"/>
    <w:uiPriority w:val="9"/>
    <w:semiHidden/>
    <w:rsid w:val="00A10FD9"/>
    <w:rPr>
      <w:rFonts w:ascii="Times New Roman" w:hAnsi="Times New Roman"/>
      <w:color w:val="000000"/>
      <w:sz w:val="28"/>
      <w:szCs w:val="28"/>
    </w:rPr>
  </w:style>
  <w:style w:type="character" w:customStyle="1" w:styleId="Naslov4Char">
    <w:name w:val="Naslov 4 Char"/>
    <w:basedOn w:val="Zadanifontodlomka"/>
    <w:link w:val="Naslov4"/>
    <w:uiPriority w:val="9"/>
    <w:semiHidden/>
    <w:rsid w:val="00A10FD9"/>
    <w:rPr>
      <w:rFonts w:ascii="Times New Roman" w:hAnsi="Times New Roman"/>
      <w:i/>
      <w:iCs/>
      <w:color w:val="000000"/>
    </w:rPr>
  </w:style>
  <w:style w:type="character" w:customStyle="1" w:styleId="Naslov5Char">
    <w:name w:val="Naslov 5 Char"/>
    <w:basedOn w:val="Zadanifontodlomka"/>
    <w:link w:val="Naslov5"/>
    <w:uiPriority w:val="9"/>
    <w:semiHidden/>
    <w:rsid w:val="00A10FD9"/>
    <w:rPr>
      <w:rFonts w:ascii="Times New Roman" w:hAnsi="Times New Roman"/>
      <w:color w:val="000000"/>
    </w:rPr>
  </w:style>
  <w:style w:type="character" w:customStyle="1" w:styleId="Naslov6Char">
    <w:name w:val="Naslov 6 Char"/>
    <w:basedOn w:val="Zadanifontodlomka"/>
    <w:link w:val="Naslov6"/>
    <w:uiPriority w:val="9"/>
    <w:semiHidden/>
    <w:rsid w:val="00A10FD9"/>
    <w:rPr>
      <w:rFonts w:ascii="Times New Roman" w:hAnsi="Times New Roman"/>
      <w:i/>
      <w:iCs/>
      <w:color w:val="000000"/>
    </w:rPr>
  </w:style>
  <w:style w:type="character" w:customStyle="1" w:styleId="Naslov7Char">
    <w:name w:val="Naslov 7 Char"/>
    <w:basedOn w:val="Zadanifontodlomka"/>
    <w:link w:val="Naslov7"/>
    <w:uiPriority w:val="9"/>
    <w:semiHidden/>
    <w:rsid w:val="00A10FD9"/>
    <w:rPr>
      <w:rFonts w:ascii="Times New Roman" w:hAnsi="Times New Roman"/>
      <w:color w:val="000000"/>
    </w:rPr>
  </w:style>
  <w:style w:type="character" w:customStyle="1" w:styleId="Naslov8Char">
    <w:name w:val="Naslov 8 Char"/>
    <w:basedOn w:val="Zadanifontodlomka"/>
    <w:link w:val="Naslov8"/>
    <w:uiPriority w:val="9"/>
    <w:semiHidden/>
    <w:rsid w:val="00A10FD9"/>
    <w:rPr>
      <w:rFonts w:ascii="Times New Roman" w:hAnsi="Times New Roman"/>
      <w:i/>
      <w:iCs/>
      <w:color w:val="000000"/>
    </w:rPr>
  </w:style>
  <w:style w:type="character" w:customStyle="1" w:styleId="Naslov9Char">
    <w:name w:val="Naslov 9 Char"/>
    <w:basedOn w:val="Zadanifontodlomka"/>
    <w:link w:val="Naslov9"/>
    <w:uiPriority w:val="9"/>
    <w:semiHidden/>
    <w:rsid w:val="00A10FD9"/>
    <w:rPr>
      <w:rFonts w:ascii="Times New Roman" w:hAnsi="Times New Roman"/>
      <w:color w:val="000000"/>
    </w:rPr>
  </w:style>
  <w:style w:type="paragraph" w:styleId="Blokteksta">
    <w:name w:val="Block Text"/>
    <w:basedOn w:val="Tijeloteksta"/>
    <w:next w:val="Tijeloteksta"/>
    <w:uiPriority w:val="9"/>
    <w:unhideWhenUsed/>
    <w:qFormat/>
    <w:pPr>
      <w:spacing w:before="100" w:after="100"/>
      <w:ind w:left="480" w:right="480"/>
    </w:pPr>
  </w:style>
  <w:style w:type="paragraph" w:styleId="Tekstfusnote">
    <w:name w:val="footnote text"/>
    <w:basedOn w:val="Normal"/>
    <w:uiPriority w:val="9"/>
    <w:unhideWhenUsed/>
    <w:qFormat/>
  </w:style>
  <w:style w:type="paragraph" w:customStyle="1" w:styleId="FootnoteBlockText">
    <w:name w:val="Footnote Block Text"/>
    <w:basedOn w:val="Tekstfusnote"/>
    <w:next w:val="Tekstfusnot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Opisslike">
    <w:name w:val="caption"/>
    <w:basedOn w:val="Normal"/>
    <w:link w:val="OpisslikeChar"/>
    <w:rPr>
      <w:i/>
    </w:rPr>
  </w:style>
  <w:style w:type="paragraph" w:customStyle="1" w:styleId="TableCaption">
    <w:name w:val="Table Caption"/>
    <w:basedOn w:val="Opisslike"/>
    <w:pPr>
      <w:keepNext/>
    </w:pPr>
  </w:style>
  <w:style w:type="paragraph" w:customStyle="1" w:styleId="ImageCaption">
    <w:name w:val="Image Caption"/>
    <w:basedOn w:val="Opisslik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OpisslikeChar">
    <w:name w:val="Opis slike Char"/>
    <w:basedOn w:val="Zadanifontodlomka"/>
    <w:link w:val="Opisslike"/>
    <w:rPr>
      <w:rFonts w:ascii="Times New Roman" w:hAnsi="Times New Roman"/>
      <w:color w:val="000000"/>
    </w:rPr>
  </w:style>
  <w:style w:type="character" w:customStyle="1" w:styleId="VerbatimChar">
    <w:name w:val="Verbatim Char"/>
    <w:basedOn w:val="OpisslikeChar"/>
    <w:link w:val="SourceCode"/>
    <w:rPr>
      <w:rFonts w:ascii="Times New Roman" w:hAnsi="Times New Roman"/>
      <w:color w:val="000000"/>
      <w:sz w:val="22"/>
    </w:rPr>
  </w:style>
  <w:style w:type="character" w:customStyle="1" w:styleId="SectionNumber">
    <w:name w:val="Section Number"/>
    <w:basedOn w:val="OpisslikeChar"/>
    <w:rPr>
      <w:rFonts w:ascii="Times New Roman" w:hAnsi="Times New Roman"/>
      <w:color w:val="000000"/>
    </w:rPr>
  </w:style>
  <w:style w:type="character" w:styleId="Referencafusnote">
    <w:name w:val="footnote reference"/>
    <w:basedOn w:val="OpisslikeChar"/>
    <w:rPr>
      <w:rFonts w:ascii="Times New Roman" w:hAnsi="Times New Roman"/>
      <w:color w:val="000000"/>
      <w:vertAlign w:val="superscript"/>
    </w:rPr>
  </w:style>
  <w:style w:type="character" w:styleId="Hiperveza">
    <w:name w:val="Hyperlink"/>
    <w:basedOn w:val="OpisslikeChar"/>
    <w:rPr>
      <w:rFonts w:ascii="Times New Roman" w:hAnsi="Times New Roman"/>
      <w:color w:val="000000"/>
    </w:rPr>
  </w:style>
  <w:style w:type="paragraph" w:styleId="TOCNaslov">
    <w:name w:val="TOC Heading"/>
    <w:basedOn w:val="Naslov1"/>
    <w:next w:val="Tijeloteksta"/>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0000"/>
      <w:sz w:val="22"/>
    </w:rPr>
  </w:style>
  <w:style w:type="character" w:customStyle="1" w:styleId="DataTypeTok">
    <w:name w:val="DataTypeTok"/>
    <w:basedOn w:val="VerbatimChar"/>
    <w:rPr>
      <w:rFonts w:ascii="Times New Roman" w:hAnsi="Times New Roman"/>
      <w:color w:val="000000"/>
      <w:sz w:val="22"/>
    </w:rPr>
  </w:style>
  <w:style w:type="character" w:customStyle="1" w:styleId="DecValTok">
    <w:name w:val="DecValTok"/>
    <w:basedOn w:val="VerbatimChar"/>
    <w:rPr>
      <w:rFonts w:ascii="Times New Roman" w:hAnsi="Times New Roman"/>
      <w:color w:val="000000"/>
      <w:sz w:val="22"/>
    </w:rPr>
  </w:style>
  <w:style w:type="character" w:customStyle="1" w:styleId="BaseNTok">
    <w:name w:val="BaseNTok"/>
    <w:basedOn w:val="VerbatimChar"/>
    <w:rPr>
      <w:rFonts w:ascii="Times New Roman" w:hAnsi="Times New Roman"/>
      <w:color w:val="000000"/>
      <w:sz w:val="22"/>
    </w:rPr>
  </w:style>
  <w:style w:type="character" w:customStyle="1" w:styleId="FloatTok">
    <w:name w:val="FloatTok"/>
    <w:basedOn w:val="VerbatimChar"/>
    <w:rPr>
      <w:rFonts w:ascii="Times New Roman" w:hAnsi="Times New Roman"/>
      <w:color w:val="000000"/>
      <w:sz w:val="22"/>
    </w:rPr>
  </w:style>
  <w:style w:type="character" w:customStyle="1" w:styleId="ConstantTok">
    <w:name w:val="ConstantTok"/>
    <w:basedOn w:val="VerbatimChar"/>
    <w:rPr>
      <w:rFonts w:ascii="Times New Roman" w:hAnsi="Times New Roman"/>
      <w:color w:val="000000"/>
      <w:sz w:val="22"/>
    </w:rPr>
  </w:style>
  <w:style w:type="character" w:customStyle="1" w:styleId="CharTok">
    <w:name w:val="CharTok"/>
    <w:basedOn w:val="VerbatimChar"/>
    <w:rPr>
      <w:rFonts w:ascii="Times New Roman" w:hAnsi="Times New Roman"/>
      <w:color w:val="000000"/>
      <w:sz w:val="22"/>
    </w:rPr>
  </w:style>
  <w:style w:type="character" w:customStyle="1" w:styleId="SpecialCharTok">
    <w:name w:val="SpecialCharTok"/>
    <w:basedOn w:val="VerbatimChar"/>
    <w:rPr>
      <w:rFonts w:ascii="Times New Roman" w:hAnsi="Times New Roman"/>
      <w:color w:val="000000"/>
      <w:sz w:val="22"/>
    </w:rPr>
  </w:style>
  <w:style w:type="character" w:customStyle="1" w:styleId="StringTok">
    <w:name w:val="StringTok"/>
    <w:basedOn w:val="VerbatimChar"/>
    <w:rPr>
      <w:rFonts w:ascii="Times New Roman" w:hAnsi="Times New Roman"/>
      <w:color w:val="000000"/>
      <w:sz w:val="22"/>
    </w:rPr>
  </w:style>
  <w:style w:type="character" w:customStyle="1" w:styleId="VerbatimStringTok">
    <w:name w:val="VerbatimStringTok"/>
    <w:basedOn w:val="VerbatimChar"/>
    <w:rPr>
      <w:rFonts w:ascii="Times New Roman" w:hAnsi="Times New Roman"/>
      <w:color w:val="000000"/>
      <w:sz w:val="22"/>
    </w:rPr>
  </w:style>
  <w:style w:type="character" w:customStyle="1" w:styleId="SpecialStringTok">
    <w:name w:val="SpecialStringTok"/>
    <w:basedOn w:val="VerbatimChar"/>
    <w:rPr>
      <w:rFonts w:ascii="Times New Roman" w:hAnsi="Times New Roman"/>
      <w:color w:val="000000"/>
      <w:sz w:val="22"/>
    </w:rPr>
  </w:style>
  <w:style w:type="character" w:customStyle="1" w:styleId="ImportTok">
    <w:name w:val="ImportTok"/>
    <w:basedOn w:val="VerbatimChar"/>
    <w:rPr>
      <w:rFonts w:ascii="Times New Roman" w:hAnsi="Times New Roman"/>
      <w:b/>
      <w:color w:val="000000"/>
      <w:sz w:val="22"/>
    </w:rPr>
  </w:style>
  <w:style w:type="character" w:customStyle="1" w:styleId="CommentTok">
    <w:name w:val="CommentTok"/>
    <w:basedOn w:val="VerbatimChar"/>
    <w:rPr>
      <w:rFonts w:ascii="Times New Roman" w:hAnsi="Times New Roman"/>
      <w:i/>
      <w:color w:val="000000"/>
      <w:sz w:val="22"/>
    </w:rPr>
  </w:style>
  <w:style w:type="character" w:customStyle="1" w:styleId="DocumentationTok">
    <w:name w:val="DocumentationTok"/>
    <w:basedOn w:val="VerbatimChar"/>
    <w:rPr>
      <w:rFonts w:ascii="Times New Roman" w:hAnsi="Times New Roman"/>
      <w:i/>
      <w:color w:val="000000"/>
      <w:sz w:val="22"/>
    </w:rPr>
  </w:style>
  <w:style w:type="character" w:customStyle="1" w:styleId="AnnotationTok">
    <w:name w:val="AnnotationTok"/>
    <w:basedOn w:val="VerbatimChar"/>
    <w:rPr>
      <w:rFonts w:ascii="Times New Roman" w:hAnsi="Times New Roman"/>
      <w:b/>
      <w:i/>
      <w:color w:val="000000"/>
      <w:sz w:val="22"/>
    </w:rPr>
  </w:style>
  <w:style w:type="character" w:customStyle="1" w:styleId="CommentVarTok">
    <w:name w:val="CommentVarTok"/>
    <w:basedOn w:val="VerbatimChar"/>
    <w:rPr>
      <w:rFonts w:ascii="Times New Roman" w:hAnsi="Times New Roman"/>
      <w:b/>
      <w:i/>
      <w:color w:val="000000"/>
      <w:sz w:val="22"/>
    </w:rPr>
  </w:style>
  <w:style w:type="character" w:customStyle="1" w:styleId="OtherTok">
    <w:name w:val="OtherTok"/>
    <w:basedOn w:val="VerbatimChar"/>
    <w:rPr>
      <w:rFonts w:ascii="Times New Roman" w:hAnsi="Times New Roman"/>
      <w:color w:val="000000"/>
      <w:sz w:val="22"/>
    </w:rPr>
  </w:style>
  <w:style w:type="character" w:customStyle="1" w:styleId="FunctionTok">
    <w:name w:val="FunctionTok"/>
    <w:basedOn w:val="VerbatimChar"/>
    <w:rPr>
      <w:rFonts w:ascii="Times New Roman" w:hAnsi="Times New Roman"/>
      <w:color w:val="000000"/>
      <w:sz w:val="22"/>
    </w:rPr>
  </w:style>
  <w:style w:type="character" w:customStyle="1" w:styleId="VariableTok">
    <w:name w:val="VariableTok"/>
    <w:basedOn w:val="VerbatimChar"/>
    <w:rPr>
      <w:rFonts w:ascii="Times New Roman" w:hAnsi="Times New Roman"/>
      <w:color w:val="000000"/>
      <w:sz w:val="22"/>
    </w:rPr>
  </w:style>
  <w:style w:type="character" w:customStyle="1" w:styleId="ControlFlowTok">
    <w:name w:val="ControlFlowTok"/>
    <w:basedOn w:val="VerbatimChar"/>
    <w:rPr>
      <w:rFonts w:ascii="Times New Roman" w:hAnsi="Times New Roman"/>
      <w:b/>
      <w:color w:val="000000"/>
      <w:sz w:val="22"/>
    </w:rPr>
  </w:style>
  <w:style w:type="character" w:customStyle="1" w:styleId="OperatorTok">
    <w:name w:val="OperatorTok"/>
    <w:basedOn w:val="VerbatimChar"/>
    <w:rPr>
      <w:rFonts w:ascii="Times New Roman" w:hAnsi="Times New Roman"/>
      <w:color w:val="000000"/>
      <w:sz w:val="22"/>
    </w:rPr>
  </w:style>
  <w:style w:type="character" w:customStyle="1" w:styleId="BuiltInTok">
    <w:name w:val="BuiltInTok"/>
    <w:basedOn w:val="VerbatimChar"/>
    <w:rPr>
      <w:rFonts w:ascii="Times New Roman" w:hAnsi="Times New Roman"/>
      <w:color w:val="000000"/>
      <w:sz w:val="22"/>
    </w:rPr>
  </w:style>
  <w:style w:type="character" w:customStyle="1" w:styleId="ExtensionTok">
    <w:name w:val="ExtensionTok"/>
    <w:basedOn w:val="VerbatimChar"/>
    <w:rPr>
      <w:rFonts w:ascii="Times New Roman" w:hAnsi="Times New Roman"/>
      <w:color w:val="000000"/>
      <w:sz w:val="22"/>
    </w:rPr>
  </w:style>
  <w:style w:type="character" w:customStyle="1" w:styleId="PreprocessorTok">
    <w:name w:val="PreprocessorTok"/>
    <w:basedOn w:val="VerbatimChar"/>
    <w:rPr>
      <w:rFonts w:ascii="Times New Roman" w:hAnsi="Times New Roman"/>
      <w:color w:val="000000"/>
      <w:sz w:val="22"/>
    </w:rPr>
  </w:style>
  <w:style w:type="character" w:customStyle="1" w:styleId="AttributeTok">
    <w:name w:val="AttributeTok"/>
    <w:basedOn w:val="VerbatimChar"/>
    <w:rPr>
      <w:rFonts w:ascii="Times New Roman" w:hAnsi="Times New Roman"/>
      <w:color w:val="000000"/>
      <w:sz w:val="22"/>
    </w:rPr>
  </w:style>
  <w:style w:type="character" w:customStyle="1" w:styleId="RegionMarkerTok">
    <w:name w:val="RegionMarkerTok"/>
    <w:basedOn w:val="VerbatimChar"/>
    <w:rPr>
      <w:rFonts w:ascii="Times New Roman" w:hAnsi="Times New Roman"/>
      <w:color w:val="000000"/>
      <w:sz w:val="22"/>
    </w:rPr>
  </w:style>
  <w:style w:type="character" w:customStyle="1" w:styleId="InformationTok">
    <w:name w:val="InformationTok"/>
    <w:basedOn w:val="VerbatimChar"/>
    <w:rPr>
      <w:rFonts w:ascii="Times New Roman" w:hAnsi="Times New Roman"/>
      <w:b/>
      <w:i/>
      <w:color w:val="000000"/>
      <w:sz w:val="22"/>
    </w:rPr>
  </w:style>
  <w:style w:type="character" w:customStyle="1" w:styleId="WarningTok">
    <w:name w:val="WarningTok"/>
    <w:basedOn w:val="VerbatimChar"/>
    <w:rPr>
      <w:rFonts w:ascii="Times New Roman" w:hAnsi="Times New Roman"/>
      <w:b/>
      <w:i/>
      <w:color w:val="000000"/>
      <w:sz w:val="22"/>
    </w:rPr>
  </w:style>
  <w:style w:type="character" w:customStyle="1" w:styleId="AlertTok">
    <w:name w:val="AlertTok"/>
    <w:basedOn w:val="VerbatimChar"/>
    <w:rPr>
      <w:rFonts w:ascii="Times New Roman" w:hAnsi="Times New Roman"/>
      <w:b/>
      <w:color w:val="000000"/>
      <w:sz w:val="22"/>
    </w:rPr>
  </w:style>
  <w:style w:type="character" w:customStyle="1" w:styleId="ErrorTok">
    <w:name w:val="ErrorTok"/>
    <w:basedOn w:val="VerbatimChar"/>
    <w:rPr>
      <w:rFonts w:ascii="Times New Roman" w:hAnsi="Times New Roman"/>
      <w:b/>
      <w:color w:val="000000"/>
      <w:sz w:val="22"/>
    </w:rPr>
  </w:style>
  <w:style w:type="character" w:customStyle="1" w:styleId="NormalTok">
    <w:name w:val="NormalTok"/>
    <w:basedOn w:val="VerbatimChar"/>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75/idjdd.13.1.06vre" TargetMode="External"/><Relationship Id="rId18" Type="http://schemas.openxmlformats.org/officeDocument/2006/relationships/hyperlink" Target="https://www.europarl.europa.eu/news/en/press-room/20240308IPR19015/artificial-intelligence-act-meps-adopt-landmark-law" TargetMode="External"/><Relationship Id="rId26" Type="http://schemas.openxmlformats.org/officeDocument/2006/relationships/hyperlink" Target="https://doi.org/10.1038/s41562-023-01538-4" TargetMode="External"/><Relationship Id="rId39" Type="http://schemas.openxmlformats.org/officeDocument/2006/relationships/fontTable" Target="fontTable.xml"/><Relationship Id="rId21" Type="http://schemas.openxmlformats.org/officeDocument/2006/relationships/hyperlink" Target="https://doi.org/10.1093/ije/dyw098" TargetMode="External"/><Relationship Id="rId34" Type="http://schemas.openxmlformats.org/officeDocument/2006/relationships/hyperlink" Target="https://www.osiguranje.hr/Default.aspx?vrsta=&amp;zadnji=22360" TargetMode="External"/><Relationship Id="rId7" Type="http://schemas.openxmlformats.org/officeDocument/2006/relationships/image" Target="media/image1.png"/><Relationship Id="rId12" Type="http://schemas.openxmlformats.org/officeDocument/2006/relationships/hyperlink" Target="https://vauceri.hzz.hr/o-vaucerima/vaucer-za-obrazovanje/" TargetMode="External"/><Relationship Id="rId17" Type="http://schemas.openxmlformats.org/officeDocument/2006/relationships/hyperlink" Target="https://commission.europa.eu/news-and-media/news/ai-act-enters-force-2024-08-01_en" TargetMode="External"/><Relationship Id="rId25" Type="http://schemas.openxmlformats.org/officeDocument/2006/relationships/hyperlink" Target="https://reutersinstitute.politics.ox.ac.uk/digital-news-report/2024/croatia" TargetMode="External"/><Relationship Id="rId33" Type="http://schemas.openxmlformats.org/officeDocument/2006/relationships/hyperlink" Target="http://nocknjige.hr/program.php?program_id=9051"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177/0267323199014003001" TargetMode="External"/><Relationship Id="rId20" Type="http://schemas.openxmlformats.org/officeDocument/2006/relationships/hyperlink" Target="https://doi.org/10.1093/pan/mps028" TargetMode="External"/><Relationship Id="rId29" Type="http://schemas.openxmlformats.org/officeDocument/2006/relationships/hyperlink" Target="https://doi.org/10.1111/j.1460-2466.2000.tb02843.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5/3306618.3314285" TargetMode="External"/><Relationship Id="rId24" Type="http://schemas.openxmlformats.org/officeDocument/2006/relationships/hyperlink" Target="https://doi.org/10.1007/s00146-020-00965-5" TargetMode="External"/><Relationship Id="rId32" Type="http://schemas.openxmlformats.org/officeDocument/2006/relationships/hyperlink" Target="http://nocknjige.hr/program.php?program_id=8782"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111/j.1460-2466.1993.tb01304.x" TargetMode="External"/><Relationship Id="rId23" Type="http://schemas.openxmlformats.org/officeDocument/2006/relationships/hyperlink" Target="https://doi.org/10.1007/s00146-022-01511-1" TargetMode="External"/><Relationship Id="rId28" Type="http://schemas.openxmlformats.org/officeDocument/2006/relationships/hyperlink" Target="https://doi.org/10.1111/j.1460-2466.1999.tb02784.x" TargetMode="External"/><Relationship Id="rId36" Type="http://schemas.openxmlformats.org/officeDocument/2006/relationships/image" Target="media/image3.png"/><Relationship Id="rId10" Type="http://schemas.openxmlformats.org/officeDocument/2006/relationships/hyperlink" Target="https://arxiv.org/abs/2212.06080" TargetMode="External"/><Relationship Id="rId19" Type="http://schemas.openxmlformats.org/officeDocument/2006/relationships/hyperlink" Target="https://doi.org/10.1609/aaai.v31i1.10635" TargetMode="External"/><Relationship Id="rId31" Type="http://schemas.openxmlformats.org/officeDocument/2006/relationships/hyperlink" Target="https://doi.org/10.1080/10584609.2014.881942" TargetMode="External"/><Relationship Id="rId4" Type="http://schemas.openxmlformats.org/officeDocument/2006/relationships/webSettings" Target="webSettings.xml"/><Relationship Id="rId9" Type="http://schemas.openxmlformats.org/officeDocument/2006/relationships/hyperlink" Target="https://doi.org/10.1093/qje/qjae044" TargetMode="External"/><Relationship Id="rId14" Type="http://schemas.openxmlformats.org/officeDocument/2006/relationships/hyperlink" Target="https://doi.org/10.1126/science.adj0998" TargetMode="External"/><Relationship Id="rId22" Type="http://schemas.openxmlformats.org/officeDocument/2006/relationships/hyperlink" Target="https://net.hr/danas/vijesti/velika-vijest-na-medijskoj-sceni-rtl-hrvatska-preuzima-portal-net-hr-od-telegram-media-grupe-e0eab03a-b1c3-11eb-811c-0242ac130060" TargetMode="External"/><Relationship Id="rId27" Type="http://schemas.openxmlformats.org/officeDocument/2006/relationships/hyperlink" Target="https://doi.org/10.1057/s41599-023-02282-w" TargetMode="External"/><Relationship Id="rId30" Type="http://schemas.openxmlformats.org/officeDocument/2006/relationships/hyperlink" Target="https://doi.org/10.1073/pnas.1908369116" TargetMode="External"/><Relationship Id="rId35" Type="http://schemas.openxmlformats.org/officeDocument/2006/relationships/hyperlink" Target="https://dnevnik.hr/vijesti/hrvatska/sanda-duk-pritisanac-najbolji-mentor-inovator-ucenike-srednjih-skola-uci-vjestinama-vaznima-za-trziste-rada---769012.html"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8636</Words>
  <Characters>49226</Characters>
  <Application>Microsoft Office Word</Application>
  <DocSecurity>0</DocSecurity>
  <Lines>410</Lines>
  <Paragraphs>115</Paragraphs>
  <ScaleCrop>false</ScaleCrop>
  <Company/>
  <LinksUpToDate>false</LinksUpToDate>
  <CharactersWithSpaces>57747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ChatGPT: Media Coverage of AI’s Labour-Market Implications in Croatia</dc:title>
  <dc:subject>Independent working paper; descriptive media-corpus evidence</dc:subject>
  <dc:creator>Petra Palić; Luka Šikić; Antea Barišić</dc:creator>
  <cp:keywords>AI; labour market; media; Croatia</cp:keywords>
  <cp:lastModifiedBy>Luka Šikić</cp:lastModifiedBy>
  <cp:revision>2</cp:revision>
  <dcterms:created xsi:type="dcterms:W3CDTF">2026-09-29T06:23:00Z</dcterms:created>
  <dcterms:modified xsi:type="dcterms:W3CDTF">2026-09-29T06:24:00Z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pagetitle">
    <vt:lpwstr>After ChatGPT: A Croatian Media Working Paper</vt:lpwstr>
  </property>
</Properties>
</file>