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E0" w:rsidRPr="00924480" w:rsidRDefault="004633E0" w:rsidP="004633E0">
      <w:pPr>
        <w:rPr>
          <w:rFonts w:ascii="Sylfaen" w:hAnsi="Sylfaen"/>
          <w:b/>
        </w:rPr>
      </w:pPr>
      <w:r w:rsidRPr="00924480">
        <w:rPr>
          <w:rFonts w:ascii="Sylfaen" w:hAnsi="Sylfaen"/>
          <w:b/>
        </w:rPr>
        <w:t>ԻՆՉՊԵՍ ԸՆՏՐԵԼ ԱՎՏՈՄԵՔԵՆԱ</w:t>
      </w:r>
    </w:p>
    <w:p w:rsidR="004633E0" w:rsidRPr="006B26BD" w:rsidRDefault="004633E0" w:rsidP="004633E0">
      <w:pPr>
        <w:rPr>
          <w:rFonts w:ascii="Sylfaen" w:hAnsi="Sylfaen"/>
        </w:rPr>
      </w:pPr>
      <w:proofErr w:type="spellStart"/>
      <w:r w:rsidRPr="006B26BD">
        <w:rPr>
          <w:rFonts w:ascii="Sylfaen" w:hAnsi="Sylfaen"/>
        </w:rPr>
        <w:t>Ինչպես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ընտրել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վթարված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ավտոմեքենա</w:t>
      </w:r>
      <w:proofErr w:type="spellEnd"/>
      <w:r w:rsidRPr="006B26BD">
        <w:rPr>
          <w:rFonts w:ascii="Sylfaen" w:hAnsi="Sylfaen"/>
        </w:rPr>
        <w:t xml:space="preserve"> ԱՄՆ </w:t>
      </w:r>
      <w:proofErr w:type="spellStart"/>
      <w:r w:rsidRPr="006B26BD">
        <w:rPr>
          <w:rFonts w:ascii="Sylfaen" w:hAnsi="Sylfaen"/>
        </w:rPr>
        <w:t>աճուրդներից</w:t>
      </w:r>
      <w:proofErr w:type="spellEnd"/>
    </w:p>
    <w:p w:rsidR="004633E0" w:rsidRDefault="004633E0" w:rsidP="004633E0">
      <w:pPr>
        <w:rPr>
          <w:rFonts w:ascii="Sylfaen" w:hAnsi="Sylfaen"/>
        </w:rPr>
      </w:pPr>
    </w:p>
    <w:p w:rsidR="004633E0" w:rsidRPr="006B26BD" w:rsidRDefault="004633E0" w:rsidP="004633E0">
      <w:pPr>
        <w:rPr>
          <w:rFonts w:ascii="Sylfaen" w:hAnsi="Sylfaen"/>
          <w:b/>
        </w:rPr>
      </w:pPr>
      <w:proofErr w:type="spellStart"/>
      <w:r w:rsidRPr="006B26BD">
        <w:rPr>
          <w:rFonts w:ascii="Sylfaen" w:hAnsi="Sylfaen"/>
          <w:b/>
        </w:rPr>
        <w:t>Վաճառողի</w:t>
      </w:r>
      <w:proofErr w:type="spellEnd"/>
      <w:r w:rsidRPr="006B26BD">
        <w:rPr>
          <w:rFonts w:ascii="Sylfaen" w:hAnsi="Sylfaen"/>
          <w:b/>
        </w:rPr>
        <w:t xml:space="preserve"> </w:t>
      </w:r>
      <w:proofErr w:type="spellStart"/>
      <w:r w:rsidRPr="006B26BD">
        <w:rPr>
          <w:rFonts w:ascii="Sylfaen" w:hAnsi="Sylfaen"/>
          <w:b/>
        </w:rPr>
        <w:t>ընտրությունը</w:t>
      </w:r>
      <w:proofErr w:type="spellEnd"/>
    </w:p>
    <w:p w:rsidR="004633E0" w:rsidRPr="006B26BD" w:rsidRDefault="004633E0" w:rsidP="004633E0">
      <w:pPr>
        <w:jc w:val="both"/>
        <w:rPr>
          <w:rFonts w:ascii="Sylfaen" w:hAnsi="Sylfaen" w:cs="Sylfaen"/>
        </w:rPr>
      </w:pPr>
      <w:proofErr w:type="spellStart"/>
      <w:r w:rsidRPr="006B26BD">
        <w:rPr>
          <w:rFonts w:ascii="Sylfaen" w:hAnsi="Sylfaen" w:cs="Sylfaen"/>
        </w:rPr>
        <w:t>Առաջին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 w:cs="Sylfaen"/>
        </w:rPr>
        <w:t>հերթին</w:t>
      </w:r>
      <w:proofErr w:type="spellEnd"/>
      <w:r w:rsidRPr="006B26BD">
        <w:rPr>
          <w:rFonts w:ascii="Sylfaen" w:hAnsi="Sylfaen"/>
        </w:rPr>
        <w:t xml:space="preserve">, </w:t>
      </w:r>
      <w:proofErr w:type="spellStart"/>
      <w:r w:rsidRPr="006B26BD">
        <w:rPr>
          <w:rFonts w:ascii="Sylfaen" w:hAnsi="Sylfaen" w:cs="Sylfaen"/>
        </w:rPr>
        <w:t>պետք</w:t>
      </w:r>
      <w:proofErr w:type="spellEnd"/>
      <w:r w:rsidRPr="006B26BD">
        <w:rPr>
          <w:rFonts w:ascii="Sylfaen" w:hAnsi="Sylfaen"/>
        </w:rPr>
        <w:t xml:space="preserve"> </w:t>
      </w:r>
      <w:r w:rsidRPr="006B26BD">
        <w:rPr>
          <w:rFonts w:ascii="Sylfaen" w:hAnsi="Sylfaen" w:cs="Sylfaen"/>
        </w:rPr>
        <w:t>է</w:t>
      </w:r>
      <w:r w:rsidRPr="006B26BD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ընտրել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մեքենայի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վաճառողին</w:t>
      </w:r>
      <w:proofErr w:type="spellEnd"/>
      <w:r w:rsidRPr="006B26BD">
        <w:rPr>
          <w:rFonts w:ascii="Sylfaen" w:hAnsi="Sylfaen"/>
        </w:rPr>
        <w:t xml:space="preserve">: </w:t>
      </w:r>
      <w:proofErr w:type="spellStart"/>
      <w:r w:rsidRPr="006B26BD">
        <w:rPr>
          <w:rFonts w:ascii="Sylfaen" w:hAnsi="Sylfaen" w:cs="Sylfaen"/>
        </w:rPr>
        <w:t>Առավել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 w:cs="Sylfaen"/>
        </w:rPr>
        <w:t>հուսալի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 w:cs="Sylfaen"/>
        </w:rPr>
        <w:t>վաճառողներ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են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հանդիսանում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ապահովագրական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 w:cs="Sylfaen"/>
        </w:rPr>
        <w:t>ընկերությունները</w:t>
      </w:r>
      <w:proofErr w:type="spellEnd"/>
      <w:r w:rsidRPr="006B26BD">
        <w:rPr>
          <w:rFonts w:ascii="Sylfaen" w:hAnsi="Sylfaen"/>
        </w:rPr>
        <w:t xml:space="preserve">: </w:t>
      </w:r>
      <w:proofErr w:type="spellStart"/>
      <w:r w:rsidRPr="006B26BD">
        <w:rPr>
          <w:rFonts w:ascii="Sylfaen" w:hAnsi="Sylfaen"/>
        </w:rPr>
        <w:t>Այլ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ընկերությունները</w:t>
      </w:r>
      <w:proofErr w:type="spellEnd"/>
      <w:r w:rsidRPr="006B26BD">
        <w:rPr>
          <w:rFonts w:ascii="Sylfaen" w:hAnsi="Sylfaen"/>
        </w:rPr>
        <w:t xml:space="preserve">, </w:t>
      </w:r>
      <w:proofErr w:type="spellStart"/>
      <w:r w:rsidRPr="006B26BD">
        <w:rPr>
          <w:rFonts w:ascii="Sylfaen" w:hAnsi="Sylfaen"/>
        </w:rPr>
        <w:t>անհատները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կամ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 w:cs="Sylfaen"/>
        </w:rPr>
        <w:t>դիլերները</w:t>
      </w:r>
      <w:proofErr w:type="spellEnd"/>
      <w:r w:rsidRPr="006B26BD">
        <w:rPr>
          <w:rFonts w:ascii="Sylfaen" w:hAnsi="Sylfaen" w:cs="Sylfaen"/>
        </w:rPr>
        <w:t xml:space="preserve">, </w:t>
      </w:r>
      <w:proofErr w:type="spellStart"/>
      <w:r w:rsidRPr="006B26BD">
        <w:rPr>
          <w:rFonts w:ascii="Sylfaen" w:hAnsi="Sylfaen" w:cs="Sylfaen"/>
        </w:rPr>
        <w:t>որպես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կանոն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ձեռք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են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բերում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մեքենաները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ապոհովագրական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ընկերություններից</w:t>
      </w:r>
      <w:proofErr w:type="spellEnd"/>
      <w:r w:rsidRPr="006B26BD">
        <w:rPr>
          <w:rFonts w:ascii="Sylfaen" w:hAnsi="Sylfaen" w:cs="Sylfaen"/>
        </w:rPr>
        <w:t xml:space="preserve"> և </w:t>
      </w:r>
      <w:proofErr w:type="spellStart"/>
      <w:r w:rsidRPr="006B26BD">
        <w:rPr>
          <w:rFonts w:ascii="Sylfaen" w:hAnsi="Sylfaen" w:cs="Sylfaen"/>
        </w:rPr>
        <w:t>վերավաճառում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դրանք</w:t>
      </w:r>
      <w:proofErr w:type="spellEnd"/>
      <w:r w:rsidRPr="006B26BD">
        <w:rPr>
          <w:rFonts w:ascii="Sylfaen" w:hAnsi="Sylfaen" w:cs="Sylfaen"/>
        </w:rPr>
        <w:t xml:space="preserve">: </w:t>
      </w:r>
      <w:proofErr w:type="spellStart"/>
      <w:r w:rsidRPr="006B26BD">
        <w:rPr>
          <w:rFonts w:ascii="Sylfaen" w:hAnsi="Sylfaen" w:cs="Sylfaen"/>
        </w:rPr>
        <w:t>Այս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դեպքերում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կարող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են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տեղի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ունենալ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տհաճ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 w:cs="Sylfaen"/>
        </w:rPr>
        <w:t>պահեր</w:t>
      </w:r>
      <w:proofErr w:type="spellEnd"/>
      <w:r w:rsidRPr="006B26BD">
        <w:rPr>
          <w:rFonts w:ascii="Sylfaen" w:hAnsi="Sylfaen" w:cs="Sylfaen"/>
        </w:rPr>
        <w:t xml:space="preserve">, </w:t>
      </w:r>
      <w:proofErr w:type="spellStart"/>
      <w:r w:rsidRPr="006B26BD">
        <w:rPr>
          <w:rFonts w:ascii="Sylfaen" w:hAnsi="Sylfaen" w:cs="Sylfaen"/>
        </w:rPr>
        <w:t>երբ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մեքենան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թերի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նորոգումով</w:t>
      </w:r>
      <w:proofErr w:type="spellEnd"/>
      <w:r w:rsidRPr="006B26BD">
        <w:rPr>
          <w:rFonts w:ascii="Sylfaen" w:hAnsi="Sylfaen" w:cs="Sylfaen"/>
        </w:rPr>
        <w:t xml:space="preserve"> </w:t>
      </w:r>
      <w:proofErr w:type="spellStart"/>
      <w:r w:rsidRPr="006B26BD">
        <w:rPr>
          <w:rFonts w:ascii="Sylfaen" w:hAnsi="Sylfaen" w:cs="Sylfaen"/>
        </w:rPr>
        <w:t>ներկայացվել</w:t>
      </w:r>
      <w:proofErr w:type="spellEnd"/>
      <w:r w:rsidRPr="006B26BD">
        <w:rPr>
          <w:rFonts w:ascii="Sylfaen" w:hAnsi="Sylfaen" w:cs="Sylfaen"/>
        </w:rPr>
        <w:t xml:space="preserve"> է </w:t>
      </w:r>
      <w:proofErr w:type="spellStart"/>
      <w:r w:rsidRPr="006B26BD">
        <w:rPr>
          <w:rFonts w:ascii="Sylfaen" w:hAnsi="Sylfaen" w:cs="Sylfaen"/>
        </w:rPr>
        <w:t>աճուրդ</w:t>
      </w:r>
      <w:proofErr w:type="spellEnd"/>
      <w:r w:rsidRPr="006B26BD">
        <w:rPr>
          <w:rFonts w:ascii="Sylfaen" w:hAnsi="Sylfaen" w:cs="Sylfaen"/>
        </w:rPr>
        <w:t>:</w:t>
      </w:r>
    </w:p>
    <w:p w:rsidR="004633E0" w:rsidRPr="006B26BD" w:rsidRDefault="004633E0" w:rsidP="004633E0">
      <w:pPr>
        <w:rPr>
          <w:rFonts w:ascii="Sylfaen" w:hAnsi="Sylfaen"/>
        </w:rPr>
      </w:pPr>
    </w:p>
    <w:p w:rsidR="004633E0" w:rsidRPr="006B26BD" w:rsidRDefault="004633E0" w:rsidP="004633E0">
      <w:pPr>
        <w:rPr>
          <w:rFonts w:ascii="Sylfaen" w:hAnsi="Sylfaen"/>
        </w:rPr>
      </w:pPr>
      <w:proofErr w:type="spellStart"/>
      <w:r w:rsidRPr="006B26BD">
        <w:rPr>
          <w:rFonts w:ascii="Sylfaen" w:hAnsi="Sylfaen"/>
        </w:rPr>
        <w:t>Հավանական</w:t>
      </w:r>
      <w:proofErr w:type="spellEnd"/>
      <w:r w:rsidRPr="006B26BD">
        <w:rPr>
          <w:rFonts w:ascii="Sylfaen" w:hAnsi="Sylfaen"/>
        </w:rPr>
        <w:t xml:space="preserve"> է, </w:t>
      </w:r>
      <w:proofErr w:type="spellStart"/>
      <w:r w:rsidRPr="006B26BD">
        <w:rPr>
          <w:rFonts w:ascii="Sylfaen" w:hAnsi="Sylfaen"/>
        </w:rPr>
        <w:t>որ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այն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մեքենան</w:t>
      </w:r>
      <w:proofErr w:type="spellEnd"/>
      <w:r w:rsidRPr="006B26BD">
        <w:rPr>
          <w:rFonts w:ascii="Sylfaen" w:hAnsi="Sylfaen"/>
        </w:rPr>
        <w:t xml:space="preserve">, </w:t>
      </w:r>
      <w:proofErr w:type="spellStart"/>
      <w:r w:rsidRPr="006B26BD">
        <w:rPr>
          <w:rFonts w:ascii="Sylfaen" w:hAnsi="Sylfaen"/>
        </w:rPr>
        <w:t>որը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աճուրդում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իրացվում</w:t>
      </w:r>
      <w:proofErr w:type="spellEnd"/>
      <w:r w:rsidRPr="006B26BD">
        <w:rPr>
          <w:rFonts w:ascii="Sylfaen" w:hAnsi="Sylfaen"/>
        </w:rPr>
        <w:t xml:space="preserve"> է </w:t>
      </w:r>
      <w:proofErr w:type="spellStart"/>
      <w:r w:rsidRPr="006B26BD">
        <w:rPr>
          <w:rFonts w:ascii="Sylfaen" w:hAnsi="Sylfaen"/>
        </w:rPr>
        <w:t>միջնորդի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կողմից</w:t>
      </w:r>
      <w:proofErr w:type="spellEnd"/>
      <w:r w:rsidRPr="006B26BD">
        <w:rPr>
          <w:rFonts w:ascii="Sylfaen" w:hAnsi="Sylfaen"/>
        </w:rPr>
        <w:t xml:space="preserve"> 3900$, </w:t>
      </w:r>
      <w:proofErr w:type="spellStart"/>
      <w:r w:rsidRPr="006B26BD">
        <w:rPr>
          <w:rFonts w:ascii="Sylfaen" w:hAnsi="Sylfaen"/>
        </w:rPr>
        <w:t>ձեռքբերված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լինի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ապահովագրական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ընկերությունից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այլ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աճուրդից</w:t>
      </w:r>
      <w:proofErr w:type="spellEnd"/>
      <w:r w:rsidRPr="006B26BD">
        <w:rPr>
          <w:rFonts w:ascii="Sylfaen" w:hAnsi="Sylfaen"/>
        </w:rPr>
        <w:t xml:space="preserve"> 2600$:</w:t>
      </w:r>
    </w:p>
    <w:p w:rsidR="004633E0" w:rsidRDefault="004633E0" w:rsidP="004633E0">
      <w:pPr>
        <w:rPr>
          <w:rFonts w:ascii="Sylfaen" w:hAnsi="Sylfaen"/>
        </w:rPr>
      </w:pPr>
      <w:proofErr w:type="spellStart"/>
      <w:r>
        <w:rPr>
          <w:rFonts w:ascii="Sylfaen" w:hAnsi="Sylfaen"/>
        </w:rPr>
        <w:t>Ապահովագրական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ընկերությունները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որպես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կանոն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ճշգրիտ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տեղեկություններ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տալիս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մեքենայի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պատմության</w:t>
      </w:r>
      <w:proofErr w:type="spellEnd"/>
      <w:r>
        <w:rPr>
          <w:rFonts w:ascii="Sylfaen" w:hAnsi="Sylfaen"/>
        </w:rPr>
        <w:t xml:space="preserve"> և </w:t>
      </w:r>
      <w:proofErr w:type="spellStart"/>
      <w:r>
        <w:rPr>
          <w:rFonts w:ascii="Sylfaen" w:hAnsi="Sylfaen"/>
        </w:rPr>
        <w:t>տեխնիկական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վիճակի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մասին</w:t>
      </w:r>
      <w:proofErr w:type="spellEnd"/>
      <w:r>
        <w:rPr>
          <w:rFonts w:ascii="Sylfaen" w:hAnsi="Sylfaen"/>
        </w:rPr>
        <w:t xml:space="preserve">: </w:t>
      </w:r>
      <w:proofErr w:type="spellStart"/>
      <w:r>
        <w:rPr>
          <w:rFonts w:ascii="Sylfaen" w:hAnsi="Sylfaen"/>
        </w:rPr>
        <w:t>Այդ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իսկ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պատճառով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մենք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առաջարկում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ենք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մեքենաներ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ձեռքբերել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միայն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ապահովագրական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ընկերություններից</w:t>
      </w:r>
      <w:proofErr w:type="spellEnd"/>
      <w:r>
        <w:rPr>
          <w:rFonts w:ascii="Sylfaen" w:hAnsi="Sylfaen"/>
        </w:rPr>
        <w:t xml:space="preserve"> և </w:t>
      </w:r>
      <w:proofErr w:type="spellStart"/>
      <w:r>
        <w:rPr>
          <w:rFonts w:ascii="Sylfaen" w:hAnsi="Sylfaen"/>
        </w:rPr>
        <w:t>ստուգում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ենք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ավտոմեքենայի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պատմությունը</w:t>
      </w:r>
      <w:proofErr w:type="spellEnd"/>
      <w:r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CarFax</w:t>
      </w:r>
      <w:proofErr w:type="spellEnd"/>
      <w:r w:rsidRPr="006B26BD">
        <w:rPr>
          <w:rFonts w:ascii="Sylfaen" w:hAnsi="Sylfaen"/>
        </w:rPr>
        <w:t xml:space="preserve">, </w:t>
      </w:r>
      <w:proofErr w:type="spellStart"/>
      <w:r w:rsidRPr="006B26BD">
        <w:rPr>
          <w:rFonts w:ascii="Sylfaen" w:hAnsi="Sylfaen"/>
        </w:rPr>
        <w:t>Autocheck</w:t>
      </w:r>
      <w:proofErr w:type="spellEnd"/>
      <w:r w:rsidRPr="006B26BD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կամ</w:t>
      </w:r>
      <w:proofErr w:type="spellEnd"/>
      <w:r>
        <w:rPr>
          <w:rFonts w:ascii="Sylfaen" w:hAnsi="Sylfaen"/>
        </w:rPr>
        <w:t xml:space="preserve"> </w:t>
      </w:r>
      <w:proofErr w:type="spellStart"/>
      <w:r w:rsidRPr="006B26BD">
        <w:rPr>
          <w:rFonts w:ascii="Sylfaen" w:hAnsi="Sylfaen"/>
        </w:rPr>
        <w:t>EpicVin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ծառայություններով</w:t>
      </w:r>
      <w:proofErr w:type="spellEnd"/>
      <w:r>
        <w:rPr>
          <w:rFonts w:ascii="Sylfaen" w:hAnsi="Sylfaen"/>
        </w:rPr>
        <w:t xml:space="preserve">: </w:t>
      </w:r>
      <w:proofErr w:type="spellStart"/>
      <w:r>
        <w:rPr>
          <w:rFonts w:ascii="Sylfaen" w:hAnsi="Sylfaen"/>
        </w:rPr>
        <w:t>Այս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ծառայությունները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վճարովի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շուրջ</w:t>
      </w:r>
      <w:proofErr w:type="spellEnd"/>
      <w:r>
        <w:rPr>
          <w:rFonts w:ascii="Sylfaen" w:hAnsi="Sylfaen"/>
        </w:rPr>
        <w:t xml:space="preserve"> 5-10$, </w:t>
      </w:r>
      <w:proofErr w:type="spellStart"/>
      <w:r>
        <w:rPr>
          <w:rFonts w:ascii="Sylfaen" w:hAnsi="Sylfaen"/>
        </w:rPr>
        <w:t>սակայն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կարող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օգնել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խնայել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քանի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հազար</w:t>
      </w:r>
      <w:proofErr w:type="spellEnd"/>
      <w:r>
        <w:rPr>
          <w:rFonts w:ascii="Sylfaen" w:hAnsi="Sylfaen"/>
        </w:rPr>
        <w:t xml:space="preserve"> $:</w:t>
      </w:r>
    </w:p>
    <w:p w:rsidR="004633E0" w:rsidRPr="00924480" w:rsidRDefault="004633E0" w:rsidP="004633E0">
      <w:pPr>
        <w:rPr>
          <w:rFonts w:ascii="Sylfaen" w:hAnsi="Sylfaen"/>
          <w:b/>
        </w:rPr>
      </w:pPr>
      <w:proofErr w:type="spellStart"/>
      <w:r w:rsidRPr="00924480">
        <w:rPr>
          <w:rFonts w:ascii="Sylfaen" w:hAnsi="Sylfaen"/>
          <w:b/>
        </w:rPr>
        <w:t>Վնասվածքի</w:t>
      </w:r>
      <w:proofErr w:type="spellEnd"/>
      <w:r w:rsidRPr="00924480">
        <w:rPr>
          <w:rFonts w:ascii="Sylfaen" w:hAnsi="Sylfaen"/>
          <w:b/>
        </w:rPr>
        <w:t xml:space="preserve"> </w:t>
      </w:r>
      <w:proofErr w:type="spellStart"/>
      <w:r w:rsidRPr="00924480">
        <w:rPr>
          <w:rFonts w:ascii="Sylfaen" w:hAnsi="Sylfaen"/>
          <w:b/>
        </w:rPr>
        <w:t>տեսակներ</w:t>
      </w:r>
      <w:proofErr w:type="spellEnd"/>
    </w:p>
    <w:tbl>
      <w:tblPr>
        <w:tblStyle w:val="TableGrid"/>
        <w:tblW w:w="14310" w:type="dxa"/>
        <w:tblInd w:w="-522" w:type="dxa"/>
        <w:tblLook w:val="04A0" w:firstRow="1" w:lastRow="0" w:firstColumn="1" w:lastColumn="0" w:noHBand="0" w:noVBand="1"/>
      </w:tblPr>
      <w:tblGrid>
        <w:gridCol w:w="495"/>
        <w:gridCol w:w="4296"/>
        <w:gridCol w:w="2452"/>
        <w:gridCol w:w="3410"/>
        <w:gridCol w:w="3657"/>
      </w:tblGrid>
      <w:tr w:rsidR="004633E0" w:rsidTr="005D2536">
        <w:tc>
          <w:tcPr>
            <w:tcW w:w="467" w:type="dxa"/>
          </w:tcPr>
          <w:p w:rsidR="004633E0" w:rsidRDefault="004633E0" w:rsidP="005D2536"/>
        </w:tc>
        <w:tc>
          <w:tcPr>
            <w:tcW w:w="4308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Վնասվածքի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տեսակը</w:t>
            </w:r>
            <w:proofErr w:type="spellEnd"/>
          </w:p>
        </w:tc>
        <w:tc>
          <w:tcPr>
            <w:tcW w:w="2455" w:type="dxa"/>
          </w:tcPr>
          <w:p w:rsidR="004633E0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Տեսակ</w:t>
            </w:r>
            <w:proofErr w:type="spellEnd"/>
          </w:p>
        </w:tc>
        <w:tc>
          <w:tcPr>
            <w:tcW w:w="3416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նկարագրությունը</w:t>
            </w:r>
            <w:proofErr w:type="spellEnd"/>
          </w:p>
        </w:tc>
        <w:tc>
          <w:tcPr>
            <w:tcW w:w="3664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Ձեռքբերել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թէ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ոչ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pPr>
              <w:rPr>
                <w:rFonts w:ascii="Sylfaen" w:hAnsi="Sylfaen" w:cs="Sylfaen"/>
              </w:rPr>
            </w:pPr>
            <w:r>
              <w:t>All Over -</w:t>
            </w:r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ողջ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պարագծով</w:t>
            </w:r>
            <w:proofErr w:type="spellEnd"/>
            <w:r>
              <w:t xml:space="preserve">, </w:t>
            </w:r>
            <w:proofErr w:type="spellStart"/>
            <w:r>
              <w:rPr>
                <w:rFonts w:ascii="Sylfaen" w:hAnsi="Sylfaen" w:cs="Sylfaen"/>
              </w:rPr>
              <w:t>շուրջ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բոլորը</w:t>
            </w:r>
            <w:proofErr w:type="spellEnd"/>
          </w:p>
          <w:p w:rsidR="004633E0" w:rsidRDefault="004633E0" w:rsidP="005D2536"/>
        </w:tc>
        <w:tc>
          <w:tcPr>
            <w:tcW w:w="2455" w:type="dxa"/>
          </w:tcPr>
          <w:p w:rsidR="004633E0" w:rsidRDefault="004633E0" w:rsidP="005D2536">
            <w:pPr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Թափաի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633E0" w:rsidRDefault="004633E0" w:rsidP="005D2536">
            <w:pPr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Կոսմետիկ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Default="004633E0" w:rsidP="005D2536">
            <w:proofErr w:type="spellStart"/>
            <w:r>
              <w:rPr>
                <w:rFonts w:ascii="Sylfaen" w:hAnsi="Sylfaen" w:cs="Sylfaen"/>
              </w:rPr>
              <w:t>այս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դեպքում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մեքենան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</w:t>
            </w:r>
            <w:proofErr w:type="spellEnd"/>
            <w:r>
              <w:t xml:space="preserve"> </w:t>
            </w:r>
            <w:r>
              <w:rPr>
                <w:rFonts w:ascii="Sylfaen" w:hAnsi="Sylfaen" w:cs="Sylfaen"/>
              </w:rPr>
              <w:t>է</w:t>
            </w:r>
            <w:r>
              <w:t xml:space="preserve"> 3 </w:t>
            </w:r>
            <w:r>
              <w:rPr>
                <w:rFonts w:ascii="Sylfaen" w:hAnsi="Sylfaen" w:cs="Sylfaen"/>
              </w:rPr>
              <w:t>և</w:t>
            </w:r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ավել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կողմից</w:t>
            </w:r>
            <w:proofErr w:type="spellEnd"/>
          </w:p>
        </w:tc>
        <w:tc>
          <w:tcPr>
            <w:tcW w:w="3664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Կախված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մեծությունից</w:t>
            </w:r>
            <w:proofErr w:type="spellEnd"/>
            <w:r>
              <w:rPr>
                <w:rFonts w:ascii="Sylfaen" w:hAnsi="Sylfaen"/>
              </w:rPr>
              <w:t xml:space="preserve"> և </w:t>
            </w:r>
            <w:proofErr w:type="spellStart"/>
            <w:r>
              <w:rPr>
                <w:rFonts w:ascii="Sylfaen" w:hAnsi="Sylfaen"/>
              </w:rPr>
              <w:t>վերանորոգման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արժեքից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 xml:space="preserve">Top Roof – </w:t>
            </w:r>
            <w:proofErr w:type="spellStart"/>
            <w:r>
              <w:rPr>
                <w:rFonts w:ascii="Sylfaen" w:hAnsi="Sylfaen" w:cs="Sylfaen"/>
              </w:rPr>
              <w:t>Տանիքի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</w:p>
        </w:tc>
        <w:tc>
          <w:tcPr>
            <w:tcW w:w="2455" w:type="dxa"/>
          </w:tcPr>
          <w:p w:rsidR="004633E0" w:rsidRDefault="004633E0" w:rsidP="005D2536">
            <w:pPr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Թափաի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633E0" w:rsidRDefault="004633E0" w:rsidP="005D2536">
            <w:proofErr w:type="spellStart"/>
            <w:r>
              <w:rPr>
                <w:rFonts w:ascii="Sylfaen" w:hAnsi="Sylfaen" w:cs="Sylfaen"/>
              </w:rPr>
              <w:t>Կոսմետիկ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տանիքի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ծանրի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իրի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կոնտակցի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այլ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կողմից</w:t>
            </w:r>
            <w:proofErr w:type="spellEnd"/>
            <w:r>
              <w:rPr>
                <w:rFonts w:ascii="Sylfaen" w:hAnsi="Sylfaen"/>
              </w:rPr>
              <w:t xml:space="preserve">  </w:t>
            </w:r>
            <w:proofErr w:type="spellStart"/>
            <w:r>
              <w:rPr>
                <w:rFonts w:ascii="Sylfaen" w:hAnsi="Sylfaen"/>
              </w:rPr>
              <w:t>տանիքին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վանսելը</w:t>
            </w:r>
            <w:proofErr w:type="spellEnd"/>
          </w:p>
        </w:tc>
        <w:tc>
          <w:tcPr>
            <w:tcW w:w="3664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Կախված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մեծությունից</w:t>
            </w:r>
            <w:proofErr w:type="spellEnd"/>
            <w:r>
              <w:rPr>
                <w:rFonts w:ascii="Sylfaen" w:hAnsi="Sylfaen"/>
              </w:rPr>
              <w:t xml:space="preserve"> և </w:t>
            </w:r>
            <w:proofErr w:type="spellStart"/>
            <w:r>
              <w:rPr>
                <w:rFonts w:ascii="Sylfaen" w:hAnsi="Sylfaen"/>
              </w:rPr>
              <w:t>վերանորոգման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արժեքից</w:t>
            </w:r>
            <w:proofErr w:type="spellEnd"/>
            <w:r>
              <w:rPr>
                <w:rFonts w:ascii="Sylfaen" w:hAnsi="Sylfaen"/>
              </w:rPr>
              <w:t xml:space="preserve"> </w:t>
            </w:r>
          </w:p>
        </w:tc>
      </w:tr>
      <w:tr w:rsidR="004633E0" w:rsidTr="005D2536">
        <w:trPr>
          <w:trHeight w:val="555"/>
        </w:trPr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Front End – (</w:t>
            </w:r>
            <w:proofErr w:type="spellStart"/>
            <w:r>
              <w:rPr>
                <w:rFonts w:ascii="Sylfaen" w:hAnsi="Sylfaen" w:cs="Sylfaen"/>
              </w:rPr>
              <w:t>Դիմացի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մասի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  <w:r>
              <w:t>);</w:t>
            </w:r>
          </w:p>
          <w:p w:rsidR="004633E0" w:rsidRDefault="004633E0" w:rsidP="005D2536">
            <w:r>
              <w:t>Rear End – (</w:t>
            </w:r>
            <w:proofErr w:type="spellStart"/>
            <w:r>
              <w:rPr>
                <w:rFonts w:ascii="Sylfaen" w:hAnsi="Sylfaen" w:cs="Sylfaen"/>
              </w:rPr>
              <w:t>ետնամսաի</w:t>
            </w:r>
            <w:proofErr w:type="spellEnd"/>
            <w: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վնասվախք</w:t>
            </w:r>
            <w:proofErr w:type="spellEnd"/>
            <w:r>
              <w:t xml:space="preserve">); </w:t>
            </w:r>
          </w:p>
          <w:p w:rsidR="004633E0" w:rsidRDefault="004633E0" w:rsidP="005D2536">
            <w:r>
              <w:lastRenderedPageBreak/>
              <w:t>Side – (</w:t>
            </w:r>
            <w:proofErr w:type="spellStart"/>
            <w:r>
              <w:rPr>
                <w:rFonts w:ascii="Sylfaen" w:hAnsi="Sylfaen"/>
              </w:rPr>
              <w:t>Կողք</w:t>
            </w:r>
            <w:proofErr w:type="spellEnd"/>
            <w:r>
              <w:t>);</w:t>
            </w:r>
          </w:p>
          <w:p w:rsidR="004633E0" w:rsidRDefault="004633E0" w:rsidP="005D2536"/>
        </w:tc>
        <w:tc>
          <w:tcPr>
            <w:tcW w:w="2455" w:type="dxa"/>
          </w:tcPr>
          <w:p w:rsidR="004633E0" w:rsidRDefault="004633E0" w:rsidP="005D2536">
            <w:pPr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lastRenderedPageBreak/>
              <w:t>Թափաի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633E0" w:rsidRDefault="004633E0" w:rsidP="005D2536">
            <w:proofErr w:type="spellStart"/>
            <w:r>
              <w:rPr>
                <w:rFonts w:ascii="Sylfaen" w:hAnsi="Sylfaen" w:cs="Sylfaen"/>
              </w:rPr>
              <w:t>Կոսմետիկ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1726E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դիմացի</w:t>
            </w:r>
            <w:proofErr w:type="spellEnd"/>
            <w:r>
              <w:rPr>
                <w:rFonts w:ascii="Sylfaen" w:hAnsi="Sylfaen"/>
              </w:rPr>
              <w:t xml:space="preserve">,  </w:t>
            </w:r>
            <w:proofErr w:type="spellStart"/>
            <w:r>
              <w:rPr>
                <w:rFonts w:ascii="Sylfaen" w:hAnsi="Sylfaen"/>
              </w:rPr>
              <w:t>ետնամասի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կողքի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 w:rsidRPr="001726E5">
              <w:rPr>
                <w:rFonts w:ascii="Sylfaen" w:hAnsi="Sylfaen"/>
              </w:rPr>
              <w:t>այլ</w:t>
            </w:r>
            <w:proofErr w:type="spellEnd"/>
            <w:r w:rsidRPr="001726E5">
              <w:rPr>
                <w:rFonts w:ascii="Sylfaen" w:hAnsi="Sylfaen"/>
              </w:rPr>
              <w:t xml:space="preserve"> </w:t>
            </w:r>
            <w:proofErr w:type="spellStart"/>
            <w:r w:rsidRPr="001726E5">
              <w:rPr>
                <w:rFonts w:ascii="Sylfaen" w:hAnsi="Sylfaen"/>
              </w:rPr>
              <w:lastRenderedPageBreak/>
              <w:t>մեքենայի</w:t>
            </w:r>
            <w:proofErr w:type="spellEnd"/>
            <w:r w:rsidRPr="001726E5">
              <w:rPr>
                <w:rFonts w:ascii="Sylfaen" w:hAnsi="Sylfaen"/>
              </w:rPr>
              <w:t xml:space="preserve">, </w:t>
            </w:r>
            <w:proofErr w:type="spellStart"/>
            <w:r w:rsidRPr="001726E5">
              <w:rPr>
                <w:rFonts w:ascii="Sylfaen" w:hAnsi="Sylfaen"/>
              </w:rPr>
              <w:t>շենքի</w:t>
            </w:r>
            <w:proofErr w:type="spellEnd"/>
            <w:r w:rsidRPr="001726E5">
              <w:rPr>
                <w:rFonts w:ascii="Sylfaen" w:hAnsi="Sylfaen"/>
              </w:rPr>
              <w:t xml:space="preserve">, </w:t>
            </w:r>
            <w:proofErr w:type="spellStart"/>
            <w:r w:rsidRPr="001726E5">
              <w:rPr>
                <w:rFonts w:ascii="Sylfaen" w:hAnsi="Sylfaen"/>
              </w:rPr>
              <w:t>ցանկապատի</w:t>
            </w:r>
            <w:proofErr w:type="spellEnd"/>
            <w:r w:rsidRPr="001726E5">
              <w:rPr>
                <w:rFonts w:ascii="Sylfaen" w:hAnsi="Sylfaen"/>
              </w:rPr>
              <w:t xml:space="preserve"> </w:t>
            </w:r>
            <w:proofErr w:type="spellStart"/>
            <w:r w:rsidRPr="001726E5">
              <w:rPr>
                <w:rFonts w:ascii="Sylfaen" w:hAnsi="Sylfaen"/>
              </w:rPr>
              <w:t>հետ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կոնտակտի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lastRenderedPageBreak/>
              <w:t>Կախված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մեծությունից</w:t>
            </w:r>
            <w:proofErr w:type="spellEnd"/>
            <w:r>
              <w:rPr>
                <w:rFonts w:ascii="Sylfaen" w:hAnsi="Sylfaen"/>
              </w:rPr>
              <w:t xml:space="preserve"> և </w:t>
            </w:r>
            <w:proofErr w:type="spellStart"/>
            <w:r>
              <w:rPr>
                <w:rFonts w:ascii="Sylfaen" w:hAnsi="Sylfaen"/>
              </w:rPr>
              <w:t>վերանորոգման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արժեքից</w:t>
            </w:r>
            <w:proofErr w:type="spellEnd"/>
          </w:p>
        </w:tc>
      </w:tr>
      <w:tr w:rsidR="004633E0" w:rsidTr="005D2536">
        <w:trPr>
          <w:trHeight w:val="795"/>
        </w:trPr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VP-Replaced VIN – (</w:t>
            </w:r>
            <w:proofErr w:type="spellStart"/>
            <w:r>
              <w:rPr>
                <w:rFonts w:ascii="Sylfaen" w:hAnsi="Sylfaen"/>
              </w:rPr>
              <w:t>փոխված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r>
              <w:t>VIN);</w:t>
            </w:r>
          </w:p>
          <w:p w:rsidR="004633E0" w:rsidRDefault="004633E0" w:rsidP="005D2536">
            <w:r>
              <w:t>Missing/Alerted VIN – (</w:t>
            </w:r>
            <w:proofErr w:type="spellStart"/>
            <w:r>
              <w:rPr>
                <w:rFonts w:ascii="Sylfaen" w:hAnsi="Sylfaen"/>
              </w:rPr>
              <w:t>բացակա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կասկածելի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r>
              <w:t>VIN);</w:t>
            </w:r>
          </w:p>
        </w:tc>
        <w:tc>
          <w:tcPr>
            <w:tcW w:w="2455" w:type="dxa"/>
          </w:tcPr>
          <w:p w:rsidR="004633E0" w:rsidRPr="001477AA" w:rsidRDefault="004633E0" w:rsidP="005D2536">
            <w:pPr>
              <w:rPr>
                <w:rFonts w:ascii="Sylfaen" w:hAnsi="Sylfaen"/>
              </w:rPr>
            </w:pPr>
            <w:r>
              <w:t xml:space="preserve">VIN </w:t>
            </w:r>
            <w:proofErr w:type="spellStart"/>
            <w:r>
              <w:rPr>
                <w:rFonts w:ascii="Sylfaen" w:hAnsi="Sylfaen"/>
              </w:rPr>
              <w:t>կոդի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կապված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խնդիրներ</w:t>
            </w:r>
            <w:proofErr w:type="spellEnd"/>
          </w:p>
        </w:tc>
        <w:tc>
          <w:tcPr>
            <w:tcW w:w="3416" w:type="dxa"/>
          </w:tcPr>
          <w:p w:rsidR="004633E0" w:rsidRDefault="004633E0" w:rsidP="005D2536">
            <w:r>
              <w:t xml:space="preserve">VIN </w:t>
            </w:r>
            <w:proofErr w:type="spellStart"/>
            <w:r>
              <w:rPr>
                <w:rFonts w:ascii="Sylfaen" w:hAnsi="Sylfaen"/>
              </w:rPr>
              <w:t>կոդի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կապված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փոփոխություններ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մեքենայացման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փորձ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բացակայություն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որոշ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մասերի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վրա</w:t>
            </w:r>
            <w:proofErr w:type="spellEnd"/>
          </w:p>
        </w:tc>
        <w:tc>
          <w:tcPr>
            <w:tcW w:w="3664" w:type="dxa"/>
          </w:tcPr>
          <w:p w:rsidR="004633E0" w:rsidRPr="001477AA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Միանշանակ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չի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կարելի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ձեռքբերել</w:t>
            </w:r>
            <w:proofErr w:type="spellEnd"/>
          </w:p>
        </w:tc>
      </w:tr>
      <w:tr w:rsidR="004633E0" w:rsidTr="005D2536">
        <w:trPr>
          <w:trHeight w:val="260"/>
        </w:trPr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Vandalism – (</w:t>
            </w:r>
            <w:proofErr w:type="spellStart"/>
            <w:r>
              <w:rPr>
                <w:rFonts w:ascii="Sylfaen" w:hAnsi="Sylfaen"/>
              </w:rPr>
              <w:t>վանդալություն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Default="004633E0" w:rsidP="005D2536">
            <w:proofErr w:type="spellStart"/>
            <w:r w:rsidRPr="001477AA">
              <w:rPr>
                <w:rFonts w:ascii="Sylfaen" w:hAnsi="Sylfaen" w:cs="Sylfaen"/>
              </w:rPr>
              <w:t>վանդալություն</w:t>
            </w:r>
            <w:proofErr w:type="spellEnd"/>
          </w:p>
        </w:tc>
        <w:tc>
          <w:tcPr>
            <w:tcW w:w="3416" w:type="dxa"/>
          </w:tcPr>
          <w:p w:rsidR="004633E0" w:rsidRPr="001477AA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թափքի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սրահի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անիվների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նկատմամբ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կանխամտածված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վնասվածքներ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գրվածքներ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կոտրված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ապակիներ</w:t>
            </w:r>
            <w:proofErr w:type="spellEnd"/>
            <w:r>
              <w:rPr>
                <w:rFonts w:ascii="Sylfaen" w:hAnsi="Sylfaen"/>
              </w:rPr>
              <w:t xml:space="preserve">  և </w:t>
            </w:r>
            <w:proofErr w:type="spellStart"/>
            <w:r>
              <w:rPr>
                <w:rFonts w:ascii="Sylfaen" w:hAnsi="Sylfaen"/>
              </w:rPr>
              <w:t>այլն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Կախված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մեծությունից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սակայն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որպես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կանոն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թանկ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են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լինում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Water/Flood – (</w:t>
            </w:r>
            <w:proofErr w:type="spellStart"/>
            <w:r>
              <w:rPr>
                <w:rFonts w:ascii="Sylfaen" w:hAnsi="Sylfaen"/>
              </w:rPr>
              <w:t>ջուր</w:t>
            </w:r>
            <w:proofErr w:type="spellEnd"/>
            <w:r>
              <w:rPr>
                <w:rFonts w:ascii="Sylfaen" w:hAnsi="Sylfaen"/>
              </w:rPr>
              <w:t>/</w:t>
            </w:r>
            <w:proofErr w:type="spellStart"/>
            <w:r>
              <w:rPr>
                <w:rFonts w:ascii="Sylfaen" w:hAnsi="Sylfaen"/>
              </w:rPr>
              <w:t>ջրհեղեղ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Pr="00F0001F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Եղանակային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պայմանների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F0001F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սրահի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շարժիքչ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ջրով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Հնարավոր</w:t>
            </w:r>
            <w:proofErr w:type="spellEnd"/>
            <w:r>
              <w:rPr>
                <w:rFonts w:ascii="Sylfaen" w:hAnsi="Sylfaen"/>
              </w:rPr>
              <w:t xml:space="preserve"> է 2 </w:t>
            </w:r>
            <w:proofErr w:type="spellStart"/>
            <w:r>
              <w:rPr>
                <w:rFonts w:ascii="Sylfaen" w:hAnsi="Sylfaen"/>
              </w:rPr>
              <w:t>տարբերակ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մեկը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փոթորիկի</w:t>
            </w:r>
            <w:proofErr w:type="spellEnd"/>
            <w:r>
              <w:rPr>
                <w:rFonts w:ascii="Sylfaen" w:hAnsi="Sylfaen"/>
              </w:rPr>
              <w:t>/</w:t>
            </w:r>
            <w:proofErr w:type="spellStart"/>
            <w:r>
              <w:rPr>
                <w:rFonts w:ascii="Sylfaen" w:hAnsi="Sylfaen"/>
              </w:rPr>
              <w:t>ջրհեղեղի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չի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կարելի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ձեռքբերել</w:t>
            </w:r>
            <w:proofErr w:type="spellEnd"/>
          </w:p>
          <w:p w:rsidR="004633E0" w:rsidRPr="00F0001F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ստացված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բաց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թողնված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պատուհաններից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անձրևի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ներթափանցման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արդյունքում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կախված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արժեքից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Hail – (</w:t>
            </w:r>
            <w:proofErr w:type="spellStart"/>
            <w:r>
              <w:rPr>
                <w:rFonts w:ascii="Sylfaen" w:hAnsi="Sylfaen"/>
              </w:rPr>
              <w:t>Կարկուտ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Եղանակային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պայմանների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թափքի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կարկուտից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 w:rsidRPr="00FF7D25">
              <w:rPr>
                <w:rFonts w:ascii="Sylfaen" w:hAnsi="Sylfaen" w:cs="Sylfaen"/>
              </w:rPr>
              <w:t>Կախված</w:t>
            </w:r>
            <w:proofErr w:type="spellEnd"/>
            <w:r w:rsidRPr="00FF7D25">
              <w:t xml:space="preserve"> </w:t>
            </w:r>
            <w:proofErr w:type="spellStart"/>
            <w:r w:rsidRPr="00FF7D25">
              <w:rPr>
                <w:rFonts w:ascii="Sylfaen" w:hAnsi="Sylfaen" w:cs="Sylfaen"/>
              </w:rPr>
              <w:t>վնասվածքի</w:t>
            </w:r>
            <w:proofErr w:type="spellEnd"/>
            <w:r w:rsidRPr="00FF7D25">
              <w:t xml:space="preserve"> </w:t>
            </w:r>
            <w:proofErr w:type="spellStart"/>
            <w:r w:rsidRPr="00FF7D25">
              <w:rPr>
                <w:rFonts w:ascii="Sylfaen" w:hAnsi="Sylfaen" w:cs="Sylfaen"/>
              </w:rPr>
              <w:t>մեծությունից</w:t>
            </w:r>
            <w:proofErr w:type="spellEnd"/>
            <w:r w:rsidRPr="00FF7D25">
              <w:t xml:space="preserve">, </w:t>
            </w:r>
            <w:proofErr w:type="spellStart"/>
            <w:r w:rsidRPr="00FF7D25">
              <w:rPr>
                <w:rFonts w:ascii="Sylfaen" w:hAnsi="Sylfaen" w:cs="Sylfaen"/>
              </w:rPr>
              <w:t>սակայն</w:t>
            </w:r>
            <w:proofErr w:type="spellEnd"/>
            <w:r w:rsidRPr="00FF7D25">
              <w:t xml:space="preserve">, </w:t>
            </w:r>
            <w:proofErr w:type="spellStart"/>
            <w:r w:rsidRPr="00FF7D25">
              <w:rPr>
                <w:rFonts w:ascii="Sylfaen" w:hAnsi="Sylfaen" w:cs="Sylfaen"/>
              </w:rPr>
              <w:t>որպես</w:t>
            </w:r>
            <w:proofErr w:type="spellEnd"/>
            <w:r w:rsidRPr="00FF7D25">
              <w:t xml:space="preserve"> </w:t>
            </w:r>
            <w:proofErr w:type="spellStart"/>
            <w:r w:rsidRPr="00FF7D25">
              <w:rPr>
                <w:rFonts w:ascii="Sylfaen" w:hAnsi="Sylfaen" w:cs="Sylfaen"/>
              </w:rPr>
              <w:t>կանոն</w:t>
            </w:r>
            <w:proofErr w:type="spellEnd"/>
            <w:r w:rsidRPr="00FF7D25">
              <w:t xml:space="preserve"> </w:t>
            </w:r>
            <w:proofErr w:type="spellStart"/>
            <w:r w:rsidRPr="00FF7D25">
              <w:rPr>
                <w:rFonts w:ascii="Sylfaen" w:hAnsi="Sylfaen" w:cs="Sylfaen"/>
              </w:rPr>
              <w:t>թանկ</w:t>
            </w:r>
            <w:proofErr w:type="spellEnd"/>
            <w:r w:rsidRPr="00FF7D25">
              <w:t xml:space="preserve"> </w:t>
            </w:r>
            <w:proofErr w:type="spellStart"/>
            <w:r w:rsidRPr="00FF7D25">
              <w:rPr>
                <w:rFonts w:ascii="Sylfaen" w:hAnsi="Sylfaen" w:cs="Sylfaen"/>
              </w:rPr>
              <w:t>են</w:t>
            </w:r>
            <w:proofErr w:type="spellEnd"/>
            <w:r w:rsidRPr="00FF7D25">
              <w:t xml:space="preserve"> </w:t>
            </w:r>
            <w:proofErr w:type="spellStart"/>
            <w:r w:rsidRPr="00FF7D25">
              <w:rPr>
                <w:rFonts w:ascii="Sylfaen" w:hAnsi="Sylfaen" w:cs="Sylfaen"/>
              </w:rPr>
              <w:t>լինում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Burn (engine, interior) – (</w:t>
            </w:r>
            <w:proofErr w:type="spellStart"/>
            <w:r>
              <w:rPr>
                <w:rFonts w:ascii="Sylfaen" w:hAnsi="Sylfaen"/>
              </w:rPr>
              <w:t>շարժիչի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սրահի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հրդեհ</w:t>
            </w:r>
            <w:proofErr w:type="spellEnd"/>
            <w:r>
              <w:rPr>
                <w:rFonts w:ascii="Sylfaen" w:hAnsi="Sylfaen"/>
              </w:rPr>
              <w:t xml:space="preserve"> </w:t>
            </w:r>
            <w:r>
              <w:t>);</w:t>
            </w:r>
          </w:p>
        </w:tc>
        <w:tc>
          <w:tcPr>
            <w:tcW w:w="2455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Սրահի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շարժիչի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ողջ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կրակից</w:t>
            </w:r>
            <w:proofErr w:type="spellEnd"/>
          </w:p>
        </w:tc>
        <w:tc>
          <w:tcPr>
            <w:tcW w:w="3416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Հրդեհ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որը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առաջացել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մեքենայում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դիտավորությամբ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այրելու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</w:p>
        </w:tc>
        <w:tc>
          <w:tcPr>
            <w:tcW w:w="3664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Միանշանակ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ոչ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Biohazard/Chemical – (</w:t>
            </w:r>
            <w:proofErr w:type="spellStart"/>
            <w:r>
              <w:rPr>
                <w:rFonts w:ascii="Sylfaen" w:hAnsi="Sylfaen"/>
              </w:rPr>
              <w:t>Բիո</w:t>
            </w:r>
            <w:proofErr w:type="spellEnd"/>
            <w:r>
              <w:rPr>
                <w:rFonts w:ascii="Sylfaen" w:hAnsi="Sylfaen"/>
              </w:rPr>
              <w:t>/</w:t>
            </w:r>
            <w:proofErr w:type="spellStart"/>
            <w:r>
              <w:rPr>
                <w:rFonts w:ascii="Sylfaen" w:hAnsi="Sylfaen"/>
              </w:rPr>
              <w:t>Քիմյական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վտանգ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Տոքսիկ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Մեքենայում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մահվան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սպանության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ծանր</w:t>
            </w:r>
            <w:proofErr w:type="spellEnd"/>
            <w:r>
              <w:rPr>
                <w:rFonts w:ascii="Sylfaen" w:hAnsi="Sylfaen"/>
              </w:rPr>
              <w:t xml:space="preserve"> ՃՏՊ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քիմյական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նյութերի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արտահոսքի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ստացված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</w:p>
        </w:tc>
        <w:tc>
          <w:tcPr>
            <w:tcW w:w="3664" w:type="dxa"/>
          </w:tcPr>
          <w:p w:rsidR="004633E0" w:rsidRPr="00FF7D25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Միանշանակ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ոչ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Mechanical – (</w:t>
            </w:r>
            <w:proofErr w:type="spellStart"/>
            <w:r>
              <w:rPr>
                <w:rFonts w:ascii="Sylfaen" w:hAnsi="Sylfaen"/>
              </w:rPr>
              <w:t>Մեխանիկական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Pr="002C090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Մեխանիկական</w:t>
            </w:r>
            <w:proofErr w:type="spellEnd"/>
            <w:r>
              <w:rPr>
                <w:rFonts w:ascii="Sylfaen" w:hAnsi="Sylfaen"/>
              </w:rPr>
              <w:t xml:space="preserve"> 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2C090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Վնասվածքներ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որոնք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որպես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կանոն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ստացվել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են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շարժիչի</w:t>
            </w:r>
            <w:proofErr w:type="spellEnd"/>
            <w:r>
              <w:rPr>
                <w:rFonts w:ascii="Sylfaen" w:hAnsi="Sylfaen"/>
              </w:rPr>
              <w:t xml:space="preserve"> / </w:t>
            </w:r>
            <w:proofErr w:type="spellStart"/>
            <w:r>
              <w:rPr>
                <w:rFonts w:ascii="Sylfaen" w:hAnsi="Sylfaen"/>
              </w:rPr>
              <w:t>փոխանցման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տուփի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ոչ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պատշաճ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շահագործման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</w:p>
        </w:tc>
        <w:tc>
          <w:tcPr>
            <w:tcW w:w="3664" w:type="dxa"/>
          </w:tcPr>
          <w:p w:rsidR="004633E0" w:rsidRPr="002C090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Միանշանակ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պատասխան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չկա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անհրաժեշտ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գնահատել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յուրաքանչյուր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առանձին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առանձին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Minor dents/scratches – (</w:t>
            </w:r>
            <w:proofErr w:type="spellStart"/>
            <w:r>
              <w:rPr>
                <w:rFonts w:ascii="Sylfaen" w:hAnsi="Sylfaen"/>
              </w:rPr>
              <w:t>փոքր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փոեր</w:t>
            </w:r>
            <w:proofErr w:type="spellEnd"/>
            <w:r>
              <w:rPr>
                <w:rFonts w:ascii="Sylfaen" w:hAnsi="Sylfaen"/>
              </w:rPr>
              <w:t xml:space="preserve"> / </w:t>
            </w:r>
            <w:proofErr w:type="spellStart"/>
            <w:r>
              <w:rPr>
                <w:rFonts w:ascii="Sylfaen" w:hAnsi="Sylfaen"/>
              </w:rPr>
              <w:t>քերծվածքներ</w:t>
            </w:r>
            <w:proofErr w:type="spellEnd"/>
            <w:r>
              <w:t>);</w:t>
            </w:r>
          </w:p>
        </w:tc>
        <w:tc>
          <w:tcPr>
            <w:tcW w:w="2455" w:type="dxa"/>
            <w:vMerge w:val="restart"/>
          </w:tcPr>
          <w:p w:rsidR="004633E0" w:rsidRPr="002C090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Կոսմետիկ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վնասվածքներ</w:t>
            </w:r>
            <w:proofErr w:type="spellEnd"/>
          </w:p>
        </w:tc>
        <w:tc>
          <w:tcPr>
            <w:tcW w:w="3416" w:type="dxa"/>
            <w:vMerge w:val="restart"/>
          </w:tcPr>
          <w:p w:rsidR="004633E0" w:rsidRPr="002C090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Անհրաժեշտ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հասկանալ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ինչ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պատճառով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են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այս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մեքենաները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հայտնվել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վթարված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ավտոմեքենաների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աճուրդում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քանի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որ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դրանք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կարող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են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լինել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անորակ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հետևանքով</w:t>
            </w:r>
            <w:proofErr w:type="spellEnd"/>
          </w:p>
        </w:tc>
        <w:tc>
          <w:tcPr>
            <w:tcW w:w="3664" w:type="dxa"/>
            <w:vMerge w:val="restart"/>
          </w:tcPr>
          <w:p w:rsidR="004633E0" w:rsidRPr="002C090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Ոչ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եթե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հասնակալի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չեն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աճուրդում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հայտնվելու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պատճառները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Normal Wear – (</w:t>
            </w:r>
            <w:proofErr w:type="spellStart"/>
            <w:r>
              <w:rPr>
                <w:rFonts w:ascii="Sylfaen" w:hAnsi="Sylfaen"/>
              </w:rPr>
              <w:t>բնական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մաշվածություն</w:t>
            </w:r>
            <w:proofErr w:type="spellEnd"/>
            <w:r>
              <w:t>);</w:t>
            </w:r>
          </w:p>
        </w:tc>
        <w:tc>
          <w:tcPr>
            <w:tcW w:w="2455" w:type="dxa"/>
            <w:vMerge/>
          </w:tcPr>
          <w:p w:rsidR="004633E0" w:rsidRDefault="004633E0" w:rsidP="005D2536"/>
        </w:tc>
        <w:tc>
          <w:tcPr>
            <w:tcW w:w="3416" w:type="dxa"/>
            <w:vMerge/>
          </w:tcPr>
          <w:p w:rsidR="004633E0" w:rsidRDefault="004633E0" w:rsidP="005D2536"/>
        </w:tc>
        <w:tc>
          <w:tcPr>
            <w:tcW w:w="3664" w:type="dxa"/>
            <w:vMerge/>
          </w:tcPr>
          <w:p w:rsidR="004633E0" w:rsidRDefault="004633E0" w:rsidP="005D2536"/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Partial/incomplete Repair – (</w:t>
            </w:r>
            <w:proofErr w:type="spellStart"/>
            <w:r>
              <w:rPr>
                <w:rFonts w:ascii="Sylfaen" w:hAnsi="Sylfaen"/>
              </w:rPr>
              <w:t>մասնակի</w:t>
            </w:r>
            <w:proofErr w:type="spellEnd"/>
            <w:r>
              <w:rPr>
                <w:rFonts w:ascii="Sylfaen" w:hAnsi="Sylfaen"/>
              </w:rPr>
              <w:t xml:space="preserve">/ </w:t>
            </w:r>
            <w:proofErr w:type="spellStart"/>
            <w:r>
              <w:rPr>
                <w:rFonts w:ascii="Sylfaen" w:hAnsi="Sylfaen"/>
              </w:rPr>
              <w:t>չավարտված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նորոգում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Pr="008B2E21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Նախկինում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վթարված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մեքենաներ</w:t>
            </w:r>
            <w:proofErr w:type="spellEnd"/>
          </w:p>
        </w:tc>
        <w:tc>
          <w:tcPr>
            <w:tcW w:w="3416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Նախկինում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վթարված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մեքենաներ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որոնց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նորոգումը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չի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ավատված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ավարտված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մասնակիորեն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Միանշանակ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ոչ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Rejected Repair – (</w:t>
            </w:r>
            <w:proofErr w:type="spellStart"/>
            <w:r>
              <w:rPr>
                <w:rFonts w:ascii="Sylfaen" w:hAnsi="Sylfaen"/>
              </w:rPr>
              <w:t>մերժված</w:t>
            </w:r>
            <w:proofErr w:type="spellEnd"/>
            <w:r>
              <w:rPr>
                <w:rFonts w:ascii="Sylfaen" w:hAnsi="Sylfaen"/>
              </w:rPr>
              <w:t xml:space="preserve"> / </w:t>
            </w:r>
            <w:proofErr w:type="spellStart"/>
            <w:r>
              <w:rPr>
                <w:rFonts w:ascii="Sylfaen" w:hAnsi="Sylfaen"/>
              </w:rPr>
              <w:t>չընդունված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նորոգում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Վթարիվ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հետո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</w:t>
            </w:r>
            <w:proofErr w:type="spellEnd"/>
          </w:p>
        </w:tc>
        <w:tc>
          <w:tcPr>
            <w:tcW w:w="3416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Վթարիվ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հետո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նորոգված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արդյունքներից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հրաժարվել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նախկին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սեփականատերը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որպես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կանոն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այս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նորոգումը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կարող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իրականացվել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ապահովագրական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ընկերության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կամ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դիլլերի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պատվերով</w:t>
            </w:r>
            <w:proofErr w:type="spellEnd"/>
          </w:p>
        </w:tc>
        <w:tc>
          <w:tcPr>
            <w:tcW w:w="3664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Կախված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ձեռքբերման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գնից</w:t>
            </w:r>
            <w:proofErr w:type="spellEnd"/>
          </w:p>
        </w:tc>
      </w:tr>
      <w:tr w:rsidR="004633E0" w:rsidTr="005D2536">
        <w:trPr>
          <w:trHeight w:val="330"/>
        </w:trPr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Rollover – (</w:t>
            </w:r>
            <w:proofErr w:type="spellStart"/>
            <w:r>
              <w:rPr>
                <w:rFonts w:ascii="Sylfaen" w:hAnsi="Sylfaen"/>
              </w:rPr>
              <w:t>շրջում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Default="004633E0" w:rsidP="005D2536">
            <w:pPr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Թափաի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633E0" w:rsidRDefault="004633E0" w:rsidP="005D2536">
            <w:proofErr w:type="spellStart"/>
            <w:r>
              <w:rPr>
                <w:rFonts w:ascii="Sylfaen" w:hAnsi="Sylfaen" w:cs="Sylfaen"/>
              </w:rPr>
              <w:t>Կոսմետիկ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շրջումը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ճանապարհին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որի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արդյունքում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վնասվում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թ</w:t>
            </w:r>
            <w:r>
              <w:rPr>
                <w:rFonts w:ascii="Sylfaen" w:hAnsi="Sylfaen" w:cs="Sylfaen"/>
              </w:rPr>
              <w:t>ափաի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երկրաչափությունը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Միանշանակ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ոչ</w:t>
            </w:r>
            <w:proofErr w:type="spellEnd"/>
          </w:p>
        </w:tc>
      </w:tr>
      <w:tr w:rsidR="004633E0" w:rsidTr="005D2536">
        <w:trPr>
          <w:trHeight w:val="195"/>
        </w:trPr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Stripped – (</w:t>
            </w:r>
            <w:proofErr w:type="spellStart"/>
            <w:r>
              <w:rPr>
                <w:rFonts w:ascii="Sylfaen" w:hAnsi="Sylfaen"/>
              </w:rPr>
              <w:t>թալանված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Վանդալություն</w:t>
            </w:r>
            <w:proofErr w:type="spellEnd"/>
          </w:p>
        </w:tc>
        <w:tc>
          <w:tcPr>
            <w:tcW w:w="3416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Բացակայում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որոշ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մասեր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հավանական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որ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այս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մեքենան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վերադարձվել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առևանգումից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հետո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 w:rsidRPr="00B36D74">
              <w:rPr>
                <w:rFonts w:ascii="Sylfaen" w:hAnsi="Sylfaen" w:cs="Sylfaen"/>
              </w:rPr>
              <w:t>Կախված</w:t>
            </w:r>
            <w:proofErr w:type="spellEnd"/>
            <w:r w:rsidRPr="00B36D74">
              <w:t xml:space="preserve"> </w:t>
            </w:r>
            <w:r w:rsidRPr="00B36D74">
              <w:rPr>
                <w:rFonts w:ascii="Sylfaen" w:hAnsi="Sylfaen" w:cs="Sylfaen"/>
              </w:rPr>
              <w:t>է</w:t>
            </w:r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բացակայող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մասերի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արժեքից</w:t>
            </w:r>
            <w:proofErr w:type="spellEnd"/>
            <w:r>
              <w:rPr>
                <w:rFonts w:ascii="Sylfaen" w:hAnsi="Sylfaen" w:cs="Sylfaen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վերականգնման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արժեքից</w:t>
            </w:r>
            <w:proofErr w:type="spellEnd"/>
            <w:r>
              <w:rPr>
                <w:rFonts w:ascii="Sylfaen" w:hAnsi="Sylfaen" w:cs="Sylfaen"/>
              </w:rPr>
              <w:t xml:space="preserve"> և</w:t>
            </w:r>
            <w:r w:rsidRPr="00B36D74">
              <w:t xml:space="preserve"> </w:t>
            </w:r>
            <w:proofErr w:type="spellStart"/>
            <w:r w:rsidRPr="00B36D74">
              <w:rPr>
                <w:rFonts w:ascii="Sylfaen" w:hAnsi="Sylfaen" w:cs="Sylfaen"/>
              </w:rPr>
              <w:t>ձեռքբերման</w:t>
            </w:r>
            <w:proofErr w:type="spellEnd"/>
            <w:r w:rsidRPr="00B36D74">
              <w:t xml:space="preserve"> </w:t>
            </w:r>
            <w:proofErr w:type="spellStart"/>
            <w:r w:rsidRPr="00B36D74">
              <w:rPr>
                <w:rFonts w:ascii="Sylfaen" w:hAnsi="Sylfaen" w:cs="Sylfaen"/>
              </w:rPr>
              <w:t>գնից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4633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 w:firstLine="0"/>
            </w:pPr>
          </w:p>
        </w:tc>
        <w:tc>
          <w:tcPr>
            <w:tcW w:w="4308" w:type="dxa"/>
          </w:tcPr>
          <w:p w:rsidR="004633E0" w:rsidRDefault="004633E0" w:rsidP="005D2536">
            <w:r>
              <w:t>Undercarriage – (</w:t>
            </w:r>
            <w:proofErr w:type="spellStart"/>
            <w:r>
              <w:rPr>
                <w:rFonts w:ascii="Sylfaen" w:hAnsi="Sylfaen"/>
              </w:rPr>
              <w:t>տակի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հատվածը</w:t>
            </w:r>
            <w:proofErr w:type="spellEnd"/>
            <w:r>
              <w:rPr>
                <w:rFonts w:ascii="Sylfaen" w:hAnsi="Sylfaen"/>
              </w:rPr>
              <w:t xml:space="preserve">, </w:t>
            </w:r>
            <w:proofErr w:type="spellStart"/>
            <w:r>
              <w:rPr>
                <w:rFonts w:ascii="Sylfaen" w:hAnsi="Sylfaen"/>
              </w:rPr>
              <w:t>կախոցը</w:t>
            </w:r>
            <w:proofErr w:type="spellEnd"/>
            <w:r>
              <w:t>);</w:t>
            </w:r>
          </w:p>
        </w:tc>
        <w:tc>
          <w:tcPr>
            <w:tcW w:w="2455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Մեխանիկական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վնասվածք</w:t>
            </w:r>
            <w:proofErr w:type="spellEnd"/>
          </w:p>
        </w:tc>
        <w:tc>
          <w:tcPr>
            <w:tcW w:w="3416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Վնասված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մեքենայի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տակի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հատվածը</w:t>
            </w:r>
            <w:proofErr w:type="spellEnd"/>
            <w:r>
              <w:rPr>
                <w:rFonts w:ascii="Sylfaen" w:hAnsi="Sylfaen"/>
              </w:rPr>
              <w:t xml:space="preserve">/ </w:t>
            </w:r>
            <w:proofErr w:type="spellStart"/>
            <w:r>
              <w:rPr>
                <w:rFonts w:ascii="Sylfaen" w:hAnsi="Sylfaen"/>
              </w:rPr>
              <w:t>կախոցը</w:t>
            </w:r>
            <w:proofErr w:type="spellEnd"/>
            <w:r>
              <w:rPr>
                <w:rFonts w:ascii="Sylfaen" w:hAnsi="Sylfaen"/>
              </w:rPr>
              <w:t xml:space="preserve"> </w:t>
            </w:r>
          </w:p>
        </w:tc>
        <w:tc>
          <w:tcPr>
            <w:tcW w:w="3664" w:type="dxa"/>
          </w:tcPr>
          <w:p w:rsidR="004633E0" w:rsidRPr="00B36D74" w:rsidRDefault="004633E0" w:rsidP="005D2536">
            <w:pPr>
              <w:rPr>
                <w:rFonts w:ascii="Sylfaen" w:hAnsi="Sylfaen"/>
              </w:rPr>
            </w:pPr>
            <w:proofErr w:type="spellStart"/>
            <w:r>
              <w:rPr>
                <w:rFonts w:ascii="Sylfaen" w:hAnsi="Sylfaen"/>
              </w:rPr>
              <w:t>Ոչ</w:t>
            </w:r>
            <w:proofErr w:type="spellEnd"/>
          </w:p>
        </w:tc>
      </w:tr>
      <w:tr w:rsidR="004633E0" w:rsidTr="005D2536">
        <w:tc>
          <w:tcPr>
            <w:tcW w:w="467" w:type="dxa"/>
          </w:tcPr>
          <w:p w:rsidR="004633E0" w:rsidRDefault="004633E0" w:rsidP="005D2536">
            <w:r>
              <w:t>18.</w:t>
            </w:r>
          </w:p>
        </w:tc>
        <w:tc>
          <w:tcPr>
            <w:tcW w:w="4308" w:type="dxa"/>
          </w:tcPr>
          <w:p w:rsidR="004633E0" w:rsidRDefault="004633E0" w:rsidP="005D2536">
            <w:r>
              <w:t>Recovered Thefts – (</w:t>
            </w:r>
            <w:proofErr w:type="spellStart"/>
            <w:r>
              <w:rPr>
                <w:rFonts w:ascii="Sylfaen" w:hAnsi="Sylfaen"/>
              </w:rPr>
              <w:t>վերադարձ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առևանգումից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հետո</w:t>
            </w:r>
            <w:proofErr w:type="spellEnd"/>
            <w:r>
              <w:t>).</w:t>
            </w:r>
          </w:p>
        </w:tc>
        <w:tc>
          <w:tcPr>
            <w:tcW w:w="2455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Վանդալություն</w:t>
            </w:r>
            <w:proofErr w:type="spellEnd"/>
          </w:p>
        </w:tc>
        <w:tc>
          <w:tcPr>
            <w:tcW w:w="3416" w:type="dxa"/>
          </w:tcPr>
          <w:p w:rsidR="004633E0" w:rsidRDefault="004633E0" w:rsidP="005D2536">
            <w:proofErr w:type="spellStart"/>
            <w:r>
              <w:rPr>
                <w:rFonts w:ascii="Sylfaen" w:hAnsi="Sylfaen"/>
              </w:rPr>
              <w:t>մեքենան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վերադարձվել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առևանգումից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հետո</w:t>
            </w:r>
            <w:proofErr w:type="spellEnd"/>
            <w:r>
              <w:rPr>
                <w:rFonts w:ascii="Sylfaen" w:hAnsi="Sylfaen"/>
              </w:rPr>
              <w:t xml:space="preserve"> և </w:t>
            </w:r>
            <w:proofErr w:type="spellStart"/>
            <w:r>
              <w:rPr>
                <w:rFonts w:ascii="Sylfaen" w:hAnsi="Sylfaen"/>
              </w:rPr>
              <w:t>պատկանում</w:t>
            </w:r>
            <w:proofErr w:type="spellEnd"/>
            <w:r>
              <w:rPr>
                <w:rFonts w:ascii="Sylfaen" w:hAnsi="Sylfaen"/>
              </w:rPr>
              <w:t xml:space="preserve"> է </w:t>
            </w:r>
            <w:proofErr w:type="spellStart"/>
            <w:r>
              <w:rPr>
                <w:rFonts w:ascii="Sylfaen" w:hAnsi="Sylfaen"/>
              </w:rPr>
              <w:t>ապահովագրական</w:t>
            </w:r>
            <w:proofErr w:type="spellEnd"/>
            <w:r>
              <w:rPr>
                <w:rFonts w:ascii="Sylfaen" w:hAnsi="Sylfaen"/>
              </w:rPr>
              <w:t xml:space="preserve"> </w:t>
            </w:r>
            <w:proofErr w:type="spellStart"/>
            <w:r>
              <w:rPr>
                <w:rFonts w:ascii="Sylfaen" w:hAnsi="Sylfaen"/>
              </w:rPr>
              <w:t>ընկերությանը</w:t>
            </w:r>
            <w:proofErr w:type="spellEnd"/>
          </w:p>
        </w:tc>
        <w:tc>
          <w:tcPr>
            <w:tcW w:w="3664" w:type="dxa"/>
          </w:tcPr>
          <w:p w:rsidR="004633E0" w:rsidRDefault="004633E0" w:rsidP="005D2536">
            <w:proofErr w:type="spellStart"/>
            <w:r w:rsidRPr="00B36D74">
              <w:rPr>
                <w:rFonts w:ascii="Sylfaen" w:hAnsi="Sylfaen" w:cs="Sylfaen"/>
              </w:rPr>
              <w:t>Կախված</w:t>
            </w:r>
            <w:proofErr w:type="spellEnd"/>
            <w:r w:rsidRPr="00B36D74">
              <w:t xml:space="preserve"> </w:t>
            </w:r>
            <w:r w:rsidRPr="00B36D74">
              <w:rPr>
                <w:rFonts w:ascii="Sylfaen" w:hAnsi="Sylfaen" w:cs="Sylfaen"/>
              </w:rPr>
              <w:t>է</w:t>
            </w:r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վերականգնման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արժեքից</w:t>
            </w:r>
            <w:proofErr w:type="spellEnd"/>
            <w:r>
              <w:rPr>
                <w:rFonts w:ascii="Sylfaen" w:hAnsi="Sylfaen" w:cs="Sylfaen"/>
              </w:rPr>
              <w:t xml:space="preserve"> և</w:t>
            </w:r>
            <w:r w:rsidRPr="00B36D74">
              <w:t xml:space="preserve"> </w:t>
            </w:r>
            <w:proofErr w:type="spellStart"/>
            <w:r w:rsidRPr="00B36D74">
              <w:rPr>
                <w:rFonts w:ascii="Sylfaen" w:hAnsi="Sylfaen" w:cs="Sylfaen"/>
              </w:rPr>
              <w:t>ձեռքբերման</w:t>
            </w:r>
            <w:proofErr w:type="spellEnd"/>
            <w:r w:rsidRPr="00B36D74">
              <w:t xml:space="preserve"> </w:t>
            </w:r>
            <w:proofErr w:type="spellStart"/>
            <w:r w:rsidRPr="00B36D74">
              <w:rPr>
                <w:rFonts w:ascii="Sylfaen" w:hAnsi="Sylfaen" w:cs="Sylfaen"/>
              </w:rPr>
              <w:t>գնից</w:t>
            </w:r>
            <w:proofErr w:type="spellEnd"/>
          </w:p>
        </w:tc>
      </w:tr>
    </w:tbl>
    <w:p w:rsidR="004633E0" w:rsidRDefault="004633E0" w:rsidP="004633E0">
      <w:pPr>
        <w:rPr>
          <w:rFonts w:ascii="Sylfaen" w:hAnsi="Sylfaen"/>
          <w:b/>
        </w:rPr>
      </w:pPr>
    </w:p>
    <w:p w:rsidR="004633E0" w:rsidRPr="000702EA" w:rsidRDefault="004633E0" w:rsidP="004633E0">
      <w:pPr>
        <w:rPr>
          <w:rFonts w:ascii="Sylfaen" w:hAnsi="Sylfaen"/>
        </w:rPr>
      </w:pPr>
      <w:r>
        <w:rPr>
          <w:rFonts w:ascii="Sylfaen" w:hAnsi="Sylfaen"/>
        </w:rPr>
        <w:t>Մ</w:t>
      </w:r>
      <w:proofErr w:type="spellStart"/>
      <w:r w:rsidRPr="000702EA">
        <w:rPr>
          <w:rFonts w:ascii="Sylfaen" w:hAnsi="Sylfaen"/>
          <w:lang w:val="ru-RU"/>
        </w:rPr>
        <w:t>եքենա</w:t>
      </w:r>
      <w:r>
        <w:rPr>
          <w:rFonts w:ascii="Sylfaen" w:hAnsi="Sylfaen"/>
        </w:rPr>
        <w:t>ների</w:t>
      </w:r>
      <w:proofErr w:type="spellEnd"/>
      <w:r w:rsidRPr="000702EA">
        <w:rPr>
          <w:rFonts w:ascii="Sylfaen" w:hAnsi="Sylfaen"/>
        </w:rPr>
        <w:t xml:space="preserve"> </w:t>
      </w:r>
      <w:r>
        <w:rPr>
          <w:rFonts w:ascii="Sylfaen" w:hAnsi="Sylfaen"/>
        </w:rPr>
        <w:t>ի</w:t>
      </w:r>
      <w:proofErr w:type="spellStart"/>
      <w:r w:rsidRPr="000702EA">
        <w:rPr>
          <w:rFonts w:ascii="Sylfaen" w:hAnsi="Sylfaen"/>
          <w:lang w:val="ru-RU"/>
        </w:rPr>
        <w:t>նչ</w:t>
      </w:r>
      <w:proofErr w:type="spellEnd"/>
      <w:r w:rsidRPr="000702EA">
        <w:rPr>
          <w:rFonts w:ascii="Sylfaen" w:hAnsi="Sylfaen"/>
        </w:rPr>
        <w:t xml:space="preserve"> </w:t>
      </w:r>
      <w:proofErr w:type="spellStart"/>
      <w:r w:rsidRPr="000702EA">
        <w:rPr>
          <w:rFonts w:ascii="Sylfaen" w:hAnsi="Sylfaen"/>
          <w:lang w:val="ru-RU"/>
        </w:rPr>
        <w:t>փաստաթղթեր</w:t>
      </w:r>
      <w:proofErr w:type="spellEnd"/>
      <w:r w:rsidRPr="000702EA">
        <w:rPr>
          <w:rFonts w:ascii="Sylfaen" w:hAnsi="Sylfaen"/>
        </w:rPr>
        <w:t xml:space="preserve"> </w:t>
      </w:r>
      <w:proofErr w:type="spellStart"/>
      <w:r w:rsidRPr="000702EA">
        <w:rPr>
          <w:rFonts w:ascii="Sylfaen" w:hAnsi="Sylfaen"/>
          <w:lang w:val="ru-RU"/>
        </w:rPr>
        <w:t>են</w:t>
      </w:r>
      <w:proofErr w:type="spellEnd"/>
      <w:r w:rsidRPr="000702EA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լինում</w:t>
      </w:r>
      <w:proofErr w:type="spellEnd"/>
      <w:r w:rsidRPr="000702EA">
        <w:rPr>
          <w:rFonts w:ascii="Sylfaen" w:hAnsi="Sylfaen"/>
        </w:rPr>
        <w:t xml:space="preserve"> </w:t>
      </w:r>
      <w:r w:rsidRPr="000702EA">
        <w:rPr>
          <w:rFonts w:ascii="Sylfaen" w:hAnsi="Sylfaen"/>
          <w:lang w:val="ru-RU"/>
        </w:rPr>
        <w:t>ԱՄՆ</w:t>
      </w:r>
      <w:r w:rsidRPr="000702EA">
        <w:rPr>
          <w:rFonts w:ascii="Sylfaen" w:hAnsi="Sylfaen"/>
        </w:rPr>
        <w:t xml:space="preserve"> </w:t>
      </w:r>
      <w:proofErr w:type="spellStart"/>
      <w:r w:rsidRPr="000702EA">
        <w:rPr>
          <w:rFonts w:ascii="Sylfaen" w:hAnsi="Sylfaen"/>
          <w:lang w:val="ru-RU"/>
        </w:rPr>
        <w:t>աճուրդներում</w:t>
      </w:r>
      <w:proofErr w:type="spellEnd"/>
    </w:p>
    <w:p w:rsidR="004633E0" w:rsidRPr="0071236C" w:rsidRDefault="004633E0" w:rsidP="004633E0">
      <w:pPr>
        <w:rPr>
          <w:rFonts w:ascii="Sylfaen" w:hAnsi="Sylfaen"/>
        </w:rPr>
      </w:pPr>
    </w:p>
    <w:p w:rsidR="004633E0" w:rsidRPr="0071236C" w:rsidRDefault="004633E0" w:rsidP="004633E0">
      <w:pPr>
        <w:rPr>
          <w:rFonts w:ascii="Sylfaen" w:hAnsi="Sylfaen"/>
        </w:rPr>
      </w:pPr>
    </w:p>
    <w:p w:rsidR="004633E0" w:rsidRPr="003F5C07" w:rsidRDefault="004633E0" w:rsidP="004633E0">
      <w:pPr>
        <w:rPr>
          <w:rFonts w:ascii="Sylfaen" w:hAnsi="Sylfaen"/>
          <w:lang w:val="hy-AM"/>
        </w:rPr>
      </w:pPr>
      <w:r w:rsidRPr="003F5C07">
        <w:rPr>
          <w:rFonts w:ascii="Sylfaen" w:hAnsi="Sylfaen"/>
          <w:lang w:val="hy-AM"/>
        </w:rPr>
        <w:t>ԱՄՆ Աճուրդներում ավտոմեքենա ընտրելու ժամանակ անհրաժեշտ է ուշադրություն դարձնել ավտոմեքենայի փաստաթղթերին (Sertifical Title):</w:t>
      </w:r>
    </w:p>
    <w:p w:rsidR="004633E0" w:rsidRPr="003F5C07" w:rsidRDefault="004633E0" w:rsidP="004633E0">
      <w:pPr>
        <w:rPr>
          <w:rFonts w:ascii="Sylfaen" w:hAnsi="Sylfaen"/>
          <w:lang w:val="hy-AM"/>
        </w:rPr>
      </w:pPr>
      <w:r w:rsidRPr="003F5C07">
        <w:rPr>
          <w:rFonts w:ascii="Sylfaen" w:hAnsi="Sylfaen"/>
          <w:lang w:val="hy-AM"/>
        </w:rPr>
        <w:t xml:space="preserve">Փաստաթղթերի համապատսախանությունը կարևոր է, որ ապագայում չստացվի այնպիսի իրավիճակ, երբ տրանսպորտային ընկերությունը հրաժարվում է տեղափոխել ձեր մեքենան, քանի որ ոչ բոլոր փաստաթղթերը համապատասխանում են արտահանման համար: Բացի այդ, մեքենայի տարբեր վկայագրերը ազդում են գների վրա և կարող են սահմանափակել աճուրդի գնորդների որոշ խմբեր: Մեր Ընկերությունը կարող է ձեռք բերել մեքենաներ ցանկացած տեսակի վկայագրերով: Ֆիզիկական անձինք չեն կարող գնել աճուրդում վաճառվող մեքենաների մոտ 80% -ը: </w:t>
      </w:r>
    </w:p>
    <w:p w:rsidR="004633E0" w:rsidRPr="00C77B24" w:rsidRDefault="004633E0" w:rsidP="004633E0">
      <w:pPr>
        <w:rPr>
          <w:rFonts w:ascii="Sylfaen" w:hAnsi="Sylfaen"/>
          <w:lang w:val="hy-AM"/>
        </w:rPr>
      </w:pPr>
      <w:r w:rsidRPr="00C77B24">
        <w:rPr>
          <w:rFonts w:ascii="Sylfaen" w:hAnsi="Sylfaen"/>
          <w:lang w:val="hy-AM"/>
        </w:rPr>
        <w:t>CLEAN TITLE, ORIGINAL  (Մաքուր վկայագիր)</w:t>
      </w:r>
    </w:p>
    <w:p w:rsidR="004633E0" w:rsidRPr="00C77B24" w:rsidRDefault="004633E0" w:rsidP="004633E0">
      <w:pPr>
        <w:rPr>
          <w:rFonts w:ascii="Sylfaen" w:hAnsi="Sylfaen"/>
          <w:lang w:val="hy-AM"/>
        </w:rPr>
      </w:pPr>
      <w:r w:rsidRPr="00C77B24">
        <w:rPr>
          <w:rFonts w:ascii="Sylfaen" w:hAnsi="Sylfaen"/>
          <w:lang w:val="hy-AM"/>
        </w:rPr>
        <w:t xml:space="preserve">Սա լավագույն վկայագիրն է Ամերիկայի համար, բայց ոչ մեզ համար: Նման վկայագիր ունի մեքենաներ, որոնք չեն մասնակցել խոշոր վթարներին, չեն գողացվել, այսինքն `ունեն մաքուր պատմություն: Նման մեքենաները կազմում են աճուրդում վաճառվող մեքենաների 5-10%: Նաև հանդիպում են նման վկայագիր ունեցող մեքենաներ աննշան վնասվածքներով և վերանորոգման ծախսերով: Դա տեղի է ունենում այն </w:t>
      </w:r>
      <w:r w:rsidRPr="00C77B24">
        <w:rPr>
          <w:rFonts w:ascii="Times New Roman" w:hAnsi="Times New Roman" w:cs="Times New Roman"/>
          <w:lang w:val="hy-AM"/>
        </w:rPr>
        <w:t>​​</w:t>
      </w:r>
      <w:r w:rsidRPr="00C77B24">
        <w:rPr>
          <w:rFonts w:ascii="Sylfaen" w:hAnsi="Sylfaen"/>
          <w:lang w:val="hy-AM"/>
        </w:rPr>
        <w:t xml:space="preserve">ժամանակ, երբ մեքենաների սեփականատերերը չեն դիմում ապահովագրական ընկերություններն, այլ իրենք են դնում են ավտոմեքենաները աճուրդին`դրանք ավելի շահավետ վաճառելու համար: Մաքուր սերտիֆիկատ ունեցող մեքենաները ավելի թանկ են և բաց են հրապարակային աճուրդի համար, այսինքն ` անհատները հնարավորություն ունեն նման մեքենա ձեռք բերել: Հետևաբար, երբ ընտրեք մեքենա, ոևը ունի նման վկայագիր, պատրաստ եղեք այն փաստին, որ </w:t>
      </w:r>
      <w:r>
        <w:rPr>
          <w:rFonts w:ascii="Sylfaen" w:hAnsi="Sylfaen"/>
          <w:lang w:val="hy-AM"/>
        </w:rPr>
        <w:t>մեքենան էժան գնել հնարավոր չի լինի</w:t>
      </w:r>
      <w:r w:rsidRPr="00C77B24">
        <w:rPr>
          <w:rFonts w:ascii="Sylfaen" w:hAnsi="Sylfaen"/>
          <w:lang w:val="hy-AM"/>
        </w:rPr>
        <w:t>:</w:t>
      </w:r>
    </w:p>
    <w:p w:rsidR="004633E0" w:rsidRPr="00DD5F39" w:rsidRDefault="004633E0" w:rsidP="004633E0">
      <w:pPr>
        <w:rPr>
          <w:rFonts w:ascii="Sylfaen" w:hAnsi="Sylfaen"/>
          <w:lang w:val="hy-AM"/>
        </w:rPr>
      </w:pPr>
      <w:r w:rsidRPr="00DD5F39">
        <w:rPr>
          <w:rFonts w:ascii="Sylfaen" w:hAnsi="Sylfaen"/>
          <w:lang w:val="hy-AM"/>
        </w:rPr>
        <w:lastRenderedPageBreak/>
        <w:t>SALVAGE TITLE (Թափոններ)</w:t>
      </w:r>
    </w:p>
    <w:p w:rsidR="004633E0" w:rsidRPr="00DD5F39" w:rsidRDefault="004633E0" w:rsidP="004633E0">
      <w:pPr>
        <w:rPr>
          <w:rFonts w:ascii="Sylfaen" w:hAnsi="Sylfaen"/>
          <w:lang w:val="hy-AM"/>
        </w:rPr>
      </w:pPr>
      <w:r w:rsidRPr="00DD5F39">
        <w:rPr>
          <w:rFonts w:ascii="Sylfaen" w:hAnsi="Sylfaen"/>
          <w:lang w:val="hy-AM"/>
        </w:rPr>
        <w:t>Նման վկայագրով վաճառվում են այն ավտոմեքենաները, որոնց վերանորոգման արժեքը ապահովագրական ընկերության գնահատականների համաձայն կազմում է մեքենայի արժեքի ավելի քան 50 տոկոսը: Վերանորոգման համար անհրաժեշտ պահեստամասերը նրանք հաշվարում են արտադրողների մանրածախ գներով, գումարած վերանորոգման ծախսերը (ժամը 50-100 դոլար): Հետևաբար, պետք չէ զարմանալ, եթե աճուրդում տեսնեք փոքր վնասվածքներով ավտոմեքենա, որի ընդհանուր արժեքը կազմում է 20,000 դոլար, իսկ վերանորոգման արժեքը 15,000 ԱՄՆ դոլար: Նման մեքենան կարելի է գնել աճուրդում 5000-7000 դոլար, իսկ վերանորոգել է 1000 դոլարով: Աճուրդում Salvage վկայականով վաճառվում է մեքենաների մոտ 80% -ը, հրապարակային աճուրդները փակ են, այսինքն անհատները չեն կարող ուղղակիորեն նման մեքենաներ գնել: Արտահանման համար դրանք լավ տարբերակ է, քանի որ նման մեքենաները էժան են վաճառվում:</w:t>
      </w:r>
    </w:p>
    <w:p w:rsidR="004633E0" w:rsidRPr="00CA1403" w:rsidRDefault="004633E0" w:rsidP="004633E0">
      <w:pPr>
        <w:rPr>
          <w:rFonts w:ascii="Sylfaen" w:hAnsi="Sylfaen"/>
        </w:rPr>
      </w:pPr>
      <w:r w:rsidRPr="00CA1403">
        <w:rPr>
          <w:rFonts w:ascii="Sylfaen" w:hAnsi="Sylfaen"/>
        </w:rPr>
        <w:t>CERTIFICATE OF DESTRUCTION, NON-REPAIRABLES (</w:t>
      </w:r>
      <w:proofErr w:type="spellStart"/>
      <w:r>
        <w:rPr>
          <w:rFonts w:ascii="Sylfaen" w:hAnsi="Sylfaen"/>
        </w:rPr>
        <w:t>Դուրս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գրում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ենթալա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չէ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վերանորգման</w:t>
      </w:r>
      <w:proofErr w:type="spellEnd"/>
      <w:r w:rsidRPr="00CA1403">
        <w:rPr>
          <w:rFonts w:ascii="Sylfaen" w:hAnsi="Sylfaen"/>
        </w:rPr>
        <w:t>)</w:t>
      </w:r>
    </w:p>
    <w:p w:rsidR="004633E0" w:rsidRPr="00CA1403" w:rsidRDefault="004633E0" w:rsidP="004633E0">
      <w:pPr>
        <w:rPr>
          <w:rFonts w:ascii="Sylfaen" w:hAnsi="Sylfaen"/>
        </w:rPr>
      </w:pPr>
      <w:proofErr w:type="spellStart"/>
      <w:r w:rsidRPr="00CA1403">
        <w:rPr>
          <w:rFonts w:ascii="Sylfaen" w:hAnsi="Sylfaen"/>
          <w:lang w:val="ru-RU"/>
        </w:rPr>
        <w:t>Նման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վկայագրերով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ավտոմեքենաներ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չեն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կարող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գրանցվել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Ամերիկայում</w:t>
      </w:r>
      <w:proofErr w:type="spellEnd"/>
      <w:r w:rsidRPr="00CA1403"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դրանք</w:t>
      </w:r>
      <w:proofErr w:type="spellEnd"/>
      <w:r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անհնար</w:t>
      </w:r>
      <w:proofErr w:type="spellEnd"/>
      <w:r w:rsidRPr="00CA1403">
        <w:rPr>
          <w:rFonts w:ascii="Sylfaen" w:hAnsi="Sylfaen"/>
        </w:rPr>
        <w:t xml:space="preserve"> </w:t>
      </w:r>
      <w:r w:rsidRPr="00CA1403">
        <w:rPr>
          <w:rFonts w:ascii="Sylfaen" w:hAnsi="Sylfaen"/>
          <w:lang w:val="ru-RU"/>
        </w:rPr>
        <w:t>է</w:t>
      </w:r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ապահովագրել</w:t>
      </w:r>
      <w:proofErr w:type="spellEnd"/>
      <w:r w:rsidRPr="00CA1403">
        <w:rPr>
          <w:rFonts w:ascii="Sylfaen" w:hAnsi="Sylfaen"/>
        </w:rPr>
        <w:t xml:space="preserve"> </w:t>
      </w:r>
      <w:r>
        <w:rPr>
          <w:rFonts w:ascii="Sylfaen" w:hAnsi="Sylfaen"/>
        </w:rPr>
        <w:t>և</w:t>
      </w:r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ստանալ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պետ</w:t>
      </w:r>
      <w:proofErr w:type="spellEnd"/>
      <w:r>
        <w:rPr>
          <w:rFonts w:ascii="Sylfaen" w:hAnsi="Sylfaen"/>
        </w:rPr>
        <w:t xml:space="preserve">. </w:t>
      </w:r>
      <w:proofErr w:type="spellStart"/>
      <w:r>
        <w:rPr>
          <w:rFonts w:ascii="Sylfaen" w:hAnsi="Sylfaen"/>
        </w:rPr>
        <w:t>համարանիշեր</w:t>
      </w:r>
      <w:proofErr w:type="spellEnd"/>
      <w:r w:rsidRPr="00CA1403">
        <w:rPr>
          <w:rFonts w:ascii="Sylfaen" w:hAnsi="Sylfaen"/>
        </w:rPr>
        <w:t xml:space="preserve">: </w:t>
      </w:r>
      <w:proofErr w:type="spellStart"/>
      <w:r w:rsidRPr="00CA1403">
        <w:rPr>
          <w:rFonts w:ascii="Sylfaen" w:hAnsi="Sylfaen"/>
          <w:lang w:val="ru-RU"/>
        </w:rPr>
        <w:t>Դրանք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դուրս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գրված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մեքենաներ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են</w:t>
      </w:r>
      <w:proofErr w:type="spellEnd"/>
      <w:r w:rsidRPr="00CA1403">
        <w:rPr>
          <w:rFonts w:ascii="Sylfaen" w:hAnsi="Sylfaen"/>
        </w:rPr>
        <w:t xml:space="preserve"> </w:t>
      </w:r>
      <w:r>
        <w:rPr>
          <w:rFonts w:ascii="Sylfaen" w:hAnsi="Sylfaen"/>
        </w:rPr>
        <w:t>և</w:t>
      </w:r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չեն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կարող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օգտագործվել</w:t>
      </w:r>
      <w:proofErr w:type="spellEnd"/>
      <w:r w:rsidRPr="00CA1403">
        <w:rPr>
          <w:rFonts w:ascii="Sylfaen" w:hAnsi="Sylfaen"/>
        </w:rPr>
        <w:t xml:space="preserve"> </w:t>
      </w:r>
      <w:r w:rsidRPr="00CA1403">
        <w:rPr>
          <w:rFonts w:ascii="Sylfaen" w:hAnsi="Sylfaen"/>
          <w:lang w:val="ru-RU"/>
        </w:rPr>
        <w:t>ԱՄՆ</w:t>
      </w:r>
      <w:r w:rsidRPr="00CA1403">
        <w:rPr>
          <w:rFonts w:ascii="Sylfaen" w:hAnsi="Sylfaen"/>
        </w:rPr>
        <w:t>-</w:t>
      </w:r>
      <w:proofErr w:type="spellStart"/>
      <w:r w:rsidRPr="00CA1403">
        <w:rPr>
          <w:rFonts w:ascii="Sylfaen" w:hAnsi="Sylfaen"/>
          <w:lang w:val="ru-RU"/>
        </w:rPr>
        <w:t>ում</w:t>
      </w:r>
      <w:proofErr w:type="spellEnd"/>
      <w:r w:rsidRPr="00CA1403">
        <w:rPr>
          <w:rFonts w:ascii="Sylfaen" w:hAnsi="Sylfaen"/>
        </w:rPr>
        <w:t xml:space="preserve">, </w:t>
      </w:r>
      <w:proofErr w:type="spellStart"/>
      <w:r w:rsidRPr="00CA1403">
        <w:rPr>
          <w:rFonts w:ascii="Sylfaen" w:hAnsi="Sylfaen"/>
          <w:lang w:val="ru-RU"/>
        </w:rPr>
        <w:t>միայն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պահեստա</w:t>
      </w:r>
      <w:r w:rsidRPr="00CA1403">
        <w:rPr>
          <w:rFonts w:ascii="Sylfaen" w:hAnsi="Sylfaen"/>
          <w:lang w:val="ru-RU"/>
        </w:rPr>
        <w:t>մասերի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կամ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արտահանման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համար</w:t>
      </w:r>
      <w:proofErr w:type="spellEnd"/>
      <w:r w:rsidRPr="00CA1403">
        <w:rPr>
          <w:rFonts w:ascii="Sylfaen" w:hAnsi="Sylfaen"/>
        </w:rPr>
        <w:t xml:space="preserve">: </w:t>
      </w:r>
      <w:proofErr w:type="spellStart"/>
      <w:r w:rsidRPr="00CA1403">
        <w:rPr>
          <w:rFonts w:ascii="Sylfaen" w:hAnsi="Sylfaen"/>
          <w:lang w:val="ru-RU"/>
        </w:rPr>
        <w:t>Երբեմն</w:t>
      </w:r>
      <w:proofErr w:type="spellEnd"/>
      <w:r w:rsidRPr="00CA1403">
        <w:rPr>
          <w:rFonts w:ascii="Sylfaen" w:hAnsi="Sylfaen"/>
        </w:rPr>
        <w:t xml:space="preserve"> </w:t>
      </w:r>
      <w:r w:rsidRPr="00CA1403">
        <w:rPr>
          <w:rFonts w:ascii="Sylfaen" w:hAnsi="Sylfaen"/>
          <w:lang w:val="ru-RU"/>
        </w:rPr>
        <w:t>դ</w:t>
      </w:r>
      <w:proofErr w:type="spellStart"/>
      <w:r>
        <w:rPr>
          <w:rFonts w:ascii="Sylfaen" w:hAnsi="Sylfaen"/>
        </w:rPr>
        <w:t>րանք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գրեթե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նոր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մեքենաներ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ցածր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վազքով</w:t>
      </w:r>
      <w:proofErr w:type="spellEnd"/>
      <w:r w:rsidRPr="00CA1403"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սակայն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մեքենաների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սեփականատերերը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այդպես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որոշե</w:t>
      </w:r>
      <w:proofErr w:type="spellEnd"/>
      <w:r>
        <w:rPr>
          <w:rFonts w:ascii="Sylfaen" w:hAnsi="Sylfaen"/>
        </w:rPr>
        <w:t>լ</w:t>
      </w:r>
      <w:r w:rsidRPr="00CA1403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կամ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առ</w:t>
      </w:r>
      <w:proofErr w:type="spellEnd"/>
      <w:r>
        <w:rPr>
          <w:rFonts w:ascii="Sylfaen" w:hAnsi="Sylfaen"/>
        </w:rPr>
        <w:t>և</w:t>
      </w:r>
      <w:proofErr w:type="spellStart"/>
      <w:r w:rsidRPr="00CA1403">
        <w:rPr>
          <w:rFonts w:ascii="Sylfaen" w:hAnsi="Sylfaen"/>
          <w:lang w:val="ru-RU"/>
        </w:rPr>
        <w:t>տրային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կամ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այլ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նպատակներով</w:t>
      </w:r>
      <w:proofErr w:type="spellEnd"/>
      <w:r w:rsidRPr="00CA1403">
        <w:rPr>
          <w:rFonts w:ascii="Sylfaen" w:hAnsi="Sylfaen"/>
        </w:rPr>
        <w:t xml:space="preserve">: </w:t>
      </w:r>
      <w:proofErr w:type="spellStart"/>
      <w:r>
        <w:rPr>
          <w:rFonts w:ascii="Sylfaen" w:hAnsi="Sylfaen"/>
        </w:rPr>
        <w:t>Արտահանման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համար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այդպիսի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մեքենաները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շատ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լավ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տարբերակ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են</w:t>
      </w:r>
      <w:proofErr w:type="spellEnd"/>
      <w:r w:rsidRPr="00CA1403">
        <w:rPr>
          <w:rFonts w:ascii="Sylfaen" w:hAnsi="Sylfaen"/>
        </w:rPr>
        <w:t xml:space="preserve">: </w:t>
      </w:r>
      <w:proofErr w:type="spellStart"/>
      <w:r w:rsidRPr="00CA1403">
        <w:rPr>
          <w:rFonts w:ascii="Sylfaen" w:hAnsi="Sylfaen"/>
          <w:lang w:val="ru-RU"/>
        </w:rPr>
        <w:t>Այս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մեքենաները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տարածված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չեն</w:t>
      </w:r>
      <w:proofErr w:type="spellEnd"/>
      <w:r w:rsidRPr="00CA1403">
        <w:rPr>
          <w:rFonts w:ascii="Sylfaen" w:hAnsi="Sylfaen"/>
        </w:rPr>
        <w:t xml:space="preserve"> </w:t>
      </w:r>
      <w:r>
        <w:rPr>
          <w:rFonts w:ascii="Sylfaen" w:hAnsi="Sylfaen"/>
        </w:rPr>
        <w:t>և</w:t>
      </w:r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դրանք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հնարավոր</w:t>
      </w:r>
      <w:proofErr w:type="spellEnd"/>
      <w:r>
        <w:rPr>
          <w:rFonts w:ascii="Sylfaen" w:hAnsi="Sylfaen"/>
        </w:rPr>
        <w:t xml:space="preserve"> է</w:t>
      </w:r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գնել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շատ</w:t>
      </w:r>
      <w:proofErr w:type="spellEnd"/>
      <w:r w:rsidRPr="00CA1403">
        <w:rPr>
          <w:rFonts w:ascii="Sylfaen" w:hAnsi="Sylfaen"/>
        </w:rPr>
        <w:t xml:space="preserve"> </w:t>
      </w:r>
      <w:proofErr w:type="spellStart"/>
      <w:r w:rsidRPr="00CA1403">
        <w:rPr>
          <w:rFonts w:ascii="Sylfaen" w:hAnsi="Sylfaen"/>
          <w:lang w:val="ru-RU"/>
        </w:rPr>
        <w:t>էժան</w:t>
      </w:r>
      <w:proofErr w:type="spellEnd"/>
      <w:r w:rsidRPr="00CA1403">
        <w:rPr>
          <w:rFonts w:ascii="Sylfaen" w:hAnsi="Sylfaen"/>
        </w:rPr>
        <w:t>:</w:t>
      </w:r>
    </w:p>
    <w:p w:rsidR="004633E0" w:rsidRPr="006B26BD" w:rsidRDefault="004633E0" w:rsidP="004633E0">
      <w:pPr>
        <w:rPr>
          <w:rFonts w:ascii="Sylfaen" w:hAnsi="Sylfaen"/>
        </w:rPr>
      </w:pPr>
      <w:r w:rsidRPr="006B26BD">
        <w:rPr>
          <w:rFonts w:ascii="Sylfaen" w:hAnsi="Sylfaen"/>
        </w:rPr>
        <w:t>BILL OF SALE, PARTS ONLY, NO TITLE </w:t>
      </w:r>
    </w:p>
    <w:p w:rsidR="004633E0" w:rsidRPr="002060D9" w:rsidRDefault="004633E0" w:rsidP="004633E0">
      <w:pPr>
        <w:rPr>
          <w:rFonts w:ascii="Sylfaen" w:hAnsi="Sylfaen"/>
        </w:rPr>
      </w:pPr>
      <w:proofErr w:type="spellStart"/>
      <w:r w:rsidRPr="002060D9">
        <w:rPr>
          <w:rFonts w:ascii="Sylfaen" w:hAnsi="Sylfaen"/>
          <w:lang w:val="ru-RU"/>
        </w:rPr>
        <w:t>Եթե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աճուրդում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դուք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նման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նշումներով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մեքենա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եք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տեսել</w:t>
      </w:r>
      <w:proofErr w:type="spellEnd"/>
      <w:r w:rsidRPr="002060D9">
        <w:rPr>
          <w:rFonts w:ascii="Sylfaen" w:hAnsi="Sylfaen"/>
        </w:rPr>
        <w:t xml:space="preserve">, </w:t>
      </w:r>
      <w:proofErr w:type="spellStart"/>
      <w:r w:rsidRPr="002060D9">
        <w:rPr>
          <w:rFonts w:ascii="Sylfaen" w:hAnsi="Sylfaen"/>
          <w:lang w:val="ru-RU"/>
        </w:rPr>
        <w:t>ապա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դա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նշանակում</w:t>
      </w:r>
      <w:proofErr w:type="spellEnd"/>
      <w:r w:rsidRPr="002060D9">
        <w:rPr>
          <w:rFonts w:ascii="Sylfaen" w:hAnsi="Sylfaen"/>
        </w:rPr>
        <w:t xml:space="preserve"> </w:t>
      </w:r>
      <w:r w:rsidRPr="002060D9">
        <w:rPr>
          <w:rFonts w:ascii="Sylfaen" w:hAnsi="Sylfaen"/>
          <w:lang w:val="ru-RU"/>
        </w:rPr>
        <w:t>է</w:t>
      </w:r>
      <w:r w:rsidRPr="002060D9">
        <w:rPr>
          <w:rFonts w:ascii="Sylfaen" w:hAnsi="Sylfaen"/>
        </w:rPr>
        <w:t xml:space="preserve">, </w:t>
      </w:r>
      <w:proofErr w:type="spellStart"/>
      <w:r w:rsidRPr="002060D9">
        <w:rPr>
          <w:rFonts w:ascii="Sylfaen" w:hAnsi="Sylfaen"/>
          <w:lang w:val="ru-RU"/>
        </w:rPr>
        <w:t>որ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մեքենան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չունի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վկայական</w:t>
      </w:r>
      <w:proofErr w:type="spellEnd"/>
      <w:r w:rsidRPr="002060D9">
        <w:rPr>
          <w:rFonts w:ascii="Sylfaen" w:hAnsi="Sylfaen"/>
        </w:rPr>
        <w:t xml:space="preserve">: </w:t>
      </w:r>
      <w:proofErr w:type="spellStart"/>
      <w:r>
        <w:rPr>
          <w:rFonts w:ascii="Sylfaen" w:hAnsi="Sylfaen"/>
        </w:rPr>
        <w:t>Գոյություն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ունի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պարզապես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վաճառքի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ստացական</w:t>
      </w:r>
      <w:proofErr w:type="spellEnd"/>
      <w:r w:rsidRPr="002060D9">
        <w:rPr>
          <w:rFonts w:ascii="Sylfaen" w:hAnsi="Sylfaen"/>
        </w:rPr>
        <w:t xml:space="preserve"> </w:t>
      </w:r>
      <w:r>
        <w:rPr>
          <w:rFonts w:ascii="Sylfaen" w:hAnsi="Sylfaen"/>
        </w:rPr>
        <w:t>և</w:t>
      </w:r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շատ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դեպքերում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էլ</w:t>
      </w:r>
      <w:r>
        <w:rPr>
          <w:rFonts w:ascii="Sylfaen" w:hAnsi="Sylfaen"/>
        </w:rPr>
        <w:t>եկտրանային</w:t>
      </w:r>
      <w:proofErr w:type="spellEnd"/>
      <w:r>
        <w:rPr>
          <w:rFonts w:ascii="Sylfaen" w:hAnsi="Sylfaen"/>
        </w:rPr>
        <w:t xml:space="preserve"> </w:t>
      </w:r>
      <w:r w:rsidRPr="002060D9">
        <w:rPr>
          <w:rFonts w:ascii="Sylfaen" w:hAnsi="Sylfaen"/>
          <w:lang w:val="ru-RU"/>
        </w:rPr>
        <w:t>ձ</w:t>
      </w:r>
      <w:proofErr w:type="spellStart"/>
      <w:r>
        <w:rPr>
          <w:rFonts w:ascii="Sylfaen" w:hAnsi="Sylfaen"/>
        </w:rPr>
        <w:t>ևով</w:t>
      </w:r>
      <w:proofErr w:type="spellEnd"/>
      <w:r w:rsidRPr="002060D9">
        <w:rPr>
          <w:rFonts w:ascii="Sylfaen" w:hAnsi="Sylfaen"/>
        </w:rPr>
        <w:t xml:space="preserve">: </w:t>
      </w:r>
      <w:proofErr w:type="spellStart"/>
      <w:r w:rsidRPr="002060D9">
        <w:rPr>
          <w:rFonts w:ascii="Sylfaen" w:hAnsi="Sylfaen"/>
          <w:lang w:val="ru-RU"/>
        </w:rPr>
        <w:t>Այս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մեքենայի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հետ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դուք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ոչ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մի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բան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չեք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կարող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անել</w:t>
      </w:r>
      <w:proofErr w:type="spellEnd"/>
      <w:r w:rsidRPr="002060D9">
        <w:rPr>
          <w:rFonts w:ascii="Sylfaen" w:hAnsi="Sylfaen"/>
        </w:rPr>
        <w:t xml:space="preserve">, </w:t>
      </w:r>
      <w:proofErr w:type="spellStart"/>
      <w:r w:rsidRPr="002060D9">
        <w:rPr>
          <w:rFonts w:ascii="Sylfaen" w:hAnsi="Sylfaen"/>
          <w:lang w:val="ru-RU"/>
        </w:rPr>
        <w:t>արզապես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պահեստա</w:t>
      </w:r>
      <w:r w:rsidRPr="002060D9">
        <w:rPr>
          <w:rFonts w:ascii="Sylfaen" w:hAnsi="Sylfaen"/>
          <w:lang w:val="ru-RU"/>
        </w:rPr>
        <w:t>մասեր</w:t>
      </w:r>
      <w:proofErr w:type="spellEnd"/>
      <w:r>
        <w:rPr>
          <w:rFonts w:ascii="Sylfaen" w:hAnsi="Sylfaen"/>
        </w:rPr>
        <w:t>ի</w:t>
      </w:r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բաժանել</w:t>
      </w:r>
      <w:proofErr w:type="spellEnd"/>
      <w:r w:rsidRPr="002060D9">
        <w:rPr>
          <w:rFonts w:ascii="Sylfaen" w:hAnsi="Sylfaen"/>
        </w:rPr>
        <w:t xml:space="preserve">: </w:t>
      </w:r>
      <w:r>
        <w:rPr>
          <w:rFonts w:ascii="Sylfaen" w:hAnsi="Sylfaen"/>
        </w:rPr>
        <w:t>Ա</w:t>
      </w:r>
      <w:proofErr w:type="spellStart"/>
      <w:r w:rsidRPr="002060D9">
        <w:rPr>
          <w:rFonts w:ascii="Sylfaen" w:hAnsi="Sylfaen"/>
          <w:lang w:val="ru-RU"/>
        </w:rPr>
        <w:t>յդպիսի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մեքենա</w:t>
      </w:r>
      <w:proofErr w:type="spellEnd"/>
      <w:r w:rsidRPr="002060D9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անհնար</w:t>
      </w:r>
      <w:proofErr w:type="spellEnd"/>
      <w:r w:rsidRPr="002060D9">
        <w:rPr>
          <w:rFonts w:ascii="Sylfaen" w:hAnsi="Sylfaen"/>
        </w:rPr>
        <w:t xml:space="preserve"> </w:t>
      </w:r>
      <w:r w:rsidRPr="002060D9">
        <w:rPr>
          <w:rFonts w:ascii="Sylfaen" w:hAnsi="Sylfaen"/>
          <w:lang w:val="ru-RU"/>
        </w:rPr>
        <w:t>է</w:t>
      </w:r>
      <w:r w:rsidRPr="00462843">
        <w:rPr>
          <w:rFonts w:ascii="Sylfaen" w:hAnsi="Sylfaen"/>
        </w:rPr>
        <w:t xml:space="preserve"> </w:t>
      </w:r>
      <w:proofErr w:type="spellStart"/>
      <w:r w:rsidRPr="002060D9">
        <w:rPr>
          <w:rFonts w:ascii="Sylfaen" w:hAnsi="Sylfaen"/>
          <w:lang w:val="ru-RU"/>
        </w:rPr>
        <w:t>արտահանել</w:t>
      </w:r>
      <w:proofErr w:type="spellEnd"/>
      <w:r w:rsidRPr="002060D9">
        <w:rPr>
          <w:rFonts w:ascii="Sylfaen" w:hAnsi="Sylfaen"/>
        </w:rPr>
        <w:t>:</w:t>
      </w:r>
    </w:p>
    <w:p w:rsidR="00677416" w:rsidRDefault="00677416">
      <w:bookmarkStart w:id="0" w:name="_GoBack"/>
      <w:bookmarkEnd w:id="0"/>
    </w:p>
    <w:sectPr w:rsidR="0067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D2CF4"/>
    <w:multiLevelType w:val="hybridMultilevel"/>
    <w:tmpl w:val="91504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E0"/>
    <w:rsid w:val="004633E0"/>
    <w:rsid w:val="006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3F90D-D59B-4A01-853D-A1B84A91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3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3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1</cp:revision>
  <dcterms:created xsi:type="dcterms:W3CDTF">2018-12-04T12:23:00Z</dcterms:created>
  <dcterms:modified xsi:type="dcterms:W3CDTF">2018-12-04T12:23:00Z</dcterms:modified>
</cp:coreProperties>
</file>